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754D" w14:textId="7B33FF7A" w:rsidR="008C37A1" w:rsidRPr="003B29EC" w:rsidRDefault="00C565EB" w:rsidP="78FA8D76">
      <w:pPr>
        <w:pStyle w:val="RBdokumentanosaukums"/>
        <w:ind w:left="0"/>
        <w:jc w:val="left"/>
        <w:rPr>
          <w:rFonts w:ascii="Myriad Pro" w:hAnsi="Myriad Pro"/>
          <w:noProof w:val="0"/>
          <w:sz w:val="20"/>
          <w:szCs w:val="20"/>
          <w:lang w:eastAsia="lv-LV"/>
        </w:rPr>
      </w:pPr>
      <w:bookmarkStart w:id="0" w:name="_Hlk97025190"/>
      <w:bookmarkEnd w:id="0"/>
      <w:r w:rsidRPr="007349FB">
        <w:rPr>
          <w:i/>
          <w:color w:val="323E4F" w:themeColor="text2" w:themeShade="BF"/>
          <w:sz w:val="22"/>
          <w:shd w:val="clear" w:color="auto" w:fill="E6E6E6"/>
        </w:rPr>
        <w:drawing>
          <wp:anchor distT="0" distB="0" distL="114300" distR="114300" simplePos="0" relativeHeight="251658240" behindDoc="0" locked="0" layoutInCell="1" allowOverlap="1" wp14:anchorId="14DCD68C" wp14:editId="771F69A2">
            <wp:simplePos x="0" y="0"/>
            <wp:positionH relativeFrom="column">
              <wp:posOffset>0</wp:posOffset>
            </wp:positionH>
            <wp:positionV relativeFrom="paragraph">
              <wp:posOffset>0</wp:posOffset>
            </wp:positionV>
            <wp:extent cx="1597660" cy="531495"/>
            <wp:effectExtent l="0" t="0" r="2540" b="1905"/>
            <wp:wrapNone/>
            <wp:docPr id="16" name="Picture 16"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AC065" w14:textId="5E4C86D9" w:rsidR="008C37A1" w:rsidRPr="004B11AF" w:rsidRDefault="4021126A" w:rsidP="78FA8D76">
      <w:pPr>
        <w:pStyle w:val="RBdokumentanosaukums"/>
        <w:ind w:left="5387"/>
        <w:rPr>
          <w:rFonts w:ascii="Myriad Pro" w:hAnsi="Myriad Pro"/>
          <w:noProof w:val="0"/>
          <w:sz w:val="20"/>
          <w:szCs w:val="20"/>
          <w:lang w:eastAsia="lv-LV"/>
        </w:rPr>
      </w:pPr>
      <w:r w:rsidRPr="78FA8D76">
        <w:rPr>
          <w:rFonts w:ascii="Myriad Pro" w:hAnsi="Myriad Pro"/>
          <w:noProof w:val="0"/>
          <w:sz w:val="20"/>
          <w:szCs w:val="20"/>
          <w:lang w:eastAsia="lv-LV"/>
        </w:rPr>
        <w:t>Approved by</w:t>
      </w:r>
      <w:r w:rsidR="008C37A1">
        <w:br/>
      </w:r>
      <w:r w:rsidRPr="004B11AF">
        <w:rPr>
          <w:rFonts w:ascii="Myriad Pro" w:hAnsi="Myriad Pro"/>
          <w:noProof w:val="0"/>
          <w:sz w:val="20"/>
          <w:szCs w:val="20"/>
          <w:lang w:eastAsia="lv-LV"/>
        </w:rPr>
        <w:t xml:space="preserve">RB Rail AS </w:t>
      </w:r>
    </w:p>
    <w:p w14:paraId="4633D016" w14:textId="35DFE203" w:rsidR="008C37A1" w:rsidRPr="003B29EC" w:rsidRDefault="4021126A" w:rsidP="78FA8D76">
      <w:pPr>
        <w:pStyle w:val="SLONormal"/>
        <w:spacing w:before="0" w:after="0"/>
        <w:jc w:val="right"/>
        <w:rPr>
          <w:rFonts w:ascii="Myriad Pro" w:eastAsia="Myriad Pro" w:hAnsi="Myriad Pro" w:cs="Myriad Pro"/>
          <w:color w:val="003787"/>
          <w:sz w:val="20"/>
          <w:szCs w:val="20"/>
          <w:bdr w:val="nil"/>
          <w:lang w:val="en-US" w:eastAsia="lv-LV"/>
        </w:rPr>
      </w:pPr>
      <w:r w:rsidRPr="004B11AF">
        <w:rPr>
          <w:rFonts w:ascii="Myriad Pro" w:eastAsia="Myriad Pro" w:hAnsi="Myriad Pro" w:cs="Myriad Pro"/>
          <w:color w:val="003787"/>
          <w:sz w:val="20"/>
          <w:szCs w:val="20"/>
          <w:bdr w:val="nil"/>
          <w:lang w:val="en-US" w:eastAsia="lv-LV"/>
        </w:rPr>
        <w:t xml:space="preserve">Procurement commission’s decision, </w:t>
      </w:r>
      <w:r w:rsidR="008C37A1" w:rsidRPr="004B11AF">
        <w:rPr>
          <w:rFonts w:ascii="Myriad Pro" w:eastAsia="Myriad Pro" w:hAnsi="Myriad Pro" w:cs="Myriad Pro"/>
          <w:iCs/>
          <w:color w:val="003787"/>
          <w:sz w:val="20"/>
          <w:szCs w:val="20"/>
          <w:u w:color="000000"/>
          <w:bdr w:val="nil"/>
          <w:lang w:val="en-US" w:eastAsia="lv-LV"/>
        </w:rPr>
        <w:br/>
      </w:r>
      <w:r w:rsidRPr="004B11AF">
        <w:rPr>
          <w:rFonts w:ascii="Myriad Pro" w:eastAsia="Myriad Pro" w:hAnsi="Myriad Pro" w:cs="Myriad Pro"/>
          <w:color w:val="003787"/>
          <w:sz w:val="20"/>
          <w:szCs w:val="20"/>
          <w:bdr w:val="nil"/>
          <w:lang w:val="en-US" w:eastAsia="lv-LV"/>
        </w:rPr>
        <w:t>session minutes No</w:t>
      </w:r>
      <w:r w:rsidR="2AE9B8D3" w:rsidRPr="004B11AF">
        <w:rPr>
          <w:rFonts w:ascii="Myriad Pro" w:eastAsia="Myriad Pro" w:hAnsi="Myriad Pro" w:cs="Myriad Pro"/>
          <w:color w:val="003787"/>
          <w:sz w:val="20"/>
          <w:szCs w:val="20"/>
          <w:bdr w:val="nil"/>
          <w:lang w:val="en-US" w:eastAsia="lv-LV"/>
        </w:rPr>
        <w:t xml:space="preserve"> </w:t>
      </w:r>
      <w:r w:rsidR="004B11AF" w:rsidRPr="004B11AF">
        <w:rPr>
          <w:rFonts w:ascii="Myriad Pro" w:eastAsia="Myriad Pro" w:hAnsi="Myriad Pro" w:cs="Myriad Pro"/>
          <w:color w:val="003787"/>
          <w:sz w:val="20"/>
          <w:szCs w:val="20"/>
          <w:bdr w:val="nil"/>
          <w:lang w:val="en-US" w:eastAsia="lv-LV"/>
        </w:rPr>
        <w:t>1</w:t>
      </w:r>
      <w:r w:rsidRPr="004B11AF">
        <w:rPr>
          <w:rFonts w:ascii="Myriad Pro" w:eastAsia="Myriad Pro" w:hAnsi="Myriad Pro" w:cs="Myriad Pro"/>
          <w:color w:val="003787"/>
          <w:sz w:val="20"/>
          <w:szCs w:val="20"/>
          <w:bdr w:val="nil"/>
          <w:lang w:val="en-US" w:eastAsia="lv-LV"/>
        </w:rPr>
        <w:t>, dated</w:t>
      </w:r>
      <w:r w:rsidR="66EB3E6F" w:rsidRPr="004B11AF">
        <w:rPr>
          <w:rFonts w:ascii="Myriad Pro" w:eastAsia="Myriad Pro" w:hAnsi="Myriad Pro" w:cs="Myriad Pro"/>
          <w:color w:val="003787"/>
          <w:sz w:val="20"/>
          <w:szCs w:val="20"/>
          <w:bdr w:val="nil"/>
          <w:lang w:val="en-US" w:eastAsia="lv-LV"/>
        </w:rPr>
        <w:t xml:space="preserve"> </w:t>
      </w:r>
      <w:r w:rsidR="004B11AF" w:rsidRPr="004B11AF">
        <w:rPr>
          <w:rFonts w:ascii="Myriad Pro" w:eastAsia="Myriad Pro" w:hAnsi="Myriad Pro" w:cs="Myriad Pro"/>
          <w:color w:val="003787"/>
          <w:sz w:val="20"/>
          <w:szCs w:val="20"/>
          <w:bdr w:val="nil"/>
          <w:lang w:val="en-US" w:eastAsia="lv-LV"/>
        </w:rPr>
        <w:t>September 23</w:t>
      </w:r>
      <w:r w:rsidR="71EB6BFF" w:rsidRPr="004B11AF">
        <w:rPr>
          <w:rFonts w:ascii="Myriad Pro" w:eastAsia="Myriad Pro" w:hAnsi="Myriad Pro" w:cs="Myriad Pro"/>
          <w:color w:val="003787"/>
          <w:sz w:val="20"/>
          <w:szCs w:val="20"/>
          <w:bdr w:val="nil"/>
          <w:lang w:val="en-US" w:eastAsia="lv-LV"/>
        </w:rPr>
        <w:t>,</w:t>
      </w:r>
      <w:r w:rsidRPr="004B11AF">
        <w:rPr>
          <w:rFonts w:ascii="Myriad Pro" w:eastAsia="Myriad Pro" w:hAnsi="Myriad Pro" w:cs="Myriad Pro"/>
          <w:color w:val="003787"/>
          <w:sz w:val="20"/>
          <w:szCs w:val="20"/>
          <w:bdr w:val="nil"/>
          <w:lang w:val="en-US" w:eastAsia="lv-LV"/>
        </w:rPr>
        <w:t xml:space="preserve"> 202</w:t>
      </w:r>
      <w:r w:rsidR="7118ACCB" w:rsidRPr="004B11AF">
        <w:rPr>
          <w:rFonts w:ascii="Myriad Pro" w:eastAsia="Myriad Pro" w:hAnsi="Myriad Pro" w:cs="Myriad Pro"/>
          <w:color w:val="003787"/>
          <w:sz w:val="20"/>
          <w:szCs w:val="20"/>
          <w:bdr w:val="nil"/>
          <w:lang w:val="en-US" w:eastAsia="lv-LV"/>
        </w:rPr>
        <w:t>4</w:t>
      </w:r>
    </w:p>
    <w:p w14:paraId="4CC2BD53" w14:textId="77777777" w:rsidR="008C37A1" w:rsidRPr="003B29EC" w:rsidRDefault="008C37A1" w:rsidP="78FA8D76">
      <w:pPr>
        <w:pStyle w:val="SLONormal"/>
        <w:spacing w:before="0" w:after="0"/>
        <w:jc w:val="right"/>
        <w:rPr>
          <w:rFonts w:ascii="Myriad Pro" w:eastAsia="Myriad Pro" w:hAnsi="Myriad Pro" w:cs="Myriad Pro"/>
          <w:color w:val="003787"/>
          <w:sz w:val="20"/>
          <w:szCs w:val="20"/>
          <w:bdr w:val="nil"/>
          <w:lang w:val="en-US" w:eastAsia="lv-LV"/>
        </w:rPr>
      </w:pPr>
    </w:p>
    <w:p w14:paraId="65E5F11E" w14:textId="77777777" w:rsidR="008C37A1" w:rsidRPr="003B29EC" w:rsidRDefault="008C37A1" w:rsidP="78FA8D76">
      <w:pPr>
        <w:pStyle w:val="SLONormal"/>
        <w:spacing w:before="0" w:after="0"/>
        <w:jc w:val="right"/>
        <w:rPr>
          <w:rFonts w:ascii="Myriad Pro" w:eastAsia="Myriad Pro" w:hAnsi="Myriad Pro" w:cs="Myriad Pro"/>
          <w:color w:val="003787"/>
          <w:sz w:val="20"/>
          <w:szCs w:val="20"/>
          <w:bdr w:val="nil"/>
          <w:lang w:val="en-US" w:eastAsia="lv-LV"/>
        </w:rPr>
      </w:pPr>
    </w:p>
    <w:p w14:paraId="415FEF2E" w14:textId="77777777" w:rsidR="008C37A1" w:rsidRPr="003B29EC" w:rsidRDefault="008C37A1" w:rsidP="78FA8D76">
      <w:pPr>
        <w:pStyle w:val="SLONormal"/>
        <w:spacing w:before="0" w:after="0"/>
        <w:jc w:val="right"/>
        <w:rPr>
          <w:rFonts w:ascii="Myriad Pro" w:eastAsia="Myriad Pro" w:hAnsi="Myriad Pro" w:cs="Myriad Pro"/>
          <w:color w:val="003787"/>
          <w:sz w:val="20"/>
          <w:szCs w:val="20"/>
          <w:bdr w:val="nil"/>
          <w:lang w:val="en-US" w:eastAsia="lv-LV"/>
        </w:rPr>
      </w:pPr>
    </w:p>
    <w:p w14:paraId="1867850A" w14:textId="77777777" w:rsidR="008C37A1" w:rsidRPr="003B29EC" w:rsidRDefault="008C37A1" w:rsidP="78FA8D76">
      <w:pPr>
        <w:pStyle w:val="SLONormal"/>
        <w:spacing w:before="0" w:after="0"/>
        <w:jc w:val="right"/>
        <w:rPr>
          <w:rFonts w:ascii="Myriad Pro" w:eastAsia="Myriad Pro" w:hAnsi="Myriad Pro" w:cs="Myriad Pro"/>
          <w:color w:val="003787"/>
          <w:sz w:val="20"/>
          <w:szCs w:val="20"/>
          <w:bdr w:val="nil"/>
          <w:lang w:val="en-US" w:eastAsia="lv-LV"/>
        </w:rPr>
      </w:pPr>
    </w:p>
    <w:p w14:paraId="5667957E" w14:textId="77777777" w:rsidR="008C37A1" w:rsidRPr="00270892" w:rsidRDefault="008C37A1" w:rsidP="78FA8D76">
      <w:pPr>
        <w:pStyle w:val="Heading42"/>
        <w:keepNext/>
        <w:keepLines/>
        <w:spacing w:after="240"/>
        <w:ind w:left="278"/>
        <w:rPr>
          <w:rFonts w:ascii="Myriad Pro" w:eastAsia="Myriad Pro" w:hAnsi="Myriad Pro" w:cs="Myriad Pro"/>
          <w:sz w:val="20"/>
          <w:szCs w:val="20"/>
        </w:rPr>
      </w:pPr>
    </w:p>
    <w:p w14:paraId="5EDED9D7" w14:textId="77777777" w:rsidR="008C37A1" w:rsidRPr="00270892" w:rsidRDefault="4021126A" w:rsidP="78FA8D76">
      <w:pPr>
        <w:pStyle w:val="Heading42"/>
        <w:keepNext/>
        <w:keepLines/>
        <w:spacing w:after="240"/>
        <w:ind w:left="278"/>
        <w:rPr>
          <w:rFonts w:ascii="Myriad Pro" w:eastAsia="Myriad Pro" w:hAnsi="Myriad Pro" w:cs="Myriad Pro"/>
          <w:sz w:val="20"/>
          <w:szCs w:val="20"/>
        </w:rPr>
      </w:pPr>
      <w:r w:rsidRPr="78FA8D76">
        <w:rPr>
          <w:rFonts w:ascii="Myriad Pro" w:eastAsia="Myriad Pro" w:hAnsi="Myriad Pro" w:cs="Myriad Pro"/>
          <w:sz w:val="20"/>
          <w:szCs w:val="20"/>
        </w:rPr>
        <w:t>REGULATIONS</w:t>
      </w:r>
    </w:p>
    <w:p w14:paraId="2657E97E" w14:textId="298CCFCD" w:rsidR="008C37A1" w:rsidRPr="00270892" w:rsidRDefault="4021126A" w:rsidP="78FA8D76">
      <w:pPr>
        <w:pStyle w:val="Heading42"/>
        <w:keepNext/>
        <w:keepLines/>
        <w:spacing w:after="240"/>
        <w:ind w:left="278"/>
        <w:rPr>
          <w:rFonts w:ascii="Myriad Pro" w:eastAsia="Myriad Pro" w:hAnsi="Myriad Pro" w:cs="Myriad Pro"/>
          <w:sz w:val="20"/>
          <w:szCs w:val="20"/>
        </w:rPr>
      </w:pPr>
      <w:bookmarkStart w:id="1" w:name="_Hlk489623252"/>
      <w:bookmarkStart w:id="2" w:name="_Toc447701143"/>
      <w:bookmarkStart w:id="3" w:name="_Toc447701712"/>
      <w:bookmarkStart w:id="4" w:name="_Toc456016960"/>
      <w:bookmarkStart w:id="5" w:name="_Toc457288548"/>
      <w:r w:rsidRPr="78FA8D76">
        <w:rPr>
          <w:rFonts w:ascii="Myriad Pro" w:eastAsia="Myriad Pro" w:hAnsi="Myriad Pro" w:cs="Myriad Pro"/>
          <w:sz w:val="20"/>
          <w:szCs w:val="20"/>
        </w:rPr>
        <w:t xml:space="preserve">FOR THE </w:t>
      </w:r>
      <w:r w:rsidR="3870B42C" w:rsidRPr="78FA8D76">
        <w:rPr>
          <w:rFonts w:ascii="Myriad Pro" w:eastAsia="Myriad Pro" w:hAnsi="Myriad Pro" w:cs="Myriad Pro"/>
          <w:sz w:val="20"/>
          <w:szCs w:val="20"/>
        </w:rPr>
        <w:t>PROCUREMENT PROCEDURE</w:t>
      </w:r>
    </w:p>
    <w:p w14:paraId="15A55F31" w14:textId="613AF69C" w:rsidR="008C37A1" w:rsidRPr="00A76D00" w:rsidRDefault="0DE5D395" w:rsidP="78FA8D76">
      <w:pPr>
        <w:pStyle w:val="Heading42"/>
        <w:keepNext/>
        <w:keepLines/>
        <w:spacing w:after="240"/>
        <w:ind w:left="278"/>
        <w:rPr>
          <w:rFonts w:ascii="Myriad Pro" w:eastAsia="Myriad Pro" w:hAnsi="Myriad Pro" w:cs="Myriad Pro"/>
          <w:sz w:val="20"/>
          <w:szCs w:val="20"/>
        </w:rPr>
      </w:pPr>
      <w:r w:rsidRPr="78FA8D76">
        <w:rPr>
          <w:rFonts w:ascii="Myriad Pro" w:eastAsia="Myriad Pro" w:hAnsi="Myriad Pro" w:cs="Myriad Pro"/>
          <w:sz w:val="20"/>
          <w:szCs w:val="20"/>
        </w:rPr>
        <w:t>“AUTODESK LICENSES FOR EMPLOYEES”</w:t>
      </w:r>
    </w:p>
    <w:p w14:paraId="04419B2B" w14:textId="1E61EF65" w:rsidR="008C37A1" w:rsidRPr="003B29EC" w:rsidRDefault="4021126A" w:rsidP="78FA8D76">
      <w:pPr>
        <w:pStyle w:val="SLOAgreementTitle"/>
        <w:rPr>
          <w:rFonts w:ascii="Myriad Pro" w:eastAsia="Myriad Pro" w:hAnsi="Myriad Pro" w:cs="Myriad Pro"/>
          <w:sz w:val="20"/>
          <w:szCs w:val="20"/>
          <w:lang w:val="en-US"/>
        </w:rPr>
      </w:pPr>
      <w:r w:rsidRPr="78FA8D76">
        <w:rPr>
          <w:rFonts w:ascii="Myriad Pro" w:eastAsia="Myriad Pro" w:hAnsi="Myriad Pro" w:cs="Myriad Pro"/>
          <w:sz w:val="20"/>
          <w:szCs w:val="20"/>
          <w:lang w:val="en-US"/>
        </w:rPr>
        <w:t>(Identification No RBR 202</w:t>
      </w:r>
      <w:r w:rsidR="058D7272" w:rsidRPr="78FA8D76">
        <w:rPr>
          <w:rFonts w:ascii="Myriad Pro" w:eastAsia="Myriad Pro" w:hAnsi="Myriad Pro" w:cs="Myriad Pro"/>
          <w:sz w:val="20"/>
          <w:szCs w:val="20"/>
          <w:lang w:val="en-US"/>
        </w:rPr>
        <w:t>4</w:t>
      </w:r>
      <w:r w:rsidRPr="78FA8D76">
        <w:rPr>
          <w:rFonts w:ascii="Myriad Pro" w:eastAsia="Myriad Pro" w:hAnsi="Myriad Pro" w:cs="Myriad Pro"/>
          <w:sz w:val="20"/>
          <w:szCs w:val="20"/>
          <w:lang w:val="en-US"/>
        </w:rPr>
        <w:t>/</w:t>
      </w:r>
      <w:r w:rsidR="3870B42C" w:rsidRPr="78FA8D76">
        <w:rPr>
          <w:rFonts w:ascii="Myriad Pro" w:eastAsia="Myriad Pro" w:hAnsi="Myriad Pro" w:cs="Myriad Pro"/>
          <w:sz w:val="20"/>
          <w:szCs w:val="20"/>
          <w:lang w:val="en-US"/>
        </w:rPr>
        <w:t>7</w:t>
      </w:r>
      <w:r w:rsidRPr="78FA8D76">
        <w:rPr>
          <w:rFonts w:ascii="Myriad Pro" w:eastAsia="Myriad Pro" w:hAnsi="Myriad Pro" w:cs="Myriad Pro"/>
          <w:sz w:val="20"/>
          <w:szCs w:val="20"/>
          <w:lang w:val="en-US"/>
        </w:rPr>
        <w:t>)</w:t>
      </w:r>
    </w:p>
    <w:p w14:paraId="63EA7538" w14:textId="77777777" w:rsidR="008C37A1" w:rsidRPr="003B29EC" w:rsidRDefault="008C37A1" w:rsidP="008C37A1">
      <w:pPr>
        <w:pStyle w:val="SLONormal"/>
        <w:rPr>
          <w:rFonts w:ascii="Myriad Pro" w:hAnsi="Myriad Pro"/>
          <w:sz w:val="20"/>
          <w:szCs w:val="20"/>
          <w:lang w:val="en-US"/>
        </w:rPr>
      </w:pPr>
    </w:p>
    <w:p w14:paraId="349FD2D1" w14:textId="77777777" w:rsidR="008C37A1" w:rsidRPr="003B29EC" w:rsidRDefault="008C37A1" w:rsidP="008C37A1">
      <w:pPr>
        <w:pStyle w:val="SLONormal"/>
        <w:rPr>
          <w:rFonts w:ascii="Myriad Pro" w:hAnsi="Myriad Pro"/>
          <w:sz w:val="20"/>
          <w:szCs w:val="20"/>
          <w:lang w:val="en-US"/>
        </w:rPr>
      </w:pPr>
    </w:p>
    <w:p w14:paraId="72675DDC" w14:textId="77777777" w:rsidR="008C37A1" w:rsidRPr="003B29EC" w:rsidRDefault="008C37A1" w:rsidP="008C37A1">
      <w:pPr>
        <w:pStyle w:val="SLONormal"/>
        <w:rPr>
          <w:rFonts w:ascii="Myriad Pro" w:hAnsi="Myriad Pro"/>
          <w:sz w:val="20"/>
          <w:szCs w:val="20"/>
          <w:lang w:val="en-US"/>
        </w:rPr>
      </w:pPr>
    </w:p>
    <w:p w14:paraId="0288BB22" w14:textId="77777777" w:rsidR="008C37A1" w:rsidRPr="003B29EC" w:rsidRDefault="008C37A1" w:rsidP="008C37A1">
      <w:pPr>
        <w:pStyle w:val="SLONormal"/>
        <w:rPr>
          <w:rFonts w:ascii="Myriad Pro" w:hAnsi="Myriad Pro"/>
          <w:sz w:val="20"/>
          <w:szCs w:val="20"/>
          <w:lang w:val="en-US"/>
        </w:rPr>
      </w:pPr>
    </w:p>
    <w:p w14:paraId="527FC4B8" w14:textId="77777777" w:rsidR="008C37A1" w:rsidRPr="003B29EC" w:rsidRDefault="008C37A1" w:rsidP="008C37A1">
      <w:pPr>
        <w:pStyle w:val="SLONormal"/>
        <w:rPr>
          <w:rFonts w:ascii="Myriad Pro" w:hAnsi="Myriad Pro"/>
          <w:sz w:val="20"/>
          <w:szCs w:val="20"/>
          <w:lang w:val="en-US"/>
        </w:rPr>
      </w:pPr>
    </w:p>
    <w:p w14:paraId="0AAA979F" w14:textId="77777777" w:rsidR="008C37A1" w:rsidRPr="003B29EC" w:rsidRDefault="008C37A1" w:rsidP="008C37A1">
      <w:pPr>
        <w:pStyle w:val="SLONormal"/>
        <w:rPr>
          <w:rFonts w:ascii="Myriad Pro" w:hAnsi="Myriad Pro"/>
          <w:sz w:val="20"/>
          <w:szCs w:val="20"/>
          <w:lang w:val="en-US"/>
        </w:rPr>
      </w:pPr>
    </w:p>
    <w:p w14:paraId="4D8771E6" w14:textId="77777777" w:rsidR="008C37A1" w:rsidRPr="003B29EC" w:rsidRDefault="008C37A1" w:rsidP="008C37A1">
      <w:pPr>
        <w:pStyle w:val="SLONormal"/>
        <w:rPr>
          <w:rFonts w:ascii="Myriad Pro" w:hAnsi="Myriad Pro"/>
          <w:sz w:val="20"/>
          <w:szCs w:val="20"/>
          <w:lang w:val="en-US"/>
        </w:rPr>
      </w:pPr>
    </w:p>
    <w:p w14:paraId="602954CD" w14:textId="77777777" w:rsidR="008C37A1" w:rsidRPr="003B29EC" w:rsidRDefault="008C37A1" w:rsidP="008C37A1">
      <w:pPr>
        <w:pStyle w:val="SLONormal"/>
        <w:rPr>
          <w:rFonts w:ascii="Myriad Pro" w:hAnsi="Myriad Pro"/>
          <w:sz w:val="20"/>
          <w:szCs w:val="20"/>
          <w:lang w:val="en-US"/>
        </w:rPr>
      </w:pPr>
    </w:p>
    <w:bookmarkEnd w:id="1"/>
    <w:p w14:paraId="2CA72AEB" w14:textId="77777777" w:rsidR="008C37A1" w:rsidRPr="003B29EC" w:rsidRDefault="4021126A" w:rsidP="008C37A1">
      <w:pPr>
        <w:pStyle w:val="SLONormal"/>
        <w:jc w:val="center"/>
        <w:rPr>
          <w:rFonts w:ascii="Myriad Pro" w:hAnsi="Myriad Pro"/>
          <w:sz w:val="20"/>
          <w:szCs w:val="20"/>
          <w:lang w:val="en-US"/>
        </w:rPr>
      </w:pPr>
      <w:r>
        <w:rPr>
          <w:noProof/>
        </w:rPr>
        <w:drawing>
          <wp:inline distT="0" distB="0" distL="0" distR="0" wp14:anchorId="28AB1C49" wp14:editId="0B7EF808">
            <wp:extent cx="3450590" cy="613663"/>
            <wp:effectExtent l="0" t="0" r="0" b="0"/>
            <wp:docPr id="1552887439" name="Picture 155288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887439"/>
                    <pic:cNvPicPr/>
                  </pic:nvPicPr>
                  <pic:blipFill>
                    <a:blip r:embed="rId12">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2426492C" w14:textId="77777777" w:rsidR="008C37A1" w:rsidRPr="003B29EC" w:rsidRDefault="008C37A1" w:rsidP="008C37A1">
      <w:pPr>
        <w:jc w:val="right"/>
        <w:rPr>
          <w:rFonts w:ascii="Myriad Pro" w:hAnsi="Myriad Pro"/>
          <w:sz w:val="20"/>
          <w:szCs w:val="20"/>
          <w:lang w:val="en-US"/>
        </w:rPr>
      </w:pPr>
    </w:p>
    <w:p w14:paraId="6BD1E19E" w14:textId="77777777" w:rsidR="008C37A1" w:rsidRPr="003B29EC" w:rsidRDefault="008C37A1" w:rsidP="008C37A1">
      <w:pPr>
        <w:jc w:val="right"/>
        <w:rPr>
          <w:rFonts w:ascii="Myriad Pro" w:hAnsi="Myriad Pro"/>
          <w:sz w:val="20"/>
          <w:szCs w:val="20"/>
          <w:lang w:val="en-US"/>
        </w:rPr>
      </w:pPr>
    </w:p>
    <w:p w14:paraId="6DC952EC" w14:textId="77777777" w:rsidR="008C37A1" w:rsidRPr="003B29EC" w:rsidRDefault="4021126A" w:rsidP="008C37A1">
      <w:pPr>
        <w:pStyle w:val="SLONormal"/>
        <w:jc w:val="center"/>
        <w:rPr>
          <w:rFonts w:ascii="Myriad Pro" w:hAnsi="Myriad Pro"/>
          <w:sz w:val="20"/>
          <w:szCs w:val="20"/>
          <w:lang w:val="en-US"/>
        </w:rPr>
      </w:pPr>
      <w:r w:rsidRPr="78FA8D76">
        <w:rPr>
          <w:rFonts w:ascii="Myriad Pro" w:hAnsi="Myriad Pro"/>
          <w:sz w:val="20"/>
          <w:szCs w:val="20"/>
          <w:lang w:val="en-US"/>
        </w:rPr>
        <w:t>Riga</w:t>
      </w:r>
    </w:p>
    <w:p w14:paraId="5F7F108F" w14:textId="12166199" w:rsidR="008C37A1" w:rsidRPr="003B29EC" w:rsidRDefault="4021126A" w:rsidP="008C37A1">
      <w:pPr>
        <w:pStyle w:val="SLONormal"/>
        <w:jc w:val="center"/>
        <w:rPr>
          <w:rFonts w:ascii="Myriad Pro" w:hAnsi="Myriad Pro"/>
          <w:sz w:val="20"/>
          <w:szCs w:val="20"/>
          <w:lang w:val="en-US"/>
        </w:rPr>
      </w:pPr>
      <w:r w:rsidRPr="78FA8D76">
        <w:rPr>
          <w:rFonts w:ascii="Myriad Pro" w:hAnsi="Myriad Pro"/>
          <w:sz w:val="20"/>
          <w:szCs w:val="20"/>
          <w:lang w:val="en-US"/>
        </w:rPr>
        <w:t>202</w:t>
      </w:r>
      <w:r w:rsidR="1C70F436" w:rsidRPr="78FA8D76">
        <w:rPr>
          <w:rFonts w:ascii="Myriad Pro" w:hAnsi="Myriad Pro"/>
          <w:sz w:val="20"/>
          <w:szCs w:val="20"/>
          <w:lang w:val="en-US"/>
        </w:rPr>
        <w:t>4</w:t>
      </w:r>
    </w:p>
    <w:p w14:paraId="60A51373" w14:textId="4415AC41" w:rsidR="00A44E7A" w:rsidRDefault="00A44E7A" w:rsidP="78FA8D76">
      <w:pPr>
        <w:rPr>
          <w:lang w:val="en-US"/>
        </w:rPr>
      </w:pPr>
    </w:p>
    <w:p w14:paraId="0E7E1C86" w14:textId="1718EB2B" w:rsidR="00E347EE" w:rsidRDefault="00E347EE" w:rsidP="78FA8D76">
      <w:pPr>
        <w:rPr>
          <w:lang w:val="en-US"/>
        </w:rPr>
      </w:pPr>
    </w:p>
    <w:p w14:paraId="320283B9" w14:textId="25842567" w:rsidR="00E347EE" w:rsidRDefault="00E347EE" w:rsidP="78FA8D76">
      <w:pPr>
        <w:rPr>
          <w:lang w:val="en-US"/>
        </w:rPr>
      </w:pPr>
    </w:p>
    <w:p w14:paraId="599BA80C" w14:textId="438AC713" w:rsidR="00E347EE" w:rsidRDefault="00E347EE" w:rsidP="78FA8D76">
      <w:pPr>
        <w:rPr>
          <w:lang w:val="en-US"/>
        </w:rPr>
      </w:pPr>
    </w:p>
    <w:p w14:paraId="3E040143" w14:textId="3AB14D9E" w:rsidR="00E347EE" w:rsidRDefault="00E347EE" w:rsidP="78FA8D76">
      <w:pPr>
        <w:rPr>
          <w:lang w:val="en-US"/>
        </w:rPr>
      </w:pPr>
    </w:p>
    <w:p w14:paraId="3EFB7DEA" w14:textId="511A59D7" w:rsidR="00E347EE" w:rsidRDefault="00E347EE" w:rsidP="78FA8D76">
      <w:pPr>
        <w:rPr>
          <w:lang w:val="en-US"/>
        </w:rPr>
      </w:pPr>
    </w:p>
    <w:p w14:paraId="6D3E685E" w14:textId="77777777" w:rsidR="00D551B6" w:rsidRPr="003B29EC" w:rsidRDefault="666C9F08" w:rsidP="78FA8D76">
      <w:pPr>
        <w:pStyle w:val="TOC1"/>
        <w:rPr>
          <w:lang w:val="en-US"/>
        </w:rPr>
      </w:pPr>
      <w:bookmarkStart w:id="6" w:name="_Toc137043471"/>
      <w:r w:rsidRPr="78FA8D76">
        <w:rPr>
          <w:lang w:val="en-US"/>
        </w:rPr>
        <w:lastRenderedPageBreak/>
        <w:t>Table of Contents</w:t>
      </w:r>
      <w:bookmarkEnd w:id="6"/>
    </w:p>
    <w:p w14:paraId="0E36DDD4" w14:textId="77777777" w:rsidR="00D551B6" w:rsidRPr="003B29EC" w:rsidRDefault="00D551B6" w:rsidP="00D551B6">
      <w:pPr>
        <w:rPr>
          <w:rFonts w:ascii="Myriad Pro" w:hAnsi="Myriad Pro"/>
          <w:sz w:val="20"/>
          <w:szCs w:val="20"/>
          <w:lang w:val="en-US"/>
        </w:rPr>
      </w:pPr>
    </w:p>
    <w:p w14:paraId="20F26236" w14:textId="65665E10" w:rsidR="00A16AB3" w:rsidRDefault="00D551B6">
      <w:pPr>
        <w:pStyle w:val="TOC1"/>
        <w:rPr>
          <w:rFonts w:asciiTheme="minorHAnsi" w:eastAsiaTheme="minorEastAsia" w:hAnsiTheme="minorHAnsi"/>
          <w:b w:val="0"/>
          <w:bCs w:val="0"/>
          <w:noProof/>
          <w:sz w:val="22"/>
          <w:lang w:val="en-US"/>
        </w:rPr>
      </w:pPr>
      <w:r w:rsidRPr="78FA8D76">
        <w:rPr>
          <w:color w:val="2B579A"/>
          <w:szCs w:val="20"/>
          <w:shd w:val="clear" w:color="auto" w:fill="E6E6E6"/>
          <w:lang w:val="en-US"/>
        </w:rPr>
        <w:fldChar w:fldCharType="begin"/>
      </w:r>
      <w:r w:rsidRPr="003B29EC">
        <w:rPr>
          <w:szCs w:val="20"/>
          <w:lang w:val="en-US"/>
        </w:rPr>
        <w:instrText xml:space="preserve"> TOC \o "1-1" \h \z </w:instrText>
      </w:r>
      <w:r w:rsidRPr="78FA8D76">
        <w:rPr>
          <w:color w:val="2B579A"/>
          <w:szCs w:val="20"/>
          <w:shd w:val="clear" w:color="auto" w:fill="E6E6E6"/>
          <w:lang w:val="en-US"/>
        </w:rPr>
        <w:fldChar w:fldCharType="separate"/>
      </w:r>
      <w:hyperlink w:anchor="_Toc137043471" w:history="1">
        <w:r w:rsidR="00A16AB3" w:rsidRPr="00C35606">
          <w:rPr>
            <w:rStyle w:val="Hyperlink"/>
            <w:noProof/>
            <w:lang w:val="en-US"/>
          </w:rPr>
          <w:t>Table of Contents</w:t>
        </w:r>
        <w:r w:rsidR="00A16AB3">
          <w:rPr>
            <w:noProof/>
            <w:webHidden/>
          </w:rPr>
          <w:tab/>
        </w:r>
        <w:r w:rsidR="00A16AB3">
          <w:rPr>
            <w:noProof/>
            <w:webHidden/>
          </w:rPr>
          <w:fldChar w:fldCharType="begin"/>
        </w:r>
        <w:r w:rsidR="00A16AB3">
          <w:rPr>
            <w:noProof/>
            <w:webHidden/>
          </w:rPr>
          <w:instrText xml:space="preserve"> PAGEREF _Toc137043471 \h </w:instrText>
        </w:r>
        <w:r w:rsidR="00A16AB3">
          <w:rPr>
            <w:noProof/>
            <w:webHidden/>
          </w:rPr>
        </w:r>
        <w:r w:rsidR="00A16AB3">
          <w:rPr>
            <w:noProof/>
            <w:webHidden/>
          </w:rPr>
          <w:fldChar w:fldCharType="separate"/>
        </w:r>
        <w:r w:rsidR="00A16AB3">
          <w:rPr>
            <w:noProof/>
            <w:webHidden/>
          </w:rPr>
          <w:t>2</w:t>
        </w:r>
        <w:r w:rsidR="00A16AB3">
          <w:rPr>
            <w:noProof/>
            <w:webHidden/>
          </w:rPr>
          <w:fldChar w:fldCharType="end"/>
        </w:r>
      </w:hyperlink>
    </w:p>
    <w:p w14:paraId="0DAE62A0" w14:textId="034B50EA" w:rsidR="00A16AB3" w:rsidRDefault="004B11AF">
      <w:pPr>
        <w:pStyle w:val="TOC1"/>
        <w:rPr>
          <w:rFonts w:asciiTheme="minorHAnsi" w:eastAsiaTheme="minorEastAsia" w:hAnsiTheme="minorHAnsi"/>
          <w:b w:val="0"/>
          <w:bCs w:val="0"/>
          <w:noProof/>
          <w:sz w:val="22"/>
          <w:lang w:val="en-US"/>
        </w:rPr>
      </w:pPr>
      <w:hyperlink w:anchor="_Toc137043472" w:history="1">
        <w:r w:rsidR="00A16AB3" w:rsidRPr="00C35606">
          <w:rPr>
            <w:rStyle w:val="Hyperlink"/>
            <w:noProof/>
            <w:lang w:val="en-US"/>
          </w:rPr>
          <w:t>1.</w:t>
        </w:r>
        <w:r w:rsidR="00A16AB3">
          <w:rPr>
            <w:rFonts w:asciiTheme="minorHAnsi" w:eastAsiaTheme="minorEastAsia" w:hAnsiTheme="minorHAnsi"/>
            <w:b w:val="0"/>
            <w:bCs w:val="0"/>
            <w:noProof/>
            <w:sz w:val="22"/>
            <w:lang w:val="en-US"/>
          </w:rPr>
          <w:tab/>
        </w:r>
        <w:r w:rsidR="00A16AB3" w:rsidRPr="00C35606">
          <w:rPr>
            <w:rStyle w:val="Hyperlink"/>
            <w:noProof/>
            <w:lang w:val="en-US"/>
          </w:rPr>
          <w:t>Abbreviations and terms</w:t>
        </w:r>
        <w:r w:rsidR="00A16AB3">
          <w:rPr>
            <w:noProof/>
            <w:webHidden/>
          </w:rPr>
          <w:tab/>
        </w:r>
        <w:r w:rsidR="00A16AB3">
          <w:rPr>
            <w:noProof/>
            <w:webHidden/>
          </w:rPr>
          <w:fldChar w:fldCharType="begin"/>
        </w:r>
        <w:r w:rsidR="00A16AB3">
          <w:rPr>
            <w:noProof/>
            <w:webHidden/>
          </w:rPr>
          <w:instrText xml:space="preserve"> PAGEREF _Toc137043472 \h </w:instrText>
        </w:r>
        <w:r w:rsidR="00A16AB3">
          <w:rPr>
            <w:noProof/>
            <w:webHidden/>
          </w:rPr>
        </w:r>
        <w:r w:rsidR="00A16AB3">
          <w:rPr>
            <w:noProof/>
            <w:webHidden/>
          </w:rPr>
          <w:fldChar w:fldCharType="separate"/>
        </w:r>
        <w:r w:rsidR="00A16AB3">
          <w:rPr>
            <w:noProof/>
            <w:webHidden/>
          </w:rPr>
          <w:t>3</w:t>
        </w:r>
        <w:r w:rsidR="00A16AB3">
          <w:rPr>
            <w:noProof/>
            <w:webHidden/>
          </w:rPr>
          <w:fldChar w:fldCharType="end"/>
        </w:r>
      </w:hyperlink>
    </w:p>
    <w:p w14:paraId="760A3FA8" w14:textId="5ECD9902" w:rsidR="00A16AB3" w:rsidRDefault="004B11AF">
      <w:pPr>
        <w:pStyle w:val="TOC1"/>
        <w:rPr>
          <w:rFonts w:asciiTheme="minorHAnsi" w:eastAsiaTheme="minorEastAsia" w:hAnsiTheme="minorHAnsi"/>
          <w:b w:val="0"/>
          <w:bCs w:val="0"/>
          <w:noProof/>
          <w:sz w:val="22"/>
          <w:lang w:val="en-US"/>
        </w:rPr>
      </w:pPr>
      <w:hyperlink w:anchor="_Toc137043473" w:history="1">
        <w:r w:rsidR="00A16AB3" w:rsidRPr="00C35606">
          <w:rPr>
            <w:rStyle w:val="Hyperlink"/>
            <w:noProof/>
            <w:lang w:val="en-US"/>
          </w:rPr>
          <w:t>2.</w:t>
        </w:r>
        <w:r w:rsidR="00A16AB3">
          <w:rPr>
            <w:rFonts w:asciiTheme="minorHAnsi" w:eastAsiaTheme="minorEastAsia" w:hAnsiTheme="minorHAnsi"/>
            <w:b w:val="0"/>
            <w:bCs w:val="0"/>
            <w:noProof/>
            <w:sz w:val="22"/>
            <w:lang w:val="en-US"/>
          </w:rPr>
          <w:tab/>
        </w:r>
        <w:r w:rsidR="00A16AB3" w:rsidRPr="00C35606">
          <w:rPr>
            <w:rStyle w:val="Hyperlink"/>
            <w:noProof/>
            <w:lang w:val="en-US"/>
          </w:rPr>
          <w:t>General information</w:t>
        </w:r>
        <w:r w:rsidR="00A16AB3">
          <w:rPr>
            <w:noProof/>
            <w:webHidden/>
          </w:rPr>
          <w:tab/>
        </w:r>
        <w:r w:rsidR="00A16AB3">
          <w:rPr>
            <w:noProof/>
            <w:webHidden/>
          </w:rPr>
          <w:fldChar w:fldCharType="begin"/>
        </w:r>
        <w:r w:rsidR="00A16AB3">
          <w:rPr>
            <w:noProof/>
            <w:webHidden/>
          </w:rPr>
          <w:instrText xml:space="preserve"> PAGEREF _Toc137043473 \h </w:instrText>
        </w:r>
        <w:r w:rsidR="00A16AB3">
          <w:rPr>
            <w:noProof/>
            <w:webHidden/>
          </w:rPr>
        </w:r>
        <w:r w:rsidR="00A16AB3">
          <w:rPr>
            <w:noProof/>
            <w:webHidden/>
          </w:rPr>
          <w:fldChar w:fldCharType="separate"/>
        </w:r>
        <w:r w:rsidR="00A16AB3">
          <w:rPr>
            <w:noProof/>
            <w:webHidden/>
          </w:rPr>
          <w:t>3</w:t>
        </w:r>
        <w:r w:rsidR="00A16AB3">
          <w:rPr>
            <w:noProof/>
            <w:webHidden/>
          </w:rPr>
          <w:fldChar w:fldCharType="end"/>
        </w:r>
      </w:hyperlink>
    </w:p>
    <w:p w14:paraId="0238FE54" w14:textId="2D8F5966" w:rsidR="00A16AB3" w:rsidRDefault="004B11AF">
      <w:pPr>
        <w:pStyle w:val="TOC1"/>
        <w:rPr>
          <w:rFonts w:asciiTheme="minorHAnsi" w:eastAsiaTheme="minorEastAsia" w:hAnsiTheme="minorHAnsi"/>
          <w:b w:val="0"/>
          <w:bCs w:val="0"/>
          <w:noProof/>
          <w:sz w:val="22"/>
          <w:lang w:val="en-US"/>
        </w:rPr>
      </w:pPr>
      <w:hyperlink w:anchor="_Toc137043474" w:history="1">
        <w:r w:rsidR="00A16AB3" w:rsidRPr="00C35606">
          <w:rPr>
            <w:rStyle w:val="Hyperlink"/>
            <w:noProof/>
            <w:lang w:val="en-US"/>
          </w:rPr>
          <w:t>3.</w:t>
        </w:r>
        <w:r w:rsidR="00A16AB3">
          <w:rPr>
            <w:rFonts w:asciiTheme="minorHAnsi" w:eastAsiaTheme="minorEastAsia" w:hAnsiTheme="minorHAnsi"/>
            <w:b w:val="0"/>
            <w:bCs w:val="0"/>
            <w:noProof/>
            <w:sz w:val="22"/>
            <w:lang w:val="en-US"/>
          </w:rPr>
          <w:tab/>
        </w:r>
        <w:r w:rsidR="00A16AB3" w:rsidRPr="00C35606">
          <w:rPr>
            <w:rStyle w:val="Hyperlink"/>
            <w:noProof/>
            <w:lang w:val="en-US"/>
          </w:rPr>
          <w:t>The rights of the Procurement Commission</w:t>
        </w:r>
        <w:r w:rsidR="00A16AB3">
          <w:rPr>
            <w:noProof/>
            <w:webHidden/>
          </w:rPr>
          <w:tab/>
        </w:r>
        <w:r w:rsidR="00A16AB3">
          <w:rPr>
            <w:noProof/>
            <w:webHidden/>
          </w:rPr>
          <w:fldChar w:fldCharType="begin"/>
        </w:r>
        <w:r w:rsidR="00A16AB3">
          <w:rPr>
            <w:noProof/>
            <w:webHidden/>
          </w:rPr>
          <w:instrText xml:space="preserve"> PAGEREF _Toc137043474 \h </w:instrText>
        </w:r>
        <w:r w:rsidR="00A16AB3">
          <w:rPr>
            <w:noProof/>
            <w:webHidden/>
          </w:rPr>
        </w:r>
        <w:r w:rsidR="00A16AB3">
          <w:rPr>
            <w:noProof/>
            <w:webHidden/>
          </w:rPr>
          <w:fldChar w:fldCharType="separate"/>
        </w:r>
        <w:r w:rsidR="00A16AB3">
          <w:rPr>
            <w:noProof/>
            <w:webHidden/>
          </w:rPr>
          <w:t>4</w:t>
        </w:r>
        <w:r w:rsidR="00A16AB3">
          <w:rPr>
            <w:noProof/>
            <w:webHidden/>
          </w:rPr>
          <w:fldChar w:fldCharType="end"/>
        </w:r>
      </w:hyperlink>
    </w:p>
    <w:p w14:paraId="5F819E60" w14:textId="1241068A" w:rsidR="00A16AB3" w:rsidRDefault="004B11AF">
      <w:pPr>
        <w:pStyle w:val="TOC1"/>
        <w:rPr>
          <w:rFonts w:asciiTheme="minorHAnsi" w:eastAsiaTheme="minorEastAsia" w:hAnsiTheme="minorHAnsi"/>
          <w:b w:val="0"/>
          <w:bCs w:val="0"/>
          <w:noProof/>
          <w:sz w:val="22"/>
          <w:lang w:val="en-US"/>
        </w:rPr>
      </w:pPr>
      <w:hyperlink w:anchor="_Toc137043475" w:history="1">
        <w:r w:rsidR="00A16AB3" w:rsidRPr="00C35606">
          <w:rPr>
            <w:rStyle w:val="Hyperlink"/>
            <w:noProof/>
            <w:lang w:val="en-US"/>
          </w:rPr>
          <w:t>4.</w:t>
        </w:r>
        <w:r w:rsidR="00A16AB3">
          <w:rPr>
            <w:rFonts w:asciiTheme="minorHAnsi" w:eastAsiaTheme="minorEastAsia" w:hAnsiTheme="minorHAnsi"/>
            <w:b w:val="0"/>
            <w:bCs w:val="0"/>
            <w:noProof/>
            <w:sz w:val="22"/>
            <w:lang w:val="en-US"/>
          </w:rPr>
          <w:tab/>
        </w:r>
        <w:r w:rsidR="00A16AB3" w:rsidRPr="00C35606">
          <w:rPr>
            <w:rStyle w:val="Hyperlink"/>
            <w:noProof/>
            <w:lang w:val="en-US"/>
          </w:rPr>
          <w:t>The obligations of the Procurement Commission</w:t>
        </w:r>
        <w:r w:rsidR="00A16AB3">
          <w:rPr>
            <w:noProof/>
            <w:webHidden/>
          </w:rPr>
          <w:tab/>
        </w:r>
        <w:r w:rsidR="00A16AB3">
          <w:rPr>
            <w:noProof/>
            <w:webHidden/>
          </w:rPr>
          <w:fldChar w:fldCharType="begin"/>
        </w:r>
        <w:r w:rsidR="00A16AB3">
          <w:rPr>
            <w:noProof/>
            <w:webHidden/>
          </w:rPr>
          <w:instrText xml:space="preserve"> PAGEREF _Toc137043475 \h </w:instrText>
        </w:r>
        <w:r w:rsidR="00A16AB3">
          <w:rPr>
            <w:noProof/>
            <w:webHidden/>
          </w:rPr>
        </w:r>
        <w:r w:rsidR="00A16AB3">
          <w:rPr>
            <w:noProof/>
            <w:webHidden/>
          </w:rPr>
          <w:fldChar w:fldCharType="separate"/>
        </w:r>
        <w:r w:rsidR="00A16AB3">
          <w:rPr>
            <w:noProof/>
            <w:webHidden/>
          </w:rPr>
          <w:t>5</w:t>
        </w:r>
        <w:r w:rsidR="00A16AB3">
          <w:rPr>
            <w:noProof/>
            <w:webHidden/>
          </w:rPr>
          <w:fldChar w:fldCharType="end"/>
        </w:r>
      </w:hyperlink>
    </w:p>
    <w:p w14:paraId="0AA5BC1F" w14:textId="75B451CB" w:rsidR="00A16AB3" w:rsidRDefault="004B11AF">
      <w:pPr>
        <w:pStyle w:val="TOC1"/>
        <w:rPr>
          <w:rFonts w:asciiTheme="minorHAnsi" w:eastAsiaTheme="minorEastAsia" w:hAnsiTheme="minorHAnsi"/>
          <w:b w:val="0"/>
          <w:bCs w:val="0"/>
          <w:noProof/>
          <w:sz w:val="22"/>
          <w:lang w:val="en-US"/>
        </w:rPr>
      </w:pPr>
      <w:hyperlink w:anchor="_Toc137043476" w:history="1">
        <w:r w:rsidR="00A16AB3" w:rsidRPr="00C35606">
          <w:rPr>
            <w:rStyle w:val="Hyperlink"/>
            <w:noProof/>
            <w:lang w:val="en-US"/>
          </w:rPr>
          <w:t>5.</w:t>
        </w:r>
        <w:r w:rsidR="00A16AB3">
          <w:rPr>
            <w:rFonts w:asciiTheme="minorHAnsi" w:eastAsiaTheme="minorEastAsia" w:hAnsiTheme="minorHAnsi"/>
            <w:b w:val="0"/>
            <w:bCs w:val="0"/>
            <w:noProof/>
            <w:sz w:val="22"/>
            <w:lang w:val="en-US"/>
          </w:rPr>
          <w:tab/>
        </w:r>
        <w:r w:rsidR="00A16AB3" w:rsidRPr="00C35606">
          <w:rPr>
            <w:rStyle w:val="Hyperlink"/>
            <w:noProof/>
            <w:lang w:val="en-US"/>
          </w:rPr>
          <w:t>The rights and obligations of the Tenderer</w:t>
        </w:r>
        <w:r w:rsidR="00A16AB3">
          <w:rPr>
            <w:noProof/>
            <w:webHidden/>
          </w:rPr>
          <w:tab/>
        </w:r>
        <w:r w:rsidR="00A16AB3">
          <w:rPr>
            <w:noProof/>
            <w:webHidden/>
          </w:rPr>
          <w:fldChar w:fldCharType="begin"/>
        </w:r>
        <w:r w:rsidR="00A16AB3">
          <w:rPr>
            <w:noProof/>
            <w:webHidden/>
          </w:rPr>
          <w:instrText xml:space="preserve"> PAGEREF _Toc137043476 \h </w:instrText>
        </w:r>
        <w:r w:rsidR="00A16AB3">
          <w:rPr>
            <w:noProof/>
            <w:webHidden/>
          </w:rPr>
        </w:r>
        <w:r w:rsidR="00A16AB3">
          <w:rPr>
            <w:noProof/>
            <w:webHidden/>
          </w:rPr>
          <w:fldChar w:fldCharType="separate"/>
        </w:r>
        <w:r w:rsidR="00A16AB3">
          <w:rPr>
            <w:noProof/>
            <w:webHidden/>
          </w:rPr>
          <w:t>5</w:t>
        </w:r>
        <w:r w:rsidR="00A16AB3">
          <w:rPr>
            <w:noProof/>
            <w:webHidden/>
          </w:rPr>
          <w:fldChar w:fldCharType="end"/>
        </w:r>
      </w:hyperlink>
    </w:p>
    <w:p w14:paraId="132EA351" w14:textId="240359E8" w:rsidR="00A16AB3" w:rsidRDefault="004B11AF">
      <w:pPr>
        <w:pStyle w:val="TOC1"/>
        <w:rPr>
          <w:rFonts w:asciiTheme="minorHAnsi" w:eastAsiaTheme="minorEastAsia" w:hAnsiTheme="minorHAnsi"/>
          <w:b w:val="0"/>
          <w:bCs w:val="0"/>
          <w:noProof/>
          <w:sz w:val="22"/>
          <w:lang w:val="en-US"/>
        </w:rPr>
      </w:pPr>
      <w:hyperlink w:anchor="_Toc137043477" w:history="1">
        <w:r w:rsidR="00A16AB3" w:rsidRPr="00C35606">
          <w:rPr>
            <w:rStyle w:val="Hyperlink"/>
            <w:noProof/>
            <w:lang w:val="en-US" w:eastAsia="en-GB" w:bidi="en-GB"/>
          </w:rPr>
          <w:t>6.</w:t>
        </w:r>
        <w:r w:rsidR="00A16AB3">
          <w:rPr>
            <w:rFonts w:asciiTheme="minorHAnsi" w:eastAsiaTheme="minorEastAsia" w:hAnsiTheme="minorHAnsi"/>
            <w:b w:val="0"/>
            <w:bCs w:val="0"/>
            <w:noProof/>
            <w:sz w:val="22"/>
            <w:lang w:val="en-US"/>
          </w:rPr>
          <w:tab/>
        </w:r>
        <w:r w:rsidR="00A16AB3" w:rsidRPr="00C35606">
          <w:rPr>
            <w:rStyle w:val="Hyperlink"/>
            <w:noProof/>
            <w:shd w:val="clear" w:color="auto" w:fill="FFFFFF"/>
            <w:lang w:val="en-US" w:eastAsia="en-GB" w:bidi="en-GB"/>
          </w:rPr>
          <w:t>Subject-matter of the Procurement</w:t>
        </w:r>
        <w:r w:rsidR="00A16AB3">
          <w:rPr>
            <w:noProof/>
            <w:webHidden/>
          </w:rPr>
          <w:tab/>
        </w:r>
        <w:r w:rsidR="00A16AB3">
          <w:rPr>
            <w:noProof/>
            <w:webHidden/>
          </w:rPr>
          <w:fldChar w:fldCharType="begin"/>
        </w:r>
        <w:r w:rsidR="00A16AB3">
          <w:rPr>
            <w:noProof/>
            <w:webHidden/>
          </w:rPr>
          <w:instrText xml:space="preserve"> PAGEREF _Toc137043477 \h </w:instrText>
        </w:r>
        <w:r w:rsidR="00A16AB3">
          <w:rPr>
            <w:noProof/>
            <w:webHidden/>
          </w:rPr>
        </w:r>
        <w:r w:rsidR="00A16AB3">
          <w:rPr>
            <w:noProof/>
            <w:webHidden/>
          </w:rPr>
          <w:fldChar w:fldCharType="separate"/>
        </w:r>
        <w:r w:rsidR="00A16AB3">
          <w:rPr>
            <w:noProof/>
            <w:webHidden/>
          </w:rPr>
          <w:t>6</w:t>
        </w:r>
        <w:r w:rsidR="00A16AB3">
          <w:rPr>
            <w:noProof/>
            <w:webHidden/>
          </w:rPr>
          <w:fldChar w:fldCharType="end"/>
        </w:r>
      </w:hyperlink>
    </w:p>
    <w:p w14:paraId="7F3C1AC9" w14:textId="06438F8E" w:rsidR="00A16AB3" w:rsidRDefault="004B11AF">
      <w:pPr>
        <w:pStyle w:val="TOC1"/>
        <w:rPr>
          <w:rFonts w:asciiTheme="minorHAnsi" w:eastAsiaTheme="minorEastAsia" w:hAnsiTheme="minorHAnsi"/>
          <w:b w:val="0"/>
          <w:bCs w:val="0"/>
          <w:noProof/>
          <w:sz w:val="22"/>
          <w:lang w:val="en-US"/>
        </w:rPr>
      </w:pPr>
      <w:hyperlink w:anchor="_Toc137043478" w:history="1">
        <w:r w:rsidR="00A16AB3" w:rsidRPr="00C35606">
          <w:rPr>
            <w:rStyle w:val="Hyperlink"/>
            <w:noProof/>
            <w:lang w:val="en-US"/>
          </w:rPr>
          <w:t>7.</w:t>
        </w:r>
        <w:r w:rsidR="00A16AB3">
          <w:rPr>
            <w:rFonts w:asciiTheme="minorHAnsi" w:eastAsiaTheme="minorEastAsia" w:hAnsiTheme="minorHAnsi"/>
            <w:b w:val="0"/>
            <w:bCs w:val="0"/>
            <w:noProof/>
            <w:sz w:val="22"/>
            <w:lang w:val="en-US"/>
          </w:rPr>
          <w:tab/>
        </w:r>
        <w:r w:rsidR="00A16AB3" w:rsidRPr="00C35606">
          <w:rPr>
            <w:rStyle w:val="Hyperlink"/>
            <w:noProof/>
            <w:lang w:val="en-US"/>
          </w:rPr>
          <w:t>Tenderer</w:t>
        </w:r>
        <w:r w:rsidR="00A16AB3">
          <w:rPr>
            <w:noProof/>
            <w:webHidden/>
          </w:rPr>
          <w:tab/>
        </w:r>
        <w:r w:rsidR="00A16AB3">
          <w:rPr>
            <w:noProof/>
            <w:webHidden/>
          </w:rPr>
          <w:fldChar w:fldCharType="begin"/>
        </w:r>
        <w:r w:rsidR="00A16AB3">
          <w:rPr>
            <w:noProof/>
            <w:webHidden/>
          </w:rPr>
          <w:instrText xml:space="preserve"> PAGEREF _Toc137043478 \h </w:instrText>
        </w:r>
        <w:r w:rsidR="00A16AB3">
          <w:rPr>
            <w:noProof/>
            <w:webHidden/>
          </w:rPr>
        </w:r>
        <w:r w:rsidR="00A16AB3">
          <w:rPr>
            <w:noProof/>
            <w:webHidden/>
          </w:rPr>
          <w:fldChar w:fldCharType="separate"/>
        </w:r>
        <w:r w:rsidR="00A16AB3">
          <w:rPr>
            <w:noProof/>
            <w:webHidden/>
          </w:rPr>
          <w:t>6</w:t>
        </w:r>
        <w:r w:rsidR="00A16AB3">
          <w:rPr>
            <w:noProof/>
            <w:webHidden/>
          </w:rPr>
          <w:fldChar w:fldCharType="end"/>
        </w:r>
      </w:hyperlink>
    </w:p>
    <w:p w14:paraId="3FDC9259" w14:textId="6AA5D4B3" w:rsidR="00A16AB3" w:rsidRDefault="004B11AF">
      <w:pPr>
        <w:pStyle w:val="TOC1"/>
        <w:rPr>
          <w:rFonts w:asciiTheme="minorHAnsi" w:eastAsiaTheme="minorEastAsia" w:hAnsiTheme="minorHAnsi"/>
          <w:b w:val="0"/>
          <w:bCs w:val="0"/>
          <w:noProof/>
          <w:sz w:val="22"/>
          <w:lang w:val="en-US"/>
        </w:rPr>
      </w:pPr>
      <w:hyperlink w:anchor="_Toc137043479" w:history="1">
        <w:r w:rsidR="00A16AB3" w:rsidRPr="00C35606">
          <w:rPr>
            <w:rStyle w:val="Hyperlink"/>
            <w:noProof/>
            <w:lang w:val="en-US"/>
          </w:rPr>
          <w:t>8.</w:t>
        </w:r>
        <w:r w:rsidR="00A16AB3">
          <w:rPr>
            <w:rFonts w:asciiTheme="minorHAnsi" w:eastAsiaTheme="minorEastAsia" w:hAnsiTheme="minorHAnsi"/>
            <w:b w:val="0"/>
            <w:bCs w:val="0"/>
            <w:noProof/>
            <w:sz w:val="22"/>
            <w:lang w:val="en-US"/>
          </w:rPr>
          <w:tab/>
        </w:r>
        <w:r w:rsidR="00A16AB3" w:rsidRPr="00C35606">
          <w:rPr>
            <w:rStyle w:val="Hyperlink"/>
            <w:noProof/>
            <w:lang w:val="en-US"/>
          </w:rPr>
          <w:t>Selection criteria for Tenderers</w:t>
        </w:r>
        <w:r w:rsidR="00A16AB3">
          <w:rPr>
            <w:noProof/>
            <w:webHidden/>
          </w:rPr>
          <w:tab/>
        </w:r>
        <w:r w:rsidR="00A16AB3">
          <w:rPr>
            <w:noProof/>
            <w:webHidden/>
          </w:rPr>
          <w:fldChar w:fldCharType="begin"/>
        </w:r>
        <w:r w:rsidR="00A16AB3">
          <w:rPr>
            <w:noProof/>
            <w:webHidden/>
          </w:rPr>
          <w:instrText xml:space="preserve"> PAGEREF _Toc137043479 \h </w:instrText>
        </w:r>
        <w:r w:rsidR="00A16AB3">
          <w:rPr>
            <w:noProof/>
            <w:webHidden/>
          </w:rPr>
        </w:r>
        <w:r w:rsidR="00A16AB3">
          <w:rPr>
            <w:noProof/>
            <w:webHidden/>
          </w:rPr>
          <w:fldChar w:fldCharType="separate"/>
        </w:r>
        <w:r w:rsidR="00A16AB3">
          <w:rPr>
            <w:noProof/>
            <w:webHidden/>
          </w:rPr>
          <w:t>7</w:t>
        </w:r>
        <w:r w:rsidR="00A16AB3">
          <w:rPr>
            <w:noProof/>
            <w:webHidden/>
          </w:rPr>
          <w:fldChar w:fldCharType="end"/>
        </w:r>
      </w:hyperlink>
    </w:p>
    <w:p w14:paraId="0BE72798" w14:textId="4F4C07DE" w:rsidR="00A16AB3" w:rsidRDefault="004B11AF">
      <w:pPr>
        <w:pStyle w:val="TOC1"/>
        <w:rPr>
          <w:rFonts w:asciiTheme="minorHAnsi" w:eastAsiaTheme="minorEastAsia" w:hAnsiTheme="minorHAnsi"/>
          <w:b w:val="0"/>
          <w:bCs w:val="0"/>
          <w:noProof/>
          <w:sz w:val="22"/>
          <w:lang w:val="en-US"/>
        </w:rPr>
      </w:pPr>
      <w:hyperlink w:anchor="_Toc137043480" w:history="1">
        <w:r w:rsidR="00A16AB3" w:rsidRPr="00C35606">
          <w:rPr>
            <w:rStyle w:val="Hyperlink"/>
            <w:noProof/>
            <w:lang w:val="en-US"/>
          </w:rPr>
          <w:t>9.</w:t>
        </w:r>
        <w:r w:rsidR="00A16AB3">
          <w:rPr>
            <w:rFonts w:asciiTheme="minorHAnsi" w:eastAsiaTheme="minorEastAsia" w:hAnsiTheme="minorHAnsi"/>
            <w:b w:val="0"/>
            <w:bCs w:val="0"/>
            <w:noProof/>
            <w:sz w:val="22"/>
            <w:lang w:val="en-US"/>
          </w:rPr>
          <w:tab/>
        </w:r>
        <w:r w:rsidR="00A16AB3" w:rsidRPr="00C35606">
          <w:rPr>
            <w:rStyle w:val="Hyperlink"/>
            <w:noProof/>
            <w:lang w:val="en-US"/>
          </w:rPr>
          <w:t>Reliance on the capabilities of other persons</w:t>
        </w:r>
        <w:r w:rsidR="00A16AB3">
          <w:rPr>
            <w:noProof/>
            <w:webHidden/>
          </w:rPr>
          <w:tab/>
        </w:r>
        <w:r w:rsidR="00A16AB3">
          <w:rPr>
            <w:noProof/>
            <w:webHidden/>
          </w:rPr>
          <w:fldChar w:fldCharType="begin"/>
        </w:r>
        <w:r w:rsidR="00A16AB3">
          <w:rPr>
            <w:noProof/>
            <w:webHidden/>
          </w:rPr>
          <w:instrText xml:space="preserve"> PAGEREF _Toc137043480 \h </w:instrText>
        </w:r>
        <w:r w:rsidR="00A16AB3">
          <w:rPr>
            <w:noProof/>
            <w:webHidden/>
          </w:rPr>
        </w:r>
        <w:r w:rsidR="00A16AB3">
          <w:rPr>
            <w:noProof/>
            <w:webHidden/>
          </w:rPr>
          <w:fldChar w:fldCharType="separate"/>
        </w:r>
        <w:r w:rsidR="00A16AB3">
          <w:rPr>
            <w:noProof/>
            <w:webHidden/>
          </w:rPr>
          <w:t>18</w:t>
        </w:r>
        <w:r w:rsidR="00A16AB3">
          <w:rPr>
            <w:noProof/>
            <w:webHidden/>
          </w:rPr>
          <w:fldChar w:fldCharType="end"/>
        </w:r>
      </w:hyperlink>
    </w:p>
    <w:p w14:paraId="3DE69BBB" w14:textId="31886EE7" w:rsidR="00A16AB3" w:rsidRDefault="004B11AF">
      <w:pPr>
        <w:pStyle w:val="TOC1"/>
        <w:tabs>
          <w:tab w:val="left" w:pos="880"/>
        </w:tabs>
        <w:rPr>
          <w:rFonts w:asciiTheme="minorHAnsi" w:eastAsiaTheme="minorEastAsia" w:hAnsiTheme="minorHAnsi"/>
          <w:b w:val="0"/>
          <w:bCs w:val="0"/>
          <w:noProof/>
          <w:sz w:val="22"/>
          <w:lang w:val="en-US"/>
        </w:rPr>
      </w:pPr>
      <w:hyperlink w:anchor="_Toc137043481" w:history="1">
        <w:r w:rsidR="00A16AB3" w:rsidRPr="00C35606">
          <w:rPr>
            <w:rStyle w:val="Hyperlink"/>
            <w:noProof/>
            <w:lang w:val="en-US"/>
          </w:rPr>
          <w:t>10.</w:t>
        </w:r>
        <w:r w:rsidR="00A16AB3">
          <w:rPr>
            <w:rFonts w:asciiTheme="minorHAnsi" w:eastAsiaTheme="minorEastAsia" w:hAnsiTheme="minorHAnsi"/>
            <w:b w:val="0"/>
            <w:bCs w:val="0"/>
            <w:noProof/>
            <w:sz w:val="22"/>
            <w:lang w:val="en-US"/>
          </w:rPr>
          <w:tab/>
        </w:r>
        <w:r w:rsidR="00A16AB3" w:rsidRPr="00C35606">
          <w:rPr>
            <w:rStyle w:val="Hyperlink"/>
            <w:noProof/>
            <w:lang w:val="en-US"/>
          </w:rPr>
          <w:t>Subcontracting</w:t>
        </w:r>
        <w:r w:rsidR="00A16AB3">
          <w:rPr>
            <w:noProof/>
            <w:webHidden/>
          </w:rPr>
          <w:tab/>
        </w:r>
        <w:r w:rsidR="00A16AB3">
          <w:rPr>
            <w:noProof/>
            <w:webHidden/>
          </w:rPr>
          <w:fldChar w:fldCharType="begin"/>
        </w:r>
        <w:r w:rsidR="00A16AB3">
          <w:rPr>
            <w:noProof/>
            <w:webHidden/>
          </w:rPr>
          <w:instrText xml:space="preserve"> PAGEREF _Toc137043481 \h </w:instrText>
        </w:r>
        <w:r w:rsidR="00A16AB3">
          <w:rPr>
            <w:noProof/>
            <w:webHidden/>
          </w:rPr>
        </w:r>
        <w:r w:rsidR="00A16AB3">
          <w:rPr>
            <w:noProof/>
            <w:webHidden/>
          </w:rPr>
          <w:fldChar w:fldCharType="separate"/>
        </w:r>
        <w:r w:rsidR="00A16AB3">
          <w:rPr>
            <w:noProof/>
            <w:webHidden/>
          </w:rPr>
          <w:t>19</w:t>
        </w:r>
        <w:r w:rsidR="00A16AB3">
          <w:rPr>
            <w:noProof/>
            <w:webHidden/>
          </w:rPr>
          <w:fldChar w:fldCharType="end"/>
        </w:r>
      </w:hyperlink>
    </w:p>
    <w:p w14:paraId="52F12089" w14:textId="41846845" w:rsidR="00A16AB3" w:rsidRDefault="004B11AF">
      <w:pPr>
        <w:pStyle w:val="TOC1"/>
        <w:tabs>
          <w:tab w:val="left" w:pos="880"/>
        </w:tabs>
        <w:rPr>
          <w:rFonts w:asciiTheme="minorHAnsi" w:eastAsiaTheme="minorEastAsia" w:hAnsiTheme="minorHAnsi"/>
          <w:b w:val="0"/>
          <w:bCs w:val="0"/>
          <w:noProof/>
          <w:sz w:val="22"/>
          <w:lang w:val="en-US"/>
        </w:rPr>
      </w:pPr>
      <w:hyperlink w:anchor="_Toc137043482" w:history="1">
        <w:r w:rsidR="00A16AB3" w:rsidRPr="00C35606">
          <w:rPr>
            <w:rStyle w:val="Hyperlink"/>
            <w:noProof/>
            <w:lang w:val="en-US"/>
          </w:rPr>
          <w:t>11.</w:t>
        </w:r>
        <w:r w:rsidR="00A16AB3">
          <w:rPr>
            <w:rFonts w:asciiTheme="minorHAnsi" w:eastAsiaTheme="minorEastAsia" w:hAnsiTheme="minorHAnsi"/>
            <w:b w:val="0"/>
            <w:bCs w:val="0"/>
            <w:noProof/>
            <w:sz w:val="22"/>
            <w:lang w:val="en-US"/>
          </w:rPr>
          <w:tab/>
        </w:r>
        <w:r w:rsidR="00A16AB3" w:rsidRPr="00C35606">
          <w:rPr>
            <w:rStyle w:val="Hyperlink"/>
            <w:noProof/>
            <w:lang w:val="en-US"/>
          </w:rPr>
          <w:t>Financial Proposal</w:t>
        </w:r>
        <w:r w:rsidR="00A16AB3">
          <w:rPr>
            <w:noProof/>
            <w:webHidden/>
          </w:rPr>
          <w:tab/>
        </w:r>
        <w:r w:rsidR="00A16AB3">
          <w:rPr>
            <w:noProof/>
            <w:webHidden/>
          </w:rPr>
          <w:fldChar w:fldCharType="begin"/>
        </w:r>
        <w:r w:rsidR="00A16AB3">
          <w:rPr>
            <w:noProof/>
            <w:webHidden/>
          </w:rPr>
          <w:instrText xml:space="preserve"> PAGEREF _Toc137043482 \h </w:instrText>
        </w:r>
        <w:r w:rsidR="00A16AB3">
          <w:rPr>
            <w:noProof/>
            <w:webHidden/>
          </w:rPr>
        </w:r>
        <w:r w:rsidR="00A16AB3">
          <w:rPr>
            <w:noProof/>
            <w:webHidden/>
          </w:rPr>
          <w:fldChar w:fldCharType="separate"/>
        </w:r>
        <w:r w:rsidR="00A16AB3">
          <w:rPr>
            <w:noProof/>
            <w:webHidden/>
          </w:rPr>
          <w:t>19</w:t>
        </w:r>
        <w:r w:rsidR="00A16AB3">
          <w:rPr>
            <w:noProof/>
            <w:webHidden/>
          </w:rPr>
          <w:fldChar w:fldCharType="end"/>
        </w:r>
      </w:hyperlink>
    </w:p>
    <w:p w14:paraId="077A0C2D" w14:textId="0F05D364" w:rsidR="00A16AB3" w:rsidRDefault="004B11AF">
      <w:pPr>
        <w:pStyle w:val="TOC1"/>
        <w:tabs>
          <w:tab w:val="left" w:pos="880"/>
        </w:tabs>
        <w:rPr>
          <w:rFonts w:asciiTheme="minorHAnsi" w:eastAsiaTheme="minorEastAsia" w:hAnsiTheme="minorHAnsi"/>
          <w:b w:val="0"/>
          <w:bCs w:val="0"/>
          <w:noProof/>
          <w:sz w:val="22"/>
          <w:lang w:val="en-US"/>
        </w:rPr>
      </w:pPr>
      <w:hyperlink w:anchor="_Toc137043483" w:history="1">
        <w:r w:rsidR="00A16AB3" w:rsidRPr="00C35606">
          <w:rPr>
            <w:rStyle w:val="Hyperlink"/>
            <w:noProof/>
            <w:lang w:val="en-US"/>
          </w:rPr>
          <w:t>12.</w:t>
        </w:r>
        <w:r w:rsidR="00A16AB3">
          <w:rPr>
            <w:rFonts w:asciiTheme="minorHAnsi" w:eastAsiaTheme="minorEastAsia" w:hAnsiTheme="minorHAnsi"/>
            <w:b w:val="0"/>
            <w:bCs w:val="0"/>
            <w:noProof/>
            <w:sz w:val="22"/>
            <w:lang w:val="en-US"/>
          </w:rPr>
          <w:tab/>
        </w:r>
        <w:r w:rsidR="00A16AB3" w:rsidRPr="00C35606">
          <w:rPr>
            <w:rStyle w:val="Hyperlink"/>
            <w:noProof/>
            <w:lang w:val="en-US"/>
          </w:rPr>
          <w:t>Technical Proposal</w:t>
        </w:r>
        <w:r w:rsidR="00A16AB3">
          <w:rPr>
            <w:noProof/>
            <w:webHidden/>
          </w:rPr>
          <w:tab/>
        </w:r>
        <w:r w:rsidR="00A16AB3">
          <w:rPr>
            <w:noProof/>
            <w:webHidden/>
          </w:rPr>
          <w:fldChar w:fldCharType="begin"/>
        </w:r>
        <w:r w:rsidR="00A16AB3">
          <w:rPr>
            <w:noProof/>
            <w:webHidden/>
          </w:rPr>
          <w:instrText xml:space="preserve"> PAGEREF _Toc137043483 \h </w:instrText>
        </w:r>
        <w:r w:rsidR="00A16AB3">
          <w:rPr>
            <w:noProof/>
            <w:webHidden/>
          </w:rPr>
        </w:r>
        <w:r w:rsidR="00A16AB3">
          <w:rPr>
            <w:noProof/>
            <w:webHidden/>
          </w:rPr>
          <w:fldChar w:fldCharType="separate"/>
        </w:r>
        <w:r w:rsidR="00A16AB3">
          <w:rPr>
            <w:noProof/>
            <w:webHidden/>
          </w:rPr>
          <w:t>20</w:t>
        </w:r>
        <w:r w:rsidR="00A16AB3">
          <w:rPr>
            <w:noProof/>
            <w:webHidden/>
          </w:rPr>
          <w:fldChar w:fldCharType="end"/>
        </w:r>
      </w:hyperlink>
    </w:p>
    <w:p w14:paraId="7031DD1B" w14:textId="2160D5F4" w:rsidR="00A16AB3" w:rsidRDefault="004B11AF">
      <w:pPr>
        <w:pStyle w:val="TOC1"/>
        <w:tabs>
          <w:tab w:val="left" w:pos="880"/>
        </w:tabs>
        <w:rPr>
          <w:rFonts w:asciiTheme="minorHAnsi" w:eastAsiaTheme="minorEastAsia" w:hAnsiTheme="minorHAnsi"/>
          <w:b w:val="0"/>
          <w:bCs w:val="0"/>
          <w:noProof/>
          <w:sz w:val="22"/>
          <w:lang w:val="en-US"/>
        </w:rPr>
      </w:pPr>
      <w:hyperlink w:anchor="_Toc137043484" w:history="1">
        <w:r w:rsidR="00A16AB3" w:rsidRPr="00C35606">
          <w:rPr>
            <w:rStyle w:val="Hyperlink"/>
            <w:noProof/>
            <w:lang w:val="en-US"/>
          </w:rPr>
          <w:t>13.</w:t>
        </w:r>
        <w:r w:rsidR="00A16AB3">
          <w:rPr>
            <w:rFonts w:asciiTheme="minorHAnsi" w:eastAsiaTheme="minorEastAsia" w:hAnsiTheme="minorHAnsi"/>
            <w:b w:val="0"/>
            <w:bCs w:val="0"/>
            <w:noProof/>
            <w:sz w:val="22"/>
            <w:lang w:val="en-US"/>
          </w:rPr>
          <w:tab/>
        </w:r>
        <w:r w:rsidR="00A16AB3" w:rsidRPr="00C35606">
          <w:rPr>
            <w:rStyle w:val="Hyperlink"/>
            <w:noProof/>
            <w:lang w:val="en-US"/>
          </w:rPr>
          <w:t>Contents and form of the Proposal</w:t>
        </w:r>
        <w:r w:rsidR="00A16AB3">
          <w:rPr>
            <w:noProof/>
            <w:webHidden/>
          </w:rPr>
          <w:tab/>
        </w:r>
        <w:r w:rsidR="00A16AB3">
          <w:rPr>
            <w:noProof/>
            <w:webHidden/>
          </w:rPr>
          <w:fldChar w:fldCharType="begin"/>
        </w:r>
        <w:r w:rsidR="00A16AB3">
          <w:rPr>
            <w:noProof/>
            <w:webHidden/>
          </w:rPr>
          <w:instrText xml:space="preserve"> PAGEREF _Toc137043484 \h </w:instrText>
        </w:r>
        <w:r w:rsidR="00A16AB3">
          <w:rPr>
            <w:noProof/>
            <w:webHidden/>
          </w:rPr>
        </w:r>
        <w:r w:rsidR="00A16AB3">
          <w:rPr>
            <w:noProof/>
            <w:webHidden/>
          </w:rPr>
          <w:fldChar w:fldCharType="separate"/>
        </w:r>
        <w:r w:rsidR="00A16AB3">
          <w:rPr>
            <w:noProof/>
            <w:webHidden/>
          </w:rPr>
          <w:t>20</w:t>
        </w:r>
        <w:r w:rsidR="00A16AB3">
          <w:rPr>
            <w:noProof/>
            <w:webHidden/>
          </w:rPr>
          <w:fldChar w:fldCharType="end"/>
        </w:r>
      </w:hyperlink>
    </w:p>
    <w:p w14:paraId="43FC4EF1" w14:textId="32DBB219" w:rsidR="00A16AB3" w:rsidRDefault="004B11AF">
      <w:pPr>
        <w:pStyle w:val="TOC1"/>
        <w:tabs>
          <w:tab w:val="left" w:pos="880"/>
        </w:tabs>
        <w:rPr>
          <w:rFonts w:asciiTheme="minorHAnsi" w:eastAsiaTheme="minorEastAsia" w:hAnsiTheme="minorHAnsi"/>
          <w:b w:val="0"/>
          <w:bCs w:val="0"/>
          <w:noProof/>
          <w:sz w:val="22"/>
          <w:lang w:val="en-US"/>
        </w:rPr>
      </w:pPr>
      <w:hyperlink w:anchor="_Toc137043485" w:history="1">
        <w:r w:rsidR="00A16AB3" w:rsidRPr="00C35606">
          <w:rPr>
            <w:rStyle w:val="Hyperlink"/>
            <w:noProof/>
            <w:lang w:val="en-US"/>
          </w:rPr>
          <w:t>14.</w:t>
        </w:r>
        <w:r w:rsidR="00A16AB3">
          <w:rPr>
            <w:rFonts w:asciiTheme="minorHAnsi" w:eastAsiaTheme="minorEastAsia" w:hAnsiTheme="minorHAnsi"/>
            <w:b w:val="0"/>
            <w:bCs w:val="0"/>
            <w:noProof/>
            <w:sz w:val="22"/>
            <w:lang w:val="en-US"/>
          </w:rPr>
          <w:tab/>
        </w:r>
        <w:r w:rsidR="00A16AB3" w:rsidRPr="00C35606">
          <w:rPr>
            <w:rStyle w:val="Hyperlink"/>
            <w:noProof/>
            <w:shd w:val="clear" w:color="auto" w:fill="FFFFFF"/>
            <w:lang w:val="en-US"/>
          </w:rPr>
          <w:t>Encryption of the proposal information</w:t>
        </w:r>
        <w:r w:rsidR="00A16AB3">
          <w:rPr>
            <w:noProof/>
            <w:webHidden/>
          </w:rPr>
          <w:tab/>
        </w:r>
        <w:r w:rsidR="00A16AB3">
          <w:rPr>
            <w:noProof/>
            <w:webHidden/>
          </w:rPr>
          <w:fldChar w:fldCharType="begin"/>
        </w:r>
        <w:r w:rsidR="00A16AB3">
          <w:rPr>
            <w:noProof/>
            <w:webHidden/>
          </w:rPr>
          <w:instrText xml:space="preserve"> PAGEREF _Toc137043485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416D5063" w14:textId="5C2AE820" w:rsidR="00A16AB3" w:rsidRDefault="004B11AF">
      <w:pPr>
        <w:pStyle w:val="TOC1"/>
        <w:tabs>
          <w:tab w:val="left" w:pos="880"/>
        </w:tabs>
        <w:rPr>
          <w:rFonts w:asciiTheme="minorHAnsi" w:eastAsiaTheme="minorEastAsia" w:hAnsiTheme="minorHAnsi"/>
          <w:b w:val="0"/>
          <w:bCs w:val="0"/>
          <w:noProof/>
          <w:sz w:val="22"/>
          <w:lang w:val="en-US"/>
        </w:rPr>
      </w:pPr>
      <w:hyperlink w:anchor="_Toc137043486" w:history="1">
        <w:r w:rsidR="00A16AB3" w:rsidRPr="00C35606">
          <w:rPr>
            <w:rStyle w:val="Hyperlink"/>
            <w:noProof/>
            <w:lang w:val="en-US"/>
          </w:rPr>
          <w:t>15.</w:t>
        </w:r>
        <w:r w:rsidR="00A16AB3">
          <w:rPr>
            <w:rFonts w:asciiTheme="minorHAnsi" w:eastAsiaTheme="minorEastAsia" w:hAnsiTheme="minorHAnsi"/>
            <w:b w:val="0"/>
            <w:bCs w:val="0"/>
            <w:noProof/>
            <w:sz w:val="22"/>
            <w:lang w:val="en-US"/>
          </w:rPr>
          <w:tab/>
        </w:r>
        <w:r w:rsidR="00A16AB3" w:rsidRPr="00C35606">
          <w:rPr>
            <w:rStyle w:val="Hyperlink"/>
            <w:noProof/>
            <w:lang w:val="en-US"/>
          </w:rPr>
          <w:t>Submission of a Proposal</w:t>
        </w:r>
        <w:r w:rsidR="00A16AB3">
          <w:rPr>
            <w:noProof/>
            <w:webHidden/>
          </w:rPr>
          <w:tab/>
        </w:r>
        <w:r w:rsidR="00A16AB3">
          <w:rPr>
            <w:noProof/>
            <w:webHidden/>
          </w:rPr>
          <w:fldChar w:fldCharType="begin"/>
        </w:r>
        <w:r w:rsidR="00A16AB3">
          <w:rPr>
            <w:noProof/>
            <w:webHidden/>
          </w:rPr>
          <w:instrText xml:space="preserve"> PAGEREF _Toc137043486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19B1C1D4" w14:textId="2BE57556" w:rsidR="00A16AB3" w:rsidRDefault="004B11AF">
      <w:pPr>
        <w:pStyle w:val="TOC1"/>
        <w:tabs>
          <w:tab w:val="left" w:pos="880"/>
        </w:tabs>
        <w:rPr>
          <w:rFonts w:asciiTheme="minorHAnsi" w:eastAsiaTheme="minorEastAsia" w:hAnsiTheme="minorHAnsi"/>
          <w:b w:val="0"/>
          <w:bCs w:val="0"/>
          <w:noProof/>
          <w:sz w:val="22"/>
          <w:lang w:val="en-US"/>
        </w:rPr>
      </w:pPr>
      <w:hyperlink w:anchor="_Toc137043487" w:history="1">
        <w:r w:rsidR="00A16AB3" w:rsidRPr="00C35606">
          <w:rPr>
            <w:rStyle w:val="Hyperlink"/>
            <w:noProof/>
            <w:lang w:val="en-US"/>
          </w:rPr>
          <w:t>16.</w:t>
        </w:r>
        <w:r w:rsidR="00A16AB3">
          <w:rPr>
            <w:rFonts w:asciiTheme="minorHAnsi" w:eastAsiaTheme="minorEastAsia" w:hAnsiTheme="minorHAnsi"/>
            <w:b w:val="0"/>
            <w:bCs w:val="0"/>
            <w:noProof/>
            <w:sz w:val="22"/>
            <w:lang w:val="en-US"/>
          </w:rPr>
          <w:tab/>
        </w:r>
        <w:r w:rsidR="00A16AB3" w:rsidRPr="00C35606">
          <w:rPr>
            <w:rStyle w:val="Hyperlink"/>
            <w:noProof/>
            <w:lang w:val="en-US"/>
          </w:rPr>
          <w:t>Opening of Proposals</w:t>
        </w:r>
        <w:r w:rsidR="00A16AB3">
          <w:rPr>
            <w:noProof/>
            <w:webHidden/>
          </w:rPr>
          <w:tab/>
        </w:r>
        <w:r w:rsidR="00A16AB3">
          <w:rPr>
            <w:noProof/>
            <w:webHidden/>
          </w:rPr>
          <w:fldChar w:fldCharType="begin"/>
        </w:r>
        <w:r w:rsidR="00A16AB3">
          <w:rPr>
            <w:noProof/>
            <w:webHidden/>
          </w:rPr>
          <w:instrText xml:space="preserve"> PAGEREF _Toc137043487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5365B004" w14:textId="65439979" w:rsidR="00A16AB3" w:rsidRDefault="004B11AF">
      <w:pPr>
        <w:pStyle w:val="TOC1"/>
        <w:tabs>
          <w:tab w:val="left" w:pos="880"/>
        </w:tabs>
        <w:rPr>
          <w:rFonts w:asciiTheme="minorHAnsi" w:eastAsiaTheme="minorEastAsia" w:hAnsiTheme="minorHAnsi"/>
          <w:b w:val="0"/>
          <w:bCs w:val="0"/>
          <w:noProof/>
          <w:sz w:val="22"/>
          <w:lang w:val="en-US"/>
        </w:rPr>
      </w:pPr>
      <w:hyperlink w:anchor="_Toc137043488" w:history="1">
        <w:r w:rsidR="00A16AB3" w:rsidRPr="00C35606">
          <w:rPr>
            <w:rStyle w:val="Hyperlink"/>
            <w:noProof/>
            <w:lang w:val="en-US"/>
          </w:rPr>
          <w:t>17.</w:t>
        </w:r>
        <w:r w:rsidR="00A16AB3">
          <w:rPr>
            <w:rFonts w:asciiTheme="minorHAnsi" w:eastAsiaTheme="minorEastAsia" w:hAnsiTheme="minorHAnsi"/>
            <w:b w:val="0"/>
            <w:bCs w:val="0"/>
            <w:noProof/>
            <w:sz w:val="22"/>
            <w:lang w:val="en-US"/>
          </w:rPr>
          <w:tab/>
        </w:r>
        <w:r w:rsidR="00A16AB3" w:rsidRPr="00C35606">
          <w:rPr>
            <w:rStyle w:val="Hyperlink"/>
            <w:noProof/>
            <w:lang w:val="en-US"/>
          </w:rPr>
          <w:t>Verification of proposal</w:t>
        </w:r>
        <w:r w:rsidR="00A16AB3">
          <w:rPr>
            <w:noProof/>
            <w:webHidden/>
          </w:rPr>
          <w:tab/>
        </w:r>
        <w:r w:rsidR="00A16AB3">
          <w:rPr>
            <w:noProof/>
            <w:webHidden/>
          </w:rPr>
          <w:fldChar w:fldCharType="begin"/>
        </w:r>
        <w:r w:rsidR="00A16AB3">
          <w:rPr>
            <w:noProof/>
            <w:webHidden/>
          </w:rPr>
          <w:instrText xml:space="preserve"> PAGEREF _Toc137043488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7F1E66A9" w14:textId="71EB5074" w:rsidR="00A16AB3" w:rsidRDefault="004B11AF">
      <w:pPr>
        <w:pStyle w:val="TOC1"/>
        <w:tabs>
          <w:tab w:val="left" w:pos="880"/>
        </w:tabs>
        <w:rPr>
          <w:rFonts w:asciiTheme="minorHAnsi" w:eastAsiaTheme="minorEastAsia" w:hAnsiTheme="minorHAnsi"/>
          <w:b w:val="0"/>
          <w:bCs w:val="0"/>
          <w:noProof/>
          <w:sz w:val="22"/>
          <w:lang w:val="en-US"/>
        </w:rPr>
      </w:pPr>
      <w:hyperlink w:anchor="_Toc137043489" w:history="1">
        <w:r w:rsidR="00A16AB3" w:rsidRPr="00C35606">
          <w:rPr>
            <w:rStyle w:val="Hyperlink"/>
            <w:noProof/>
            <w:lang w:val="en-US"/>
          </w:rPr>
          <w:t>18.</w:t>
        </w:r>
        <w:r w:rsidR="00A16AB3">
          <w:rPr>
            <w:rFonts w:asciiTheme="minorHAnsi" w:eastAsiaTheme="minorEastAsia" w:hAnsiTheme="minorHAnsi"/>
            <w:b w:val="0"/>
            <w:bCs w:val="0"/>
            <w:noProof/>
            <w:sz w:val="22"/>
            <w:lang w:val="en-US"/>
          </w:rPr>
          <w:tab/>
        </w:r>
        <w:r w:rsidR="00A16AB3" w:rsidRPr="00C35606">
          <w:rPr>
            <w:rStyle w:val="Hyperlink"/>
            <w:noProof/>
            <w:lang w:val="en-US"/>
          </w:rPr>
          <w:t>VERIFICATION OF TEHNICAL PROPOSAL</w:t>
        </w:r>
        <w:r w:rsidR="00A16AB3">
          <w:rPr>
            <w:noProof/>
            <w:webHidden/>
          </w:rPr>
          <w:tab/>
        </w:r>
        <w:r w:rsidR="00A16AB3">
          <w:rPr>
            <w:noProof/>
            <w:webHidden/>
          </w:rPr>
          <w:fldChar w:fldCharType="begin"/>
        </w:r>
        <w:r w:rsidR="00A16AB3">
          <w:rPr>
            <w:noProof/>
            <w:webHidden/>
          </w:rPr>
          <w:instrText xml:space="preserve"> PAGEREF _Toc137043489 \h </w:instrText>
        </w:r>
        <w:r w:rsidR="00A16AB3">
          <w:rPr>
            <w:noProof/>
            <w:webHidden/>
          </w:rPr>
        </w:r>
        <w:r w:rsidR="00A16AB3">
          <w:rPr>
            <w:noProof/>
            <w:webHidden/>
          </w:rPr>
          <w:fldChar w:fldCharType="separate"/>
        </w:r>
        <w:r w:rsidR="00A16AB3">
          <w:rPr>
            <w:noProof/>
            <w:webHidden/>
          </w:rPr>
          <w:t>22</w:t>
        </w:r>
        <w:r w:rsidR="00A16AB3">
          <w:rPr>
            <w:noProof/>
            <w:webHidden/>
          </w:rPr>
          <w:fldChar w:fldCharType="end"/>
        </w:r>
      </w:hyperlink>
    </w:p>
    <w:p w14:paraId="4C556019" w14:textId="7D0574F6" w:rsidR="00A16AB3" w:rsidRDefault="004B11AF">
      <w:pPr>
        <w:pStyle w:val="TOC1"/>
        <w:tabs>
          <w:tab w:val="left" w:pos="880"/>
        </w:tabs>
        <w:rPr>
          <w:rFonts w:asciiTheme="minorHAnsi" w:eastAsiaTheme="minorEastAsia" w:hAnsiTheme="minorHAnsi"/>
          <w:b w:val="0"/>
          <w:bCs w:val="0"/>
          <w:noProof/>
          <w:sz w:val="22"/>
          <w:lang w:val="en-US"/>
        </w:rPr>
      </w:pPr>
      <w:hyperlink w:anchor="_Toc137043490" w:history="1">
        <w:r w:rsidR="00A16AB3" w:rsidRPr="00C35606">
          <w:rPr>
            <w:rStyle w:val="Hyperlink"/>
            <w:noProof/>
            <w:lang w:val="en-US"/>
          </w:rPr>
          <w:t>19.</w:t>
        </w:r>
        <w:r w:rsidR="00A16AB3">
          <w:rPr>
            <w:rFonts w:asciiTheme="minorHAnsi" w:eastAsiaTheme="minorEastAsia" w:hAnsiTheme="minorHAnsi"/>
            <w:b w:val="0"/>
            <w:bCs w:val="0"/>
            <w:noProof/>
            <w:sz w:val="22"/>
            <w:lang w:val="en-US"/>
          </w:rPr>
          <w:tab/>
        </w:r>
        <w:r w:rsidR="00A16AB3" w:rsidRPr="00C35606">
          <w:rPr>
            <w:rStyle w:val="Hyperlink"/>
            <w:noProof/>
            <w:lang w:val="en-US"/>
          </w:rPr>
          <w:t>Verification of Financial Proposal</w:t>
        </w:r>
        <w:r w:rsidR="00A16AB3">
          <w:rPr>
            <w:noProof/>
            <w:webHidden/>
          </w:rPr>
          <w:tab/>
        </w:r>
        <w:r w:rsidR="00A16AB3">
          <w:rPr>
            <w:noProof/>
            <w:webHidden/>
          </w:rPr>
          <w:fldChar w:fldCharType="begin"/>
        </w:r>
        <w:r w:rsidR="00A16AB3">
          <w:rPr>
            <w:noProof/>
            <w:webHidden/>
          </w:rPr>
          <w:instrText xml:space="preserve"> PAGEREF _Toc137043490 \h </w:instrText>
        </w:r>
        <w:r w:rsidR="00A16AB3">
          <w:rPr>
            <w:noProof/>
            <w:webHidden/>
          </w:rPr>
        </w:r>
        <w:r w:rsidR="00A16AB3">
          <w:rPr>
            <w:noProof/>
            <w:webHidden/>
          </w:rPr>
          <w:fldChar w:fldCharType="separate"/>
        </w:r>
        <w:r w:rsidR="00A16AB3">
          <w:rPr>
            <w:noProof/>
            <w:webHidden/>
          </w:rPr>
          <w:t>23</w:t>
        </w:r>
        <w:r w:rsidR="00A16AB3">
          <w:rPr>
            <w:noProof/>
            <w:webHidden/>
          </w:rPr>
          <w:fldChar w:fldCharType="end"/>
        </w:r>
      </w:hyperlink>
    </w:p>
    <w:p w14:paraId="02547EEB" w14:textId="1896EE75" w:rsidR="00A16AB3" w:rsidRDefault="004B11AF">
      <w:pPr>
        <w:pStyle w:val="TOC1"/>
        <w:tabs>
          <w:tab w:val="left" w:pos="880"/>
        </w:tabs>
        <w:rPr>
          <w:rFonts w:asciiTheme="minorHAnsi" w:eastAsiaTheme="minorEastAsia" w:hAnsiTheme="minorHAnsi"/>
          <w:b w:val="0"/>
          <w:bCs w:val="0"/>
          <w:noProof/>
          <w:sz w:val="22"/>
          <w:lang w:val="en-US"/>
        </w:rPr>
      </w:pPr>
      <w:hyperlink w:anchor="_Toc137043491" w:history="1">
        <w:r w:rsidR="00A16AB3" w:rsidRPr="00C35606">
          <w:rPr>
            <w:rStyle w:val="Hyperlink"/>
            <w:noProof/>
            <w:lang w:val="en-US"/>
          </w:rPr>
          <w:t>20.</w:t>
        </w:r>
        <w:r w:rsidR="00A16AB3">
          <w:rPr>
            <w:rFonts w:asciiTheme="minorHAnsi" w:eastAsiaTheme="minorEastAsia" w:hAnsiTheme="minorHAnsi"/>
            <w:b w:val="0"/>
            <w:bCs w:val="0"/>
            <w:noProof/>
            <w:sz w:val="22"/>
            <w:lang w:val="en-US"/>
          </w:rPr>
          <w:tab/>
        </w:r>
        <w:r w:rsidR="00A16AB3" w:rsidRPr="00C35606">
          <w:rPr>
            <w:rStyle w:val="Hyperlink"/>
            <w:noProof/>
            <w:lang w:val="en-US"/>
          </w:rPr>
          <w:t>Contract award criteria</w:t>
        </w:r>
        <w:r w:rsidR="00A16AB3">
          <w:rPr>
            <w:noProof/>
            <w:webHidden/>
          </w:rPr>
          <w:tab/>
        </w:r>
        <w:r w:rsidR="00A16AB3">
          <w:rPr>
            <w:noProof/>
            <w:webHidden/>
          </w:rPr>
          <w:fldChar w:fldCharType="begin"/>
        </w:r>
        <w:r w:rsidR="00A16AB3">
          <w:rPr>
            <w:noProof/>
            <w:webHidden/>
          </w:rPr>
          <w:instrText xml:space="preserve"> PAGEREF _Toc137043491 \h </w:instrText>
        </w:r>
        <w:r w:rsidR="00A16AB3">
          <w:rPr>
            <w:noProof/>
            <w:webHidden/>
          </w:rPr>
        </w:r>
        <w:r w:rsidR="00A16AB3">
          <w:rPr>
            <w:noProof/>
            <w:webHidden/>
          </w:rPr>
          <w:fldChar w:fldCharType="separate"/>
        </w:r>
        <w:r w:rsidR="00A16AB3">
          <w:rPr>
            <w:noProof/>
            <w:webHidden/>
          </w:rPr>
          <w:t>23</w:t>
        </w:r>
        <w:r w:rsidR="00A16AB3">
          <w:rPr>
            <w:noProof/>
            <w:webHidden/>
          </w:rPr>
          <w:fldChar w:fldCharType="end"/>
        </w:r>
      </w:hyperlink>
    </w:p>
    <w:p w14:paraId="7E95BD0F" w14:textId="0C718A28" w:rsidR="00A16AB3" w:rsidRDefault="004B11AF">
      <w:pPr>
        <w:pStyle w:val="TOC1"/>
        <w:tabs>
          <w:tab w:val="left" w:pos="880"/>
        </w:tabs>
        <w:rPr>
          <w:rFonts w:asciiTheme="minorHAnsi" w:eastAsiaTheme="minorEastAsia" w:hAnsiTheme="minorHAnsi"/>
          <w:b w:val="0"/>
          <w:bCs w:val="0"/>
          <w:noProof/>
          <w:sz w:val="22"/>
          <w:lang w:val="en-US"/>
        </w:rPr>
      </w:pPr>
      <w:hyperlink w:anchor="_Toc137043492" w:history="1">
        <w:r w:rsidR="00A16AB3" w:rsidRPr="00C35606">
          <w:rPr>
            <w:rStyle w:val="Hyperlink"/>
            <w:noProof/>
          </w:rPr>
          <w:t>21.</w:t>
        </w:r>
        <w:r w:rsidR="00A16AB3">
          <w:rPr>
            <w:rFonts w:asciiTheme="minorHAnsi" w:eastAsiaTheme="minorEastAsia" w:hAnsiTheme="minorHAnsi"/>
            <w:b w:val="0"/>
            <w:bCs w:val="0"/>
            <w:noProof/>
            <w:sz w:val="22"/>
            <w:lang w:val="en-US"/>
          </w:rPr>
          <w:tab/>
        </w:r>
        <w:r w:rsidR="00A16AB3" w:rsidRPr="00C35606">
          <w:rPr>
            <w:rStyle w:val="Hyperlink"/>
            <w:noProof/>
            <w:lang w:val="en-US"/>
          </w:rPr>
          <w:t>Decision making, Announcement of results and entering into a Contract</w:t>
        </w:r>
        <w:r w:rsidR="00A16AB3">
          <w:rPr>
            <w:noProof/>
            <w:webHidden/>
          </w:rPr>
          <w:tab/>
        </w:r>
        <w:r w:rsidR="00A16AB3">
          <w:rPr>
            <w:noProof/>
            <w:webHidden/>
          </w:rPr>
          <w:fldChar w:fldCharType="begin"/>
        </w:r>
        <w:r w:rsidR="00A16AB3">
          <w:rPr>
            <w:noProof/>
            <w:webHidden/>
          </w:rPr>
          <w:instrText xml:space="preserve"> PAGEREF _Toc137043492 \h </w:instrText>
        </w:r>
        <w:r w:rsidR="00A16AB3">
          <w:rPr>
            <w:noProof/>
            <w:webHidden/>
          </w:rPr>
        </w:r>
        <w:r w:rsidR="00A16AB3">
          <w:rPr>
            <w:noProof/>
            <w:webHidden/>
          </w:rPr>
          <w:fldChar w:fldCharType="separate"/>
        </w:r>
        <w:r w:rsidR="00A16AB3">
          <w:rPr>
            <w:noProof/>
            <w:webHidden/>
          </w:rPr>
          <w:t>23</w:t>
        </w:r>
        <w:r w:rsidR="00A16AB3">
          <w:rPr>
            <w:noProof/>
            <w:webHidden/>
          </w:rPr>
          <w:fldChar w:fldCharType="end"/>
        </w:r>
      </w:hyperlink>
    </w:p>
    <w:p w14:paraId="5182D16D" w14:textId="360F0629" w:rsidR="00A16AB3" w:rsidRDefault="004B11AF">
      <w:pPr>
        <w:pStyle w:val="TOC1"/>
        <w:rPr>
          <w:rFonts w:asciiTheme="minorHAnsi" w:eastAsiaTheme="minorEastAsia" w:hAnsiTheme="minorHAnsi"/>
          <w:b w:val="0"/>
          <w:bCs w:val="0"/>
          <w:noProof/>
          <w:sz w:val="22"/>
          <w:lang w:val="en-US"/>
        </w:rPr>
      </w:pPr>
      <w:hyperlink w:anchor="_Toc137043493" w:history="1">
        <w:r w:rsidR="00A16AB3" w:rsidRPr="00C35606">
          <w:rPr>
            <w:rStyle w:val="Hyperlink"/>
            <w:rFonts w:eastAsia="Myriad Pro" w:cs="Myriad Pro"/>
            <w:noProof/>
          </w:rPr>
          <w:t>Annex No 5: Sub-contractors</w:t>
        </w:r>
        <w:r w:rsidR="00A16AB3">
          <w:rPr>
            <w:noProof/>
            <w:webHidden/>
          </w:rPr>
          <w:tab/>
        </w:r>
        <w:r w:rsidR="00A16AB3">
          <w:rPr>
            <w:noProof/>
            <w:webHidden/>
          </w:rPr>
          <w:fldChar w:fldCharType="begin"/>
        </w:r>
        <w:r w:rsidR="00A16AB3">
          <w:rPr>
            <w:noProof/>
            <w:webHidden/>
          </w:rPr>
          <w:instrText xml:space="preserve"> PAGEREF _Toc137043493 \h </w:instrText>
        </w:r>
        <w:r w:rsidR="00A16AB3">
          <w:rPr>
            <w:noProof/>
            <w:webHidden/>
          </w:rPr>
        </w:r>
        <w:r w:rsidR="00A16AB3">
          <w:rPr>
            <w:noProof/>
            <w:webHidden/>
          </w:rPr>
          <w:fldChar w:fldCharType="separate"/>
        </w:r>
        <w:r w:rsidR="00A16AB3">
          <w:rPr>
            <w:noProof/>
            <w:webHidden/>
          </w:rPr>
          <w:t>36</w:t>
        </w:r>
        <w:r w:rsidR="00A16AB3">
          <w:rPr>
            <w:noProof/>
            <w:webHidden/>
          </w:rPr>
          <w:fldChar w:fldCharType="end"/>
        </w:r>
      </w:hyperlink>
    </w:p>
    <w:p w14:paraId="0C05F73F" w14:textId="22A91F70" w:rsidR="00D551B6" w:rsidRPr="003B29EC" w:rsidRDefault="00D551B6" w:rsidP="78FA8D76">
      <w:pPr>
        <w:outlineLvl w:val="0"/>
        <w:rPr>
          <w:rFonts w:ascii="Myriad Pro" w:eastAsia="Times New Roman" w:hAnsi="Myriad Pro" w:cs="Times New Roman"/>
          <w:b/>
          <w:bCs/>
          <w:caps/>
          <w:sz w:val="20"/>
          <w:szCs w:val="20"/>
          <w:lang w:val="en-US"/>
        </w:rPr>
      </w:pPr>
      <w:r w:rsidRPr="78FA8D76">
        <w:rPr>
          <w:rFonts w:ascii="Myriad Pro" w:hAnsi="Myriad Pro"/>
          <w:color w:val="2B579A"/>
          <w:sz w:val="20"/>
          <w:szCs w:val="20"/>
          <w:lang w:val="en-US"/>
        </w:rPr>
        <w:fldChar w:fldCharType="end"/>
      </w:r>
    </w:p>
    <w:p w14:paraId="5BEAE282" w14:textId="77777777" w:rsidR="00D551B6" w:rsidRPr="003B29EC" w:rsidRDefault="00D551B6" w:rsidP="78FA8D76">
      <w:pPr>
        <w:rPr>
          <w:rFonts w:ascii="Myriad Pro" w:eastAsia="Times New Roman" w:hAnsi="Myriad Pro" w:cs="Times New Roman"/>
          <w:b/>
          <w:bCs/>
          <w:caps/>
          <w:sz w:val="20"/>
          <w:szCs w:val="20"/>
          <w:lang w:val="en-US"/>
        </w:rPr>
      </w:pPr>
      <w:r w:rsidRPr="78FA8D76">
        <w:rPr>
          <w:rFonts w:ascii="Myriad Pro" w:hAnsi="Myriad Pro"/>
          <w:sz w:val="20"/>
          <w:szCs w:val="20"/>
          <w:lang w:val="en-US"/>
        </w:rPr>
        <w:br w:type="page"/>
      </w:r>
    </w:p>
    <w:p w14:paraId="307605D3" w14:textId="77777777" w:rsidR="00441F52" w:rsidRPr="003B29EC" w:rsidRDefault="3FDF0237" w:rsidP="00441F52">
      <w:pPr>
        <w:pStyle w:val="SLOAgreementTitle"/>
        <w:rPr>
          <w:rFonts w:ascii="Myriad Pro" w:hAnsi="Myriad Pro"/>
          <w:sz w:val="20"/>
          <w:szCs w:val="20"/>
          <w:lang w:val="en-US"/>
        </w:rPr>
      </w:pPr>
      <w:r w:rsidRPr="78FA8D76">
        <w:rPr>
          <w:rFonts w:ascii="Myriad Pro" w:hAnsi="Myriad Pro"/>
          <w:sz w:val="20"/>
          <w:szCs w:val="20"/>
          <w:lang w:val="en-US"/>
        </w:rPr>
        <w:lastRenderedPageBreak/>
        <w:t>Regulations</w:t>
      </w:r>
    </w:p>
    <w:p w14:paraId="3ACA4A9E" w14:textId="77777777" w:rsidR="00441F52" w:rsidRPr="003B29EC" w:rsidRDefault="3FDF0237" w:rsidP="00441F52">
      <w:pPr>
        <w:pStyle w:val="1stlevelheading"/>
        <w:numPr>
          <w:ilvl w:val="0"/>
          <w:numId w:val="2"/>
        </w:numPr>
        <w:rPr>
          <w:lang w:val="en-US"/>
        </w:rPr>
      </w:pPr>
      <w:bookmarkStart w:id="7" w:name="_Toc471214447"/>
      <w:bookmarkStart w:id="8" w:name="_Toc471229313"/>
      <w:bookmarkStart w:id="9" w:name="_Toc471229466"/>
      <w:bookmarkStart w:id="10" w:name="_Toc471229619"/>
      <w:bookmarkStart w:id="11" w:name="_Toc471232218"/>
      <w:bookmarkStart w:id="12" w:name="_Toc471252290"/>
      <w:bookmarkStart w:id="13" w:name="_Toc515955742"/>
      <w:bookmarkStart w:id="14" w:name="_Toc515955991"/>
      <w:bookmarkStart w:id="15" w:name="_Toc515956240"/>
      <w:bookmarkStart w:id="16" w:name="_Toc515956489"/>
      <w:bookmarkStart w:id="17" w:name="_Toc516041559"/>
      <w:bookmarkStart w:id="18" w:name="_Toc516043108"/>
      <w:bookmarkStart w:id="19" w:name="_Toc516045172"/>
      <w:bookmarkStart w:id="20" w:name="_Toc516045748"/>
      <w:bookmarkStart w:id="21" w:name="_Toc516046900"/>
      <w:bookmarkStart w:id="22" w:name="_Toc516047188"/>
      <w:bookmarkStart w:id="23" w:name="_Toc516047722"/>
      <w:bookmarkStart w:id="24" w:name="_Toc524531156"/>
      <w:bookmarkStart w:id="25" w:name="_Toc524601767"/>
      <w:bookmarkStart w:id="26" w:name="_Toc137043472"/>
      <w:bookmarkStart w:id="27" w:name="_Toc500830366"/>
      <w:bookmarkStart w:id="28" w:name="_Toc504384057"/>
      <w:bookmarkStart w:id="29" w:name="_Toc504384133"/>
      <w:bookmarkStart w:id="30" w:name="_Toc504384515"/>
      <w:bookmarkStart w:id="31" w:name="_Toc28615962"/>
      <w:bookmarkEnd w:id="7"/>
      <w:bookmarkEnd w:id="8"/>
      <w:bookmarkEnd w:id="9"/>
      <w:bookmarkEnd w:id="10"/>
      <w:bookmarkEnd w:id="11"/>
      <w:bookmarkEnd w:id="12"/>
      <w:r w:rsidRPr="78FA8D76">
        <w:rPr>
          <w:lang w:val="en-US"/>
        </w:rPr>
        <w:t>Abbreviations and terms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D9D5681" w14:textId="77777777" w:rsidR="00441F52" w:rsidRPr="003B29EC" w:rsidRDefault="3FDF0237" w:rsidP="00441F52">
      <w:pPr>
        <w:pStyle w:val="2ndlevelprovision"/>
        <w:numPr>
          <w:ilvl w:val="1"/>
          <w:numId w:val="2"/>
        </w:numPr>
        <w:ind w:left="709" w:hanging="709"/>
        <w:rPr>
          <w:lang w:val="en-US"/>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bookmarkEnd w:id="27"/>
      <w:bookmarkEnd w:id="28"/>
      <w:bookmarkEnd w:id="29"/>
      <w:bookmarkEnd w:id="30"/>
      <w:bookmarkEnd w:id="31"/>
      <w:r w:rsidRPr="78FA8D76">
        <w:rPr>
          <w:b/>
          <w:bCs/>
          <w:lang w:val="en-US"/>
        </w:rPr>
        <w:t>Common procurement vocabulary (CPV)</w:t>
      </w:r>
      <w:r w:rsidRPr="78FA8D76">
        <w:rPr>
          <w:lang w:val="en-US"/>
        </w:rPr>
        <w:t xml:space="preserve"> – a nomenclature approved by the European Union which is applied in public procurement </w:t>
      </w:r>
      <w:proofErr w:type="gramStart"/>
      <w:r w:rsidRPr="78FA8D76">
        <w:rPr>
          <w:lang w:val="en-US"/>
        </w:rPr>
        <w:t>procedures</w:t>
      </w:r>
      <w:bookmarkEnd w:id="32"/>
      <w:bookmarkEnd w:id="33"/>
      <w:bookmarkEnd w:id="34"/>
      <w:bookmarkEnd w:id="35"/>
      <w:bookmarkEnd w:id="36"/>
      <w:bookmarkEnd w:id="37"/>
      <w:bookmarkEnd w:id="38"/>
      <w:bookmarkEnd w:id="39"/>
      <w:bookmarkEnd w:id="40"/>
      <w:bookmarkEnd w:id="41"/>
      <w:bookmarkEnd w:id="42"/>
      <w:bookmarkEnd w:id="43"/>
      <w:r w:rsidRPr="78FA8D76">
        <w:rPr>
          <w:lang w:val="en-US"/>
        </w:rPr>
        <w:t>;</w:t>
      </w:r>
      <w:proofErr w:type="gramEnd"/>
    </w:p>
    <w:p w14:paraId="180C7B2B" w14:textId="77777777" w:rsidR="00441F52" w:rsidRPr="003B29EC" w:rsidRDefault="3FDF0237" w:rsidP="78FA8D76">
      <w:pPr>
        <w:pStyle w:val="2ndlevelheading"/>
        <w:ind w:left="709" w:hanging="709"/>
        <w:rPr>
          <w:b w:val="0"/>
          <w:lang w:val="en-US"/>
        </w:rPr>
      </w:pP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r w:rsidRPr="78FA8D76">
        <w:rPr>
          <w:lang w:val="en-US"/>
        </w:rPr>
        <w:t xml:space="preserve">Contract (also Agreement) - </w:t>
      </w:r>
      <w:r w:rsidRPr="78FA8D76">
        <w:rPr>
          <w:b w:val="0"/>
          <w:lang w:val="en-US"/>
        </w:rPr>
        <w:t xml:space="preserve">signed agreement between Contracting authority and a Contractor to provide services defined in this </w:t>
      </w:r>
      <w:proofErr w:type="gramStart"/>
      <w:r w:rsidRPr="78FA8D76">
        <w:rPr>
          <w:b w:val="0"/>
          <w:lang w:val="en-US"/>
        </w:rPr>
        <w:t>agreement</w:t>
      </w:r>
      <w:bookmarkEnd w:id="44"/>
      <w:bookmarkEnd w:id="45"/>
      <w:bookmarkEnd w:id="46"/>
      <w:bookmarkEnd w:id="47"/>
      <w:bookmarkEnd w:id="48"/>
      <w:bookmarkEnd w:id="49"/>
      <w:bookmarkEnd w:id="50"/>
      <w:bookmarkEnd w:id="51"/>
      <w:bookmarkEnd w:id="52"/>
      <w:bookmarkEnd w:id="53"/>
      <w:r w:rsidRPr="78FA8D76">
        <w:rPr>
          <w:b w:val="0"/>
          <w:lang w:val="en-US"/>
        </w:rPr>
        <w:t>;</w:t>
      </w:r>
      <w:bookmarkEnd w:id="54"/>
      <w:bookmarkEnd w:id="55"/>
      <w:proofErr w:type="gramEnd"/>
    </w:p>
    <w:p w14:paraId="31DDCE1B" w14:textId="536257D1" w:rsidR="00441F52" w:rsidRPr="00CA0BC5" w:rsidRDefault="3FDF0237" w:rsidP="78FA8D76">
      <w:pPr>
        <w:pStyle w:val="2ndlevelheading"/>
        <w:ind w:left="709" w:hanging="709"/>
        <w:rPr>
          <w:b w:val="0"/>
          <w:lang w:val="en-US"/>
        </w:rPr>
      </w:pPr>
      <w:bookmarkStart w:id="66" w:name="_Toc524531159"/>
      <w:bookmarkStart w:id="67" w:name="_Toc524601770"/>
      <w:r w:rsidRPr="78FA8D76">
        <w:rPr>
          <w:lang w:val="en-US"/>
        </w:rPr>
        <w:t xml:space="preserve">Contracting authority </w:t>
      </w:r>
      <w:r w:rsidRPr="78FA8D76">
        <w:rPr>
          <w:rFonts w:eastAsiaTheme="minorEastAsia" w:cstheme="minorBidi"/>
          <w:lang w:val="en-US"/>
        </w:rPr>
        <w:t>(also the Contracting entity)</w:t>
      </w:r>
      <w:r w:rsidRPr="78FA8D76">
        <w:rPr>
          <w:lang w:val="en-US"/>
        </w:rPr>
        <w:t xml:space="preserve"> - </w:t>
      </w:r>
      <w:r w:rsidRPr="78FA8D76">
        <w:rPr>
          <w:b w:val="0"/>
          <w:lang w:val="en-US"/>
        </w:rPr>
        <w:t xml:space="preserve">the joint stock company RB Rail AS, registration number 40103845025, legal address: </w:t>
      </w:r>
      <w:proofErr w:type="spellStart"/>
      <w:r w:rsidR="57101BA9" w:rsidRPr="78FA8D76">
        <w:rPr>
          <w:b w:val="0"/>
          <w:lang w:val="en-US"/>
        </w:rPr>
        <w:t>Satekles</w:t>
      </w:r>
      <w:proofErr w:type="spellEnd"/>
      <w:r w:rsidR="57101BA9" w:rsidRPr="78FA8D76">
        <w:rPr>
          <w:b w:val="0"/>
          <w:lang w:val="en-US"/>
        </w:rPr>
        <w:t xml:space="preserve"> </w:t>
      </w:r>
      <w:r w:rsidR="205E7EB1" w:rsidRPr="78FA8D76">
        <w:rPr>
          <w:b w:val="0"/>
          <w:lang w:val="en-US"/>
        </w:rPr>
        <w:t>street</w:t>
      </w:r>
      <w:r w:rsidR="57101BA9" w:rsidRPr="78FA8D76">
        <w:rPr>
          <w:b w:val="0"/>
          <w:lang w:val="en-US"/>
        </w:rPr>
        <w:t xml:space="preserve"> 2b</w:t>
      </w:r>
      <w:r w:rsidRPr="78FA8D76">
        <w:rPr>
          <w:b w:val="0"/>
          <w:lang w:val="en-US"/>
        </w:rPr>
        <w:t>, Riga, LV-10</w:t>
      </w:r>
      <w:r w:rsidR="57101BA9" w:rsidRPr="78FA8D76">
        <w:rPr>
          <w:b w:val="0"/>
          <w:lang w:val="en-US"/>
        </w:rPr>
        <w:t>5</w:t>
      </w:r>
      <w:r w:rsidRPr="78FA8D76">
        <w:rPr>
          <w:b w:val="0"/>
          <w:lang w:val="en-US"/>
        </w:rPr>
        <w:t xml:space="preserve">0, </w:t>
      </w:r>
      <w:proofErr w:type="gramStart"/>
      <w:r w:rsidRPr="78FA8D76">
        <w:rPr>
          <w:b w:val="0"/>
          <w:lang w:val="en-US"/>
        </w:rPr>
        <w:t>Latvia;</w:t>
      </w:r>
      <w:bookmarkEnd w:id="56"/>
      <w:bookmarkEnd w:id="57"/>
      <w:bookmarkEnd w:id="58"/>
      <w:bookmarkEnd w:id="59"/>
      <w:bookmarkEnd w:id="60"/>
      <w:bookmarkEnd w:id="61"/>
      <w:bookmarkEnd w:id="62"/>
      <w:bookmarkEnd w:id="63"/>
      <w:bookmarkEnd w:id="64"/>
      <w:bookmarkEnd w:id="65"/>
      <w:bookmarkEnd w:id="66"/>
      <w:bookmarkEnd w:id="67"/>
      <w:proofErr w:type="gramEnd"/>
    </w:p>
    <w:p w14:paraId="25389F1A" w14:textId="6F80320C" w:rsidR="00441F52" w:rsidRPr="00CA0BC5" w:rsidRDefault="3FDF0237" w:rsidP="78FA8D76">
      <w:pPr>
        <w:pStyle w:val="2ndlevelheading"/>
        <w:ind w:left="709" w:hanging="709"/>
        <w:rPr>
          <w:b w:val="0"/>
          <w:lang w:val="en-US"/>
        </w:rPr>
      </w:pPr>
      <w:bookmarkStart w:id="68" w:name="_Toc515955753"/>
      <w:bookmarkStart w:id="69" w:name="_Toc515956002"/>
      <w:bookmarkStart w:id="70" w:name="_Toc515956251"/>
      <w:bookmarkStart w:id="71" w:name="_Toc515956500"/>
      <w:bookmarkStart w:id="72" w:name="_Toc516041570"/>
      <w:bookmarkStart w:id="73" w:name="_Toc516043119"/>
      <w:bookmarkStart w:id="74" w:name="_Toc516045183"/>
      <w:bookmarkStart w:id="75" w:name="_Toc516045759"/>
      <w:bookmarkStart w:id="76" w:name="_Toc516046911"/>
      <w:bookmarkStart w:id="77" w:name="_Toc516047199"/>
      <w:bookmarkStart w:id="78" w:name="_Toc524531160"/>
      <w:bookmarkStart w:id="79" w:name="_Toc524601771"/>
      <w:r w:rsidRPr="78FA8D76">
        <w:rPr>
          <w:lang w:val="en-US"/>
        </w:rPr>
        <w:t xml:space="preserve">Contractor - </w:t>
      </w:r>
      <w:r w:rsidR="3AD987B7" w:rsidRPr="78FA8D76">
        <w:rPr>
          <w:b w:val="0"/>
          <w:lang w:val="en-US"/>
        </w:rPr>
        <w:t>supplier</w:t>
      </w:r>
      <w:r w:rsidRPr="78FA8D76">
        <w:rPr>
          <w:b w:val="0"/>
          <w:lang w:val="en-US"/>
        </w:rPr>
        <w:t xml:space="preserve"> </w:t>
      </w:r>
      <w:r w:rsidR="11D7E6FC" w:rsidRPr="78FA8D76">
        <w:rPr>
          <w:b w:val="0"/>
          <w:lang w:val="en-US"/>
        </w:rPr>
        <w:t xml:space="preserve">of goods </w:t>
      </w:r>
      <w:r w:rsidRPr="78FA8D76">
        <w:rPr>
          <w:b w:val="0"/>
          <w:lang w:val="en-US"/>
        </w:rPr>
        <w:t xml:space="preserve">awarded the right to enter the Contract in </w:t>
      </w:r>
      <w:r w:rsidR="5DD94968" w:rsidRPr="78FA8D76">
        <w:rPr>
          <w:b w:val="0"/>
          <w:lang w:val="en-US"/>
        </w:rPr>
        <w:t xml:space="preserve">the Procurement </w:t>
      </w:r>
      <w:r w:rsidRPr="78FA8D76">
        <w:rPr>
          <w:b w:val="0"/>
          <w:lang w:val="en-US"/>
        </w:rPr>
        <w:t xml:space="preserve">to provide </w:t>
      </w:r>
      <w:r w:rsidR="5DD94968" w:rsidRPr="78FA8D76">
        <w:rPr>
          <w:b w:val="0"/>
          <w:lang w:val="en-US"/>
        </w:rPr>
        <w:t>goods</w:t>
      </w:r>
      <w:r w:rsidRPr="78FA8D76">
        <w:rPr>
          <w:b w:val="0"/>
          <w:lang w:val="en-US"/>
        </w:rPr>
        <w:t xml:space="preserve"> in accordance with requirements stipulated in Regulations and </w:t>
      </w:r>
      <w:proofErr w:type="gramStart"/>
      <w:r w:rsidRPr="78FA8D76">
        <w:rPr>
          <w:b w:val="0"/>
          <w:lang w:val="en-US"/>
        </w:rPr>
        <w:t>Contract</w:t>
      </w:r>
      <w:bookmarkEnd w:id="68"/>
      <w:bookmarkEnd w:id="69"/>
      <w:bookmarkEnd w:id="70"/>
      <w:bookmarkEnd w:id="71"/>
      <w:bookmarkEnd w:id="72"/>
      <w:bookmarkEnd w:id="73"/>
      <w:bookmarkEnd w:id="74"/>
      <w:bookmarkEnd w:id="75"/>
      <w:bookmarkEnd w:id="76"/>
      <w:bookmarkEnd w:id="77"/>
      <w:r w:rsidRPr="78FA8D76">
        <w:rPr>
          <w:b w:val="0"/>
          <w:lang w:val="en-US"/>
        </w:rPr>
        <w:t>;</w:t>
      </w:r>
      <w:bookmarkEnd w:id="78"/>
      <w:bookmarkEnd w:id="79"/>
      <w:proofErr w:type="gramEnd"/>
    </w:p>
    <w:p w14:paraId="083C7241" w14:textId="7B6BA7CA" w:rsidR="00441F52" w:rsidRPr="00F1178B" w:rsidRDefault="3FDF0237" w:rsidP="78FA8D76">
      <w:pPr>
        <w:pStyle w:val="2ndlevelheading"/>
        <w:ind w:left="709" w:hanging="709"/>
        <w:rPr>
          <w:b w:val="0"/>
          <w:lang w:val="en-US"/>
        </w:rPr>
      </w:pPr>
      <w:bookmarkStart w:id="80" w:name="_Toc515955744"/>
      <w:bookmarkStart w:id="81" w:name="_Toc515955993"/>
      <w:bookmarkStart w:id="82" w:name="_Toc515956242"/>
      <w:bookmarkStart w:id="83" w:name="_Toc515956491"/>
      <w:bookmarkStart w:id="84" w:name="_Toc516041561"/>
      <w:bookmarkStart w:id="85" w:name="_Toc516043110"/>
      <w:bookmarkStart w:id="86" w:name="_Toc516045174"/>
      <w:bookmarkStart w:id="87" w:name="_Toc516045750"/>
      <w:bookmarkStart w:id="88" w:name="_Toc516046902"/>
      <w:bookmarkStart w:id="89" w:name="_Toc516047190"/>
      <w:bookmarkStart w:id="90" w:name="_Toc524531161"/>
      <w:bookmarkStart w:id="91" w:name="_Toc524601772"/>
      <w:r w:rsidRPr="78FA8D76">
        <w:rPr>
          <w:lang w:val="en-US"/>
        </w:rPr>
        <w:t xml:space="preserve">Identification number – </w:t>
      </w:r>
      <w:r w:rsidRPr="78FA8D76">
        <w:rPr>
          <w:b w:val="0"/>
          <w:lang w:val="en-US"/>
        </w:rPr>
        <w:t xml:space="preserve">designation which includes the abbreviation of the name of the Contracting authority (the first capital letters), the relevant year and the procurement sequence number in ascending order </w:t>
      </w:r>
      <w:r w:rsidRPr="78FA8D76">
        <w:rPr>
          <w:rFonts w:eastAsiaTheme="minorEastAsia" w:cstheme="minorBidi"/>
          <w:b w:val="0"/>
          <w:lang w:val="en-US"/>
        </w:rPr>
        <w:t>(RBR 202</w:t>
      </w:r>
      <w:r w:rsidR="408E9C4B" w:rsidRPr="78FA8D76">
        <w:rPr>
          <w:rFonts w:eastAsiaTheme="minorEastAsia" w:cstheme="minorBidi"/>
          <w:b w:val="0"/>
          <w:lang w:val="en-US"/>
        </w:rPr>
        <w:t>4</w:t>
      </w:r>
      <w:r w:rsidRPr="78FA8D76">
        <w:rPr>
          <w:rFonts w:eastAsiaTheme="minorEastAsia" w:cstheme="minorBidi"/>
          <w:b w:val="0"/>
          <w:lang w:val="en-US"/>
        </w:rPr>
        <w:t>/</w:t>
      </w:r>
      <w:r w:rsidR="2D985F90" w:rsidRPr="78FA8D76">
        <w:rPr>
          <w:rFonts w:eastAsiaTheme="minorEastAsia" w:cstheme="minorBidi"/>
          <w:b w:val="0"/>
          <w:lang w:val="en-US"/>
        </w:rPr>
        <w:t>7</w:t>
      </w:r>
      <w:proofErr w:type="gramStart"/>
      <w:r w:rsidRPr="78FA8D76">
        <w:rPr>
          <w:rFonts w:eastAsiaTheme="minorEastAsia" w:cstheme="minorBidi"/>
          <w:b w:val="0"/>
          <w:lang w:val="en-US"/>
        </w:rPr>
        <w:t>);</w:t>
      </w:r>
      <w:bookmarkEnd w:id="80"/>
      <w:bookmarkEnd w:id="81"/>
      <w:bookmarkEnd w:id="82"/>
      <w:bookmarkEnd w:id="83"/>
      <w:bookmarkEnd w:id="84"/>
      <w:bookmarkEnd w:id="85"/>
      <w:bookmarkEnd w:id="86"/>
      <w:bookmarkEnd w:id="87"/>
      <w:bookmarkEnd w:id="88"/>
      <w:bookmarkEnd w:id="89"/>
      <w:bookmarkEnd w:id="90"/>
      <w:bookmarkEnd w:id="91"/>
      <w:proofErr w:type="gramEnd"/>
    </w:p>
    <w:p w14:paraId="064B116C" w14:textId="5E1F9017" w:rsidR="00BF2C89" w:rsidRPr="006B53BC" w:rsidRDefault="289BE2A4" w:rsidP="78FA8D76">
      <w:pPr>
        <w:pStyle w:val="2ndlevelheading"/>
        <w:tabs>
          <w:tab w:val="num" w:pos="709"/>
        </w:tabs>
        <w:ind w:left="709" w:hanging="709"/>
        <w:rPr>
          <w:b w:val="0"/>
          <w:lang w:val="en-US"/>
        </w:rPr>
      </w:pPr>
      <w:bookmarkStart w:id="92" w:name="_Toc524531162"/>
      <w:bookmarkStart w:id="93" w:name="_Toc524601773"/>
      <w:bookmarkStart w:id="94" w:name="_Toc515955750"/>
      <w:bookmarkStart w:id="95" w:name="_Toc515955999"/>
      <w:bookmarkStart w:id="96" w:name="_Toc515956248"/>
      <w:bookmarkStart w:id="97" w:name="_Toc515956497"/>
      <w:bookmarkStart w:id="98" w:name="_Toc516041567"/>
      <w:bookmarkStart w:id="99" w:name="_Toc516043116"/>
      <w:bookmarkStart w:id="100" w:name="_Toc516045180"/>
      <w:bookmarkStart w:id="101" w:name="_Toc516045756"/>
      <w:bookmarkStart w:id="102" w:name="_Toc516046908"/>
      <w:bookmarkStart w:id="103" w:name="_Toc516047196"/>
      <w:bookmarkStart w:id="104" w:name="_Toc524531163"/>
      <w:bookmarkStart w:id="105" w:name="_Toc524601774"/>
      <w:bookmarkStart w:id="106" w:name="_Toc515955749"/>
      <w:bookmarkStart w:id="107" w:name="_Toc515955998"/>
      <w:bookmarkStart w:id="108" w:name="_Toc515956247"/>
      <w:bookmarkStart w:id="109" w:name="_Toc515956496"/>
      <w:bookmarkStart w:id="110" w:name="_Toc516041566"/>
      <w:bookmarkStart w:id="111" w:name="_Toc516043115"/>
      <w:bookmarkStart w:id="112" w:name="_Toc516045179"/>
      <w:bookmarkStart w:id="113" w:name="_Toc516045755"/>
      <w:bookmarkStart w:id="114" w:name="_Toc516046907"/>
      <w:bookmarkStart w:id="115" w:name="_Toc516047195"/>
      <w:bookmarkStart w:id="116" w:name="_Toc515955747"/>
      <w:bookmarkStart w:id="117" w:name="_Toc515955996"/>
      <w:bookmarkStart w:id="118" w:name="_Toc515956245"/>
      <w:bookmarkStart w:id="119" w:name="_Toc515956494"/>
      <w:bookmarkStart w:id="120" w:name="_Toc516041564"/>
      <w:bookmarkStart w:id="121" w:name="_Toc516043113"/>
      <w:bookmarkStart w:id="122" w:name="_Toc516045177"/>
      <w:bookmarkStart w:id="123" w:name="_Toc516045753"/>
      <w:bookmarkStart w:id="124" w:name="_Toc516046905"/>
      <w:bookmarkStart w:id="125" w:name="_Toc516047193"/>
      <w:r w:rsidRPr="78FA8D76">
        <w:rPr>
          <w:rFonts w:eastAsiaTheme="minorEastAsia" w:cstheme="minorBidi"/>
          <w:lang w:val="en-US"/>
        </w:rPr>
        <w:t>Procurement -</w:t>
      </w:r>
      <w:r w:rsidRPr="78FA8D76">
        <w:rPr>
          <w:lang w:val="en-US"/>
        </w:rPr>
        <w:t xml:space="preserve"> </w:t>
      </w:r>
      <w:r w:rsidRPr="78FA8D76">
        <w:rPr>
          <w:b w:val="0"/>
          <w:lang w:val="en-US"/>
        </w:rPr>
        <w:t>procurement “</w:t>
      </w:r>
      <w:r w:rsidR="6529B86C" w:rsidRPr="78FA8D76">
        <w:rPr>
          <w:b w:val="0"/>
          <w:lang w:val="en-US" w:eastAsia="lv-LV"/>
        </w:rPr>
        <w:t>Autodesk licenses for employees</w:t>
      </w:r>
      <w:r w:rsidRPr="78FA8D76">
        <w:rPr>
          <w:b w:val="0"/>
          <w:lang w:val="en-US"/>
        </w:rPr>
        <w:t>” (identification number: RBR 202</w:t>
      </w:r>
      <w:r w:rsidR="6529B86C" w:rsidRPr="78FA8D76">
        <w:rPr>
          <w:b w:val="0"/>
          <w:lang w:val="en-US"/>
        </w:rPr>
        <w:t>4</w:t>
      </w:r>
      <w:r w:rsidRPr="78FA8D76">
        <w:rPr>
          <w:b w:val="0"/>
          <w:lang w:val="en-US"/>
        </w:rPr>
        <w:t>/</w:t>
      </w:r>
      <w:r w:rsidR="4B64EE31" w:rsidRPr="78FA8D76">
        <w:rPr>
          <w:b w:val="0"/>
          <w:lang w:val="en-US"/>
        </w:rPr>
        <w:t>7</w:t>
      </w:r>
      <w:r w:rsidRPr="78FA8D76">
        <w:rPr>
          <w:b w:val="0"/>
          <w:lang w:val="en-US"/>
        </w:rPr>
        <w:t xml:space="preserve">) in which all interested Suppliers are entitled to submit their </w:t>
      </w:r>
      <w:proofErr w:type="gramStart"/>
      <w:r w:rsidRPr="78FA8D76">
        <w:rPr>
          <w:b w:val="0"/>
          <w:lang w:val="en-US"/>
        </w:rPr>
        <w:t>Proposals;</w:t>
      </w:r>
      <w:bookmarkEnd w:id="92"/>
      <w:bookmarkEnd w:id="93"/>
      <w:proofErr w:type="gramEnd"/>
    </w:p>
    <w:p w14:paraId="6C213896" w14:textId="01614375" w:rsidR="00441F52" w:rsidRPr="003B29EC" w:rsidRDefault="3FDF0237" w:rsidP="78FA8D76">
      <w:pPr>
        <w:pStyle w:val="2ndlevelheading"/>
        <w:ind w:left="709" w:hanging="709"/>
        <w:rPr>
          <w:b w:val="0"/>
          <w:lang w:val="en-US"/>
        </w:rPr>
      </w:pPr>
      <w:r w:rsidRPr="78FA8D76">
        <w:rPr>
          <w:lang w:val="en-US"/>
        </w:rPr>
        <w:t xml:space="preserve">Procurement commission – </w:t>
      </w:r>
      <w:r w:rsidRPr="78FA8D76">
        <w:rPr>
          <w:b w:val="0"/>
          <w:lang w:val="en-US"/>
        </w:rPr>
        <w:t xml:space="preserve">commission </w:t>
      </w:r>
      <w:r w:rsidRPr="00C658A3">
        <w:rPr>
          <w:b w:val="0"/>
          <w:lang w:val="en-US"/>
        </w:rPr>
        <w:t>the composition of which has been established by the joint stock company RB Rail AS, order No 1.9</w:t>
      </w:r>
      <w:r w:rsidR="5E15589E" w:rsidRPr="00C658A3">
        <w:rPr>
          <w:b w:val="0"/>
          <w:lang w:val="en-US"/>
        </w:rPr>
        <w:t>-202</w:t>
      </w:r>
      <w:r w:rsidR="5F7541DA" w:rsidRPr="00C658A3">
        <w:rPr>
          <w:b w:val="0"/>
          <w:lang w:val="en-US"/>
        </w:rPr>
        <w:t>4</w:t>
      </w:r>
      <w:r w:rsidR="5E15589E" w:rsidRPr="00C658A3">
        <w:rPr>
          <w:b w:val="0"/>
          <w:lang w:val="en-US"/>
        </w:rPr>
        <w:t>-</w:t>
      </w:r>
      <w:r w:rsidR="00FB17DD" w:rsidRPr="00C658A3">
        <w:rPr>
          <w:b w:val="0"/>
          <w:lang w:val="en-US"/>
        </w:rPr>
        <w:t>32</w:t>
      </w:r>
      <w:r w:rsidRPr="00C658A3">
        <w:rPr>
          <w:b w:val="0"/>
          <w:lang w:val="en-US"/>
        </w:rPr>
        <w:t>, dated</w:t>
      </w:r>
      <w:r w:rsidR="743CDA38" w:rsidRPr="00C658A3">
        <w:rPr>
          <w:b w:val="0"/>
          <w:lang w:val="en-US"/>
        </w:rPr>
        <w:t xml:space="preserve"> </w:t>
      </w:r>
      <w:r w:rsidR="5F7541DA" w:rsidRPr="00C658A3">
        <w:rPr>
          <w:b w:val="0"/>
          <w:lang w:val="en-US"/>
        </w:rPr>
        <w:t xml:space="preserve">September </w:t>
      </w:r>
      <w:r w:rsidR="00494F0B" w:rsidRPr="00C658A3">
        <w:rPr>
          <w:b w:val="0"/>
          <w:lang w:val="en-US"/>
        </w:rPr>
        <w:t>17,</w:t>
      </w:r>
      <w:r w:rsidR="44B97D20" w:rsidRPr="00C658A3">
        <w:rPr>
          <w:b w:val="0"/>
          <w:lang w:val="en-US"/>
        </w:rPr>
        <w:t xml:space="preserve"> </w:t>
      </w:r>
      <w:r w:rsidRPr="00C658A3">
        <w:rPr>
          <w:b w:val="0"/>
          <w:lang w:val="en-US"/>
        </w:rPr>
        <w:t>202</w:t>
      </w:r>
      <w:r w:rsidR="5F7541DA" w:rsidRPr="00C658A3">
        <w:rPr>
          <w:b w:val="0"/>
          <w:lang w:val="en-US"/>
        </w:rPr>
        <w:t>4</w:t>
      </w:r>
      <w:r w:rsidRPr="00C658A3">
        <w:rPr>
          <w:b w:val="0"/>
          <w:lang w:val="en-US"/>
        </w:rPr>
        <w:t>, issued</w:t>
      </w:r>
      <w:r w:rsidRPr="78FA8D76">
        <w:rPr>
          <w:b w:val="0"/>
          <w:lang w:val="en-US"/>
        </w:rPr>
        <w:t xml:space="preserve"> by the Management Board of joint stock company RB Rail </w:t>
      </w:r>
      <w:proofErr w:type="gramStart"/>
      <w:r w:rsidRPr="78FA8D76">
        <w:rPr>
          <w:b w:val="0"/>
          <w:lang w:val="en-US"/>
        </w:rPr>
        <w:t>AS;</w:t>
      </w:r>
      <w:bookmarkEnd w:id="94"/>
      <w:bookmarkEnd w:id="95"/>
      <w:bookmarkEnd w:id="96"/>
      <w:bookmarkEnd w:id="97"/>
      <w:bookmarkEnd w:id="98"/>
      <w:bookmarkEnd w:id="99"/>
      <w:bookmarkEnd w:id="100"/>
      <w:bookmarkEnd w:id="101"/>
      <w:bookmarkEnd w:id="102"/>
      <w:bookmarkEnd w:id="103"/>
      <w:bookmarkEnd w:id="104"/>
      <w:bookmarkEnd w:id="105"/>
      <w:proofErr w:type="gramEnd"/>
    </w:p>
    <w:p w14:paraId="5184C3A2" w14:textId="1BD87326" w:rsidR="00441F52" w:rsidRPr="005F6B27" w:rsidRDefault="3FDF0237" w:rsidP="78FA8D76">
      <w:pPr>
        <w:pStyle w:val="2ndlevelheading"/>
        <w:ind w:left="709" w:hanging="709"/>
        <w:rPr>
          <w:b w:val="0"/>
          <w:lang w:val="en-US"/>
        </w:rPr>
      </w:pPr>
      <w:bookmarkStart w:id="126" w:name="_Toc524531164"/>
      <w:bookmarkStart w:id="127" w:name="_Toc524601775"/>
      <w:r w:rsidRPr="78FA8D76">
        <w:rPr>
          <w:lang w:val="en-US"/>
        </w:rPr>
        <w:t xml:space="preserve">Proposal - </w:t>
      </w:r>
      <w:r w:rsidRPr="78FA8D76">
        <w:rPr>
          <w:b w:val="0"/>
          <w:lang w:val="en-US"/>
        </w:rPr>
        <w:t xml:space="preserve">documentation package the Tenderer submits to participate in </w:t>
      </w:r>
      <w:r w:rsidR="6DE924B7" w:rsidRPr="78FA8D76">
        <w:rPr>
          <w:b w:val="0"/>
          <w:lang w:val="en-US"/>
        </w:rPr>
        <w:t xml:space="preserve">the </w:t>
      </w:r>
      <w:proofErr w:type="gramStart"/>
      <w:r w:rsidR="6DE924B7" w:rsidRPr="78FA8D76">
        <w:rPr>
          <w:b w:val="0"/>
          <w:lang w:val="en-US"/>
        </w:rPr>
        <w:t>Procurement</w:t>
      </w:r>
      <w:r w:rsidRPr="78FA8D76">
        <w:rPr>
          <w:b w:val="0"/>
          <w:lang w:val="en-US"/>
        </w:rPr>
        <w:t>;</w:t>
      </w:r>
      <w:bookmarkEnd w:id="106"/>
      <w:bookmarkEnd w:id="107"/>
      <w:bookmarkEnd w:id="108"/>
      <w:bookmarkEnd w:id="109"/>
      <w:bookmarkEnd w:id="110"/>
      <w:bookmarkEnd w:id="111"/>
      <w:bookmarkEnd w:id="112"/>
      <w:bookmarkEnd w:id="113"/>
      <w:bookmarkEnd w:id="114"/>
      <w:bookmarkEnd w:id="115"/>
      <w:bookmarkEnd w:id="126"/>
      <w:bookmarkEnd w:id="127"/>
      <w:proofErr w:type="gramEnd"/>
    </w:p>
    <w:p w14:paraId="6D52027A" w14:textId="5956B4DA" w:rsidR="00441F52" w:rsidRPr="009B0B21" w:rsidRDefault="3FDF0237" w:rsidP="78FA8D76">
      <w:pPr>
        <w:pStyle w:val="2ndlevelheading"/>
        <w:ind w:left="709" w:hanging="709"/>
        <w:rPr>
          <w:b w:val="0"/>
          <w:lang w:val="en-US"/>
        </w:rPr>
      </w:pPr>
      <w:bookmarkStart w:id="128" w:name="_Toc515955751"/>
      <w:bookmarkStart w:id="129" w:name="_Toc515956000"/>
      <w:bookmarkStart w:id="130" w:name="_Toc515956249"/>
      <w:bookmarkStart w:id="131" w:name="_Toc515956498"/>
      <w:bookmarkStart w:id="132" w:name="_Toc516041568"/>
      <w:bookmarkStart w:id="133" w:name="_Toc516043117"/>
      <w:bookmarkStart w:id="134" w:name="_Toc516045181"/>
      <w:bookmarkStart w:id="135" w:name="_Toc516045757"/>
      <w:bookmarkStart w:id="136" w:name="_Toc516046909"/>
      <w:bookmarkStart w:id="137" w:name="_Toc516047197"/>
      <w:bookmarkStart w:id="138" w:name="_Toc524531165"/>
      <w:bookmarkStart w:id="139" w:name="_Toc524601776"/>
      <w:r w:rsidRPr="78FA8D76">
        <w:rPr>
          <w:lang w:val="en-US"/>
        </w:rPr>
        <w:t xml:space="preserve">Regulations – </w:t>
      </w:r>
      <w:r w:rsidRPr="78FA8D76">
        <w:rPr>
          <w:b w:val="0"/>
          <w:lang w:val="en-US"/>
        </w:rPr>
        <w:t xml:space="preserve">regulations of the </w:t>
      </w:r>
      <w:r w:rsidR="3D33B522" w:rsidRPr="78FA8D76">
        <w:rPr>
          <w:b w:val="0"/>
          <w:lang w:val="en-US"/>
        </w:rPr>
        <w:t>Procurement “</w:t>
      </w:r>
      <w:r w:rsidR="5F7541DA" w:rsidRPr="78FA8D76">
        <w:rPr>
          <w:b w:val="0"/>
          <w:lang w:val="en-US" w:eastAsia="lv-LV"/>
        </w:rPr>
        <w:t>Autodesk licenses for employees</w:t>
      </w:r>
      <w:r w:rsidR="3D33B522" w:rsidRPr="78FA8D76">
        <w:rPr>
          <w:b w:val="0"/>
          <w:lang w:val="en-US"/>
        </w:rPr>
        <w:t>” (identification number: RBR 202</w:t>
      </w:r>
      <w:r w:rsidR="7C4A0A32" w:rsidRPr="78FA8D76">
        <w:rPr>
          <w:b w:val="0"/>
          <w:lang w:val="en-US"/>
        </w:rPr>
        <w:t>4</w:t>
      </w:r>
      <w:r w:rsidR="3D33B522" w:rsidRPr="78FA8D76">
        <w:rPr>
          <w:b w:val="0"/>
          <w:lang w:val="en-US"/>
        </w:rPr>
        <w:t>/7)</w:t>
      </w:r>
      <w:r w:rsidRPr="78FA8D76">
        <w:rPr>
          <w:b w:val="0"/>
          <w:lang w:val="en-US"/>
        </w:rPr>
        <w:t xml:space="preserve">, as well as all the enclosed </w:t>
      </w:r>
      <w:proofErr w:type="gramStart"/>
      <w:r w:rsidRPr="78FA8D76">
        <w:rPr>
          <w:b w:val="0"/>
          <w:lang w:val="en-US"/>
        </w:rPr>
        <w:t>annexes;</w:t>
      </w:r>
      <w:bookmarkEnd w:id="128"/>
      <w:bookmarkEnd w:id="129"/>
      <w:bookmarkEnd w:id="130"/>
      <w:bookmarkEnd w:id="131"/>
      <w:bookmarkEnd w:id="132"/>
      <w:bookmarkEnd w:id="133"/>
      <w:bookmarkEnd w:id="134"/>
      <w:bookmarkEnd w:id="135"/>
      <w:bookmarkEnd w:id="136"/>
      <w:bookmarkEnd w:id="137"/>
      <w:bookmarkEnd w:id="138"/>
      <w:bookmarkEnd w:id="139"/>
      <w:proofErr w:type="gramEnd"/>
    </w:p>
    <w:p w14:paraId="7E360059" w14:textId="68999587" w:rsidR="00441F52" w:rsidRPr="009B0B21" w:rsidRDefault="3FDF0237" w:rsidP="78FA8D76">
      <w:pPr>
        <w:pStyle w:val="2ndlevelheading"/>
        <w:ind w:left="709" w:hanging="709"/>
        <w:rPr>
          <w:b w:val="0"/>
          <w:lang w:val="en-US"/>
        </w:rPr>
      </w:pPr>
      <w:bookmarkStart w:id="140" w:name="_Toc524531166"/>
      <w:bookmarkStart w:id="141" w:name="_Toc524601777"/>
      <w:r w:rsidRPr="78FA8D76">
        <w:rPr>
          <w:lang w:val="en-US"/>
        </w:rPr>
        <w:t xml:space="preserve">Supplier </w:t>
      </w:r>
      <w:r w:rsidRPr="78FA8D76">
        <w:rPr>
          <w:b w:val="0"/>
          <w:lang w:val="en-US"/>
        </w:rPr>
        <w:t xml:space="preserve">– a natural person or a legal person, a group or association of such persons in any combination thereof which offers to perform works, supply </w:t>
      </w:r>
      <w:r w:rsidR="510600E5" w:rsidRPr="78FA8D76">
        <w:rPr>
          <w:b w:val="0"/>
          <w:lang w:val="en-US"/>
        </w:rPr>
        <w:t>goods</w:t>
      </w:r>
      <w:r w:rsidRPr="78FA8D76">
        <w:rPr>
          <w:b w:val="0"/>
          <w:lang w:val="en-US"/>
        </w:rPr>
        <w:t xml:space="preserve"> or provide services </w:t>
      </w:r>
      <w:proofErr w:type="gramStart"/>
      <w:r w:rsidRPr="78FA8D76">
        <w:rPr>
          <w:b w:val="0"/>
          <w:lang w:val="en-US"/>
        </w:rPr>
        <w:t>accordingly;</w:t>
      </w:r>
      <w:bookmarkEnd w:id="116"/>
      <w:bookmarkEnd w:id="117"/>
      <w:bookmarkEnd w:id="118"/>
      <w:bookmarkEnd w:id="119"/>
      <w:bookmarkEnd w:id="120"/>
      <w:bookmarkEnd w:id="121"/>
      <w:bookmarkEnd w:id="122"/>
      <w:bookmarkEnd w:id="123"/>
      <w:bookmarkEnd w:id="124"/>
      <w:bookmarkEnd w:id="125"/>
      <w:bookmarkEnd w:id="140"/>
      <w:bookmarkEnd w:id="141"/>
      <w:proofErr w:type="gramEnd"/>
    </w:p>
    <w:p w14:paraId="78B84440" w14:textId="77777777" w:rsidR="00441F52" w:rsidRPr="00CA0BC5" w:rsidRDefault="3FDF0237" w:rsidP="78FA8D76">
      <w:pPr>
        <w:pStyle w:val="2ndlevelheading"/>
        <w:ind w:left="709" w:hanging="709"/>
        <w:rPr>
          <w:b w:val="0"/>
          <w:lang w:val="en-US"/>
        </w:rPr>
      </w:pPr>
      <w:bookmarkStart w:id="142" w:name="_Toc515955748"/>
      <w:bookmarkStart w:id="143" w:name="_Toc515955997"/>
      <w:bookmarkStart w:id="144" w:name="_Toc515956246"/>
      <w:bookmarkStart w:id="145" w:name="_Toc515956495"/>
      <w:bookmarkStart w:id="146" w:name="_Toc516041565"/>
      <w:bookmarkStart w:id="147" w:name="_Toc516043114"/>
      <w:bookmarkStart w:id="148" w:name="_Toc516045178"/>
      <w:bookmarkStart w:id="149" w:name="_Toc516045754"/>
      <w:bookmarkStart w:id="150" w:name="_Toc516046906"/>
      <w:bookmarkStart w:id="151" w:name="_Toc516047194"/>
      <w:bookmarkStart w:id="152" w:name="_Toc524531167"/>
      <w:bookmarkStart w:id="153" w:name="_Toc524601778"/>
      <w:r w:rsidRPr="78FA8D76">
        <w:rPr>
          <w:lang w:val="en-US"/>
        </w:rPr>
        <w:t xml:space="preserve">Tenderer – </w:t>
      </w:r>
      <w:r w:rsidRPr="78FA8D76">
        <w:rPr>
          <w:b w:val="0"/>
          <w:lang w:val="en-US"/>
        </w:rPr>
        <w:t>a Supplier which has submitted a Proposal</w:t>
      </w:r>
      <w:bookmarkEnd w:id="142"/>
      <w:bookmarkEnd w:id="143"/>
      <w:bookmarkEnd w:id="144"/>
      <w:bookmarkEnd w:id="145"/>
      <w:bookmarkEnd w:id="146"/>
      <w:bookmarkEnd w:id="147"/>
      <w:bookmarkEnd w:id="148"/>
      <w:bookmarkEnd w:id="149"/>
      <w:bookmarkEnd w:id="150"/>
      <w:bookmarkEnd w:id="151"/>
      <w:bookmarkEnd w:id="152"/>
      <w:bookmarkEnd w:id="153"/>
      <w:r w:rsidRPr="78FA8D76">
        <w:rPr>
          <w:b w:val="0"/>
          <w:lang w:val="en-US"/>
        </w:rPr>
        <w:t>.</w:t>
      </w:r>
    </w:p>
    <w:p w14:paraId="501F3712" w14:textId="77777777" w:rsidR="00441F52" w:rsidRPr="00CA0BC5" w:rsidRDefault="3FDF0237" w:rsidP="00441F52">
      <w:pPr>
        <w:pStyle w:val="1stlevelheading"/>
        <w:numPr>
          <w:ilvl w:val="0"/>
          <w:numId w:val="2"/>
        </w:numPr>
        <w:rPr>
          <w:lang w:val="en-US"/>
        </w:rPr>
      </w:pPr>
      <w:bookmarkStart w:id="154" w:name="_Toc137043473"/>
      <w:r w:rsidRPr="78FA8D76">
        <w:rPr>
          <w:lang w:val="en-US"/>
        </w:rPr>
        <w:t>General information</w:t>
      </w:r>
      <w:bookmarkEnd w:id="154"/>
    </w:p>
    <w:p w14:paraId="58909610" w14:textId="5017BC33" w:rsidR="00441F52" w:rsidRPr="00CA0BC5" w:rsidRDefault="3FDF0237" w:rsidP="78FA8D76">
      <w:pPr>
        <w:pStyle w:val="2ndlevelheading"/>
        <w:ind w:left="709" w:hanging="709"/>
        <w:rPr>
          <w:b w:val="0"/>
          <w:lang w:val="en-US"/>
        </w:rPr>
      </w:pPr>
      <w:bookmarkStart w:id="155" w:name="_Toc504384516"/>
      <w:bookmarkStart w:id="156" w:name="_Toc515955755"/>
      <w:bookmarkStart w:id="157" w:name="_Toc515956004"/>
      <w:bookmarkStart w:id="158" w:name="_Toc515956253"/>
      <w:bookmarkStart w:id="159" w:name="_Toc515956502"/>
      <w:bookmarkStart w:id="160" w:name="_Toc516041572"/>
      <w:bookmarkStart w:id="161" w:name="_Toc516043121"/>
      <w:bookmarkStart w:id="162" w:name="_Toc516045185"/>
      <w:bookmarkStart w:id="163" w:name="_Toc516045761"/>
      <w:bookmarkStart w:id="164" w:name="_Toc516046913"/>
      <w:bookmarkStart w:id="165" w:name="_Toc516047201"/>
      <w:bookmarkStart w:id="166" w:name="_Toc524531169"/>
      <w:bookmarkStart w:id="167" w:name="_Toc524601780"/>
      <w:r w:rsidRPr="78FA8D76">
        <w:rPr>
          <w:b w:val="0"/>
          <w:lang w:val="en-US"/>
        </w:rPr>
        <w:t>The identification number of the</w:t>
      </w:r>
      <w:r w:rsidR="16EA5FA8" w:rsidRPr="78FA8D76">
        <w:rPr>
          <w:b w:val="0"/>
          <w:lang w:val="en-US"/>
        </w:rPr>
        <w:t xml:space="preserve"> Procurement </w:t>
      </w:r>
      <w:r w:rsidRPr="78FA8D76">
        <w:rPr>
          <w:b w:val="0"/>
          <w:lang w:val="en-US"/>
        </w:rPr>
        <w:t xml:space="preserve">is </w:t>
      </w:r>
      <w:bookmarkStart w:id="168" w:name="OLE_LINK4"/>
      <w:r w:rsidRPr="78FA8D76">
        <w:rPr>
          <w:b w:val="0"/>
          <w:lang w:val="en-US"/>
        </w:rPr>
        <w:t xml:space="preserve">No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78FA8D76">
        <w:rPr>
          <w:b w:val="0"/>
          <w:lang w:val="en-US"/>
        </w:rPr>
        <w:t>RBR 202</w:t>
      </w:r>
      <w:r w:rsidR="74B69CBF" w:rsidRPr="78FA8D76">
        <w:rPr>
          <w:b w:val="0"/>
          <w:lang w:val="en-US"/>
        </w:rPr>
        <w:t>4</w:t>
      </w:r>
      <w:r w:rsidRPr="78FA8D76">
        <w:rPr>
          <w:b w:val="0"/>
          <w:lang w:val="en-US"/>
        </w:rPr>
        <w:t>/</w:t>
      </w:r>
      <w:r w:rsidR="16EA5FA8" w:rsidRPr="78FA8D76">
        <w:rPr>
          <w:b w:val="0"/>
          <w:lang w:val="en-US"/>
        </w:rPr>
        <w:t>7</w:t>
      </w:r>
      <w:r w:rsidRPr="78FA8D76">
        <w:rPr>
          <w:b w:val="0"/>
          <w:lang w:val="en-US"/>
        </w:rPr>
        <w:t>.</w:t>
      </w:r>
    </w:p>
    <w:p w14:paraId="4C779405" w14:textId="77777777" w:rsidR="006E269E" w:rsidRPr="00CA0BC5" w:rsidRDefault="3FDF0237" w:rsidP="00441F52">
      <w:pPr>
        <w:pStyle w:val="2ndlevelprovision"/>
        <w:numPr>
          <w:ilvl w:val="1"/>
          <w:numId w:val="2"/>
        </w:numPr>
        <w:ind w:left="709" w:hanging="709"/>
        <w:rPr>
          <w:lang w:val="en-US"/>
        </w:rPr>
      </w:pPr>
      <w:r w:rsidRPr="78FA8D76">
        <w:rPr>
          <w:lang w:val="en-US"/>
        </w:rPr>
        <w:t xml:space="preserve">The applicable CPV code is: </w:t>
      </w:r>
    </w:p>
    <w:p w14:paraId="3DD9CC90" w14:textId="7598ED49" w:rsidR="00441F52" w:rsidRPr="00C82EA4" w:rsidRDefault="42FA22B8" w:rsidP="78FA8D76">
      <w:pPr>
        <w:pStyle w:val="3rdlevelheading"/>
        <w:rPr>
          <w:b w:val="0"/>
          <w:i w:val="0"/>
          <w:lang w:val="en-US"/>
        </w:rPr>
      </w:pPr>
      <w:r w:rsidRPr="78FA8D76">
        <w:rPr>
          <w:b w:val="0"/>
          <w:i w:val="0"/>
          <w:lang w:val="en-US"/>
        </w:rPr>
        <w:t>48900000-7</w:t>
      </w:r>
      <w:r w:rsidR="03F7D1E4" w:rsidRPr="78FA8D76">
        <w:rPr>
          <w:b w:val="0"/>
          <w:i w:val="0"/>
          <w:lang w:val="en-US"/>
        </w:rPr>
        <w:t xml:space="preserve"> </w:t>
      </w:r>
      <w:r w:rsidR="3FDF0237" w:rsidRPr="78FA8D76">
        <w:rPr>
          <w:b w:val="0"/>
          <w:i w:val="0"/>
          <w:lang w:val="en-US"/>
        </w:rPr>
        <w:t>(</w:t>
      </w:r>
      <w:r w:rsidR="738C6FDB" w:rsidRPr="78FA8D76">
        <w:rPr>
          <w:b w:val="0"/>
          <w:i w:val="0"/>
          <w:lang w:val="en-US"/>
        </w:rPr>
        <w:t>Miscellaneous software package and computer systems</w:t>
      </w:r>
      <w:proofErr w:type="gramStart"/>
      <w:r w:rsidR="3FDF0237" w:rsidRPr="78FA8D76">
        <w:rPr>
          <w:b w:val="0"/>
          <w:i w:val="0"/>
          <w:lang w:val="en-US"/>
        </w:rPr>
        <w:t>)</w:t>
      </w:r>
      <w:r w:rsidR="7C8CE0C2" w:rsidRPr="78FA8D76">
        <w:rPr>
          <w:b w:val="0"/>
          <w:i w:val="0"/>
          <w:lang w:val="en-US"/>
        </w:rPr>
        <w:t>;</w:t>
      </w:r>
      <w:proofErr w:type="gramEnd"/>
    </w:p>
    <w:p w14:paraId="6789879A" w14:textId="7BE45768" w:rsidR="00441F52" w:rsidRPr="009B0B21" w:rsidRDefault="3FDF0237" w:rsidP="78FA8D76">
      <w:pPr>
        <w:pStyle w:val="2ndlevelheading"/>
        <w:ind w:left="709" w:hanging="709"/>
        <w:rPr>
          <w:b w:val="0"/>
          <w:lang w:val="en-US"/>
        </w:rPr>
      </w:pPr>
      <w:bookmarkStart w:id="169" w:name="_Toc515955760"/>
      <w:bookmarkStart w:id="170" w:name="_Toc515956009"/>
      <w:bookmarkStart w:id="171" w:name="_Toc515956258"/>
      <w:bookmarkStart w:id="172" w:name="_Toc515956507"/>
      <w:bookmarkStart w:id="173" w:name="_Toc516041577"/>
      <w:bookmarkStart w:id="174" w:name="_Toc516043126"/>
      <w:bookmarkStart w:id="175" w:name="_Toc516045190"/>
      <w:bookmarkStart w:id="176" w:name="_Toc516045766"/>
      <w:bookmarkStart w:id="177" w:name="_Toc516046918"/>
      <w:bookmarkStart w:id="178" w:name="_Toc516047206"/>
      <w:bookmarkStart w:id="179" w:name="_Toc524531171"/>
      <w:bookmarkStart w:id="180" w:name="_Toc524601782"/>
      <w:r w:rsidRPr="78FA8D76">
        <w:rPr>
          <w:b w:val="0"/>
          <w:lang w:val="en-US"/>
        </w:rPr>
        <w:t xml:space="preserve">The </w:t>
      </w:r>
      <w:r w:rsidR="5BBD8A82" w:rsidRPr="78FA8D76">
        <w:rPr>
          <w:b w:val="0"/>
          <w:lang w:val="en-US"/>
        </w:rPr>
        <w:t>Procurement</w:t>
      </w:r>
      <w:r w:rsidR="5BBD8A82" w:rsidRPr="78FA8D76">
        <w:rPr>
          <w:lang w:val="en-US"/>
        </w:rPr>
        <w:t xml:space="preserve"> </w:t>
      </w:r>
      <w:r w:rsidRPr="78FA8D76">
        <w:rPr>
          <w:b w:val="0"/>
          <w:lang w:val="en-US"/>
        </w:rPr>
        <w:t>is co-financed by the Connecting Europe Facility (CEF).</w:t>
      </w:r>
      <w:bookmarkEnd w:id="169"/>
      <w:bookmarkEnd w:id="170"/>
      <w:bookmarkEnd w:id="171"/>
      <w:bookmarkEnd w:id="172"/>
      <w:bookmarkEnd w:id="173"/>
      <w:bookmarkEnd w:id="174"/>
      <w:bookmarkEnd w:id="175"/>
      <w:bookmarkEnd w:id="176"/>
      <w:bookmarkEnd w:id="177"/>
      <w:bookmarkEnd w:id="178"/>
      <w:bookmarkEnd w:id="179"/>
      <w:bookmarkEnd w:id="180"/>
      <w:r w:rsidRPr="78FA8D76">
        <w:rPr>
          <w:b w:val="0"/>
          <w:lang w:val="en-US"/>
        </w:rPr>
        <w:t xml:space="preserve"> </w:t>
      </w:r>
    </w:p>
    <w:p w14:paraId="2224103D" w14:textId="7DA4DB72" w:rsidR="00441F52" w:rsidRDefault="391243B9" w:rsidP="00441F52">
      <w:pPr>
        <w:pStyle w:val="2ndlevelprovision"/>
        <w:numPr>
          <w:ilvl w:val="1"/>
          <w:numId w:val="2"/>
        </w:numPr>
        <w:ind w:left="709" w:hanging="709"/>
        <w:rPr>
          <w:lang w:val="en-US"/>
        </w:rPr>
      </w:pPr>
      <w:bookmarkStart w:id="181" w:name="_Toc504384521"/>
      <w:r w:rsidRPr="78FA8D76">
        <w:rPr>
          <w:lang w:val="en-US"/>
        </w:rPr>
        <w:t>The subject</w:t>
      </w:r>
      <w:r w:rsidR="277AFEA5" w:rsidRPr="78FA8D76">
        <w:rPr>
          <w:lang w:val="en-US"/>
        </w:rPr>
        <w:t xml:space="preserve"> matter of the </w:t>
      </w:r>
      <w:r w:rsidR="1CC99779" w:rsidRPr="78FA8D76">
        <w:rPr>
          <w:lang w:val="en-US"/>
        </w:rPr>
        <w:t xml:space="preserve">Procurement </w:t>
      </w:r>
      <w:r w:rsidR="7ACECCF3" w:rsidRPr="78FA8D76">
        <w:rPr>
          <w:lang w:val="en-US"/>
        </w:rPr>
        <w:t xml:space="preserve">is not divided </w:t>
      </w:r>
      <w:r w:rsidR="035D7E55" w:rsidRPr="78FA8D76">
        <w:rPr>
          <w:lang w:val="en-US"/>
        </w:rPr>
        <w:t>in</w:t>
      </w:r>
      <w:r w:rsidR="7ACECCF3" w:rsidRPr="78FA8D76">
        <w:rPr>
          <w:lang w:val="en-US"/>
        </w:rPr>
        <w:t xml:space="preserve">to lots. </w:t>
      </w:r>
    </w:p>
    <w:p w14:paraId="5C8FC036" w14:textId="2AE2AD66" w:rsidR="00441F52" w:rsidRPr="0084694A" w:rsidRDefault="3FDF0237" w:rsidP="78FA8D76">
      <w:pPr>
        <w:pStyle w:val="2ndlevelheading"/>
        <w:ind w:left="709" w:hanging="709"/>
        <w:rPr>
          <w:b w:val="0"/>
          <w:lang w:val="en-US"/>
        </w:rPr>
      </w:pPr>
      <w:r w:rsidRPr="78FA8D76">
        <w:rPr>
          <w:b w:val="0"/>
          <w:lang w:val="en-US"/>
        </w:rPr>
        <w:t xml:space="preserve">The Tenderer is not permitted to submit variants of the Proposal. </w:t>
      </w:r>
    </w:p>
    <w:p w14:paraId="4F3B7D68" w14:textId="77777777" w:rsidR="00D775AE" w:rsidRPr="00D775AE" w:rsidRDefault="3FDF0237" w:rsidP="00441F52">
      <w:pPr>
        <w:pStyle w:val="2ndlevelprovision"/>
        <w:numPr>
          <w:ilvl w:val="1"/>
          <w:numId w:val="2"/>
        </w:numPr>
        <w:ind w:left="709" w:hanging="709"/>
        <w:rPr>
          <w:lang w:val="en-US"/>
        </w:rPr>
      </w:pPr>
      <w:r w:rsidRPr="78FA8D76">
        <w:rPr>
          <w:lang w:val="en-US"/>
        </w:rPr>
        <w:t xml:space="preserve">This </w:t>
      </w:r>
      <w:r w:rsidR="50F48E4A" w:rsidRPr="78FA8D76">
        <w:rPr>
          <w:lang w:val="en-US"/>
        </w:rPr>
        <w:t xml:space="preserve">Procurement </w:t>
      </w:r>
      <w:r w:rsidRPr="78FA8D76">
        <w:rPr>
          <w:lang w:val="en-US"/>
        </w:rPr>
        <w:t xml:space="preserve">is organized in accordance </w:t>
      </w:r>
      <w:bookmarkStart w:id="182" w:name="_Toc504384522"/>
      <w:bookmarkEnd w:id="181"/>
      <w:r w:rsidR="47B7F6CC" w:rsidRPr="78FA8D76">
        <w:rPr>
          <w:lang w:val="en-US"/>
        </w:rPr>
        <w:t xml:space="preserve">with Section 9 of the Public Procurement Law of the Republic of Latvia (hereinafter – Public Procurement Law) in effect on the date of publishing the contract notice. </w:t>
      </w:r>
    </w:p>
    <w:p w14:paraId="1D372EFF" w14:textId="7DA0ECC5" w:rsidR="00441F52" w:rsidRPr="00B01D98" w:rsidRDefault="3FDF0237" w:rsidP="00441F52">
      <w:pPr>
        <w:pStyle w:val="2ndlevelprovision"/>
        <w:numPr>
          <w:ilvl w:val="1"/>
          <w:numId w:val="2"/>
        </w:numPr>
        <w:ind w:left="709" w:hanging="709"/>
        <w:rPr>
          <w:lang w:val="en-US"/>
        </w:rPr>
      </w:pPr>
      <w:r w:rsidRPr="78FA8D76">
        <w:rPr>
          <w:lang w:val="en-US"/>
        </w:rPr>
        <w:lastRenderedPageBreak/>
        <w:t xml:space="preserve">This </w:t>
      </w:r>
      <w:r w:rsidR="38F5E337" w:rsidRPr="78FA8D76">
        <w:rPr>
          <w:lang w:val="en-US"/>
        </w:rPr>
        <w:t>Procuremen</w:t>
      </w:r>
      <w:r w:rsidR="74F1477E" w:rsidRPr="78FA8D76">
        <w:rPr>
          <w:lang w:val="en-US"/>
        </w:rPr>
        <w:t xml:space="preserve">t </w:t>
      </w:r>
      <w:r w:rsidRPr="78FA8D76">
        <w:rPr>
          <w:lang w:val="en-US"/>
        </w:rPr>
        <w:t>is carried out using E-Tenders system which is subsystem of the Electronic Procurement System (</w:t>
      </w:r>
      <w:hyperlink r:id="rId13">
        <w:r w:rsidRPr="78FA8D76">
          <w:rPr>
            <w:rStyle w:val="Hyperlink"/>
            <w:lang w:val="en-US"/>
          </w:rPr>
          <w:t>https://www.eis.gov.lv/EKEIS/Supplier/Organizer/3001</w:t>
        </w:r>
      </w:hyperlink>
      <w:r w:rsidRPr="78FA8D76">
        <w:rPr>
          <w:lang w:val="en-US"/>
        </w:rPr>
        <w:t>).</w:t>
      </w:r>
      <w:bookmarkEnd w:id="182"/>
    </w:p>
    <w:p w14:paraId="462261BF" w14:textId="6093305D" w:rsidR="00F62887" w:rsidRPr="00F62887" w:rsidRDefault="3FDF0237" w:rsidP="78FA8D76">
      <w:pPr>
        <w:pStyle w:val="2ndlevelprovision"/>
        <w:numPr>
          <w:ilvl w:val="1"/>
          <w:numId w:val="2"/>
        </w:numPr>
        <w:ind w:left="709" w:hanging="709"/>
        <w:rPr>
          <w:lang w:val="en-US"/>
        </w:rPr>
      </w:pPr>
      <w:r w:rsidRPr="78FA8D76">
        <w:rPr>
          <w:lang w:val="en-US"/>
        </w:rPr>
        <w:t xml:space="preserve">The </w:t>
      </w:r>
      <w:r w:rsidR="74F1477E" w:rsidRPr="78FA8D76">
        <w:rPr>
          <w:lang w:val="en-US"/>
        </w:rPr>
        <w:t xml:space="preserve">Procurement </w:t>
      </w:r>
      <w:r w:rsidRPr="78FA8D76">
        <w:rPr>
          <w:lang w:val="en-US"/>
        </w:rPr>
        <w:t>Regulations (hereinafter – Regulations) and all its annexes are freely available in Contracting Authority’s profile in the E-Tenders system at webpage</w:t>
      </w:r>
      <w:r w:rsidR="5E9ADA6E" w:rsidRPr="78FA8D76">
        <w:rPr>
          <w:lang w:val="en-US"/>
        </w:rPr>
        <w:t xml:space="preserve"> </w:t>
      </w:r>
      <w:r w:rsidR="62B968FA" w:rsidRPr="78FA8D76">
        <w:rPr>
          <w:color w:val="0000FF"/>
          <w:u w:val="single"/>
          <w:lang w:val="en-US"/>
        </w:rPr>
        <w:t>https://www.eis.gov.lv/EKEIS/Supplier/Procurement/1</w:t>
      </w:r>
      <w:r w:rsidR="5C17CE5D" w:rsidRPr="78FA8D76">
        <w:rPr>
          <w:color w:val="0000FF"/>
          <w:u w:val="single"/>
          <w:lang w:val="en-US"/>
        </w:rPr>
        <w:t>31324</w:t>
      </w:r>
      <w:r w:rsidR="62B968FA" w:rsidRPr="78FA8D76">
        <w:rPr>
          <w:lang w:val="en-US"/>
        </w:rPr>
        <w:t xml:space="preserve"> and</w:t>
      </w:r>
      <w:r w:rsidR="5E9ADA6E" w:rsidRPr="78FA8D76">
        <w:rPr>
          <w:lang w:val="en-US"/>
        </w:rPr>
        <w:t xml:space="preserve"> the Internet webpage of the Contracting Authority </w:t>
      </w:r>
      <w:hyperlink r:id="rId14">
        <w:r w:rsidR="5E9ADA6E" w:rsidRPr="78FA8D76">
          <w:rPr>
            <w:color w:val="0000FF"/>
            <w:u w:val="single"/>
            <w:lang w:val="en-US"/>
          </w:rPr>
          <w:t>http://railbaltica.org/tenders/</w:t>
        </w:r>
      </w:hyperlink>
      <w:r w:rsidR="5E9ADA6E" w:rsidRPr="78FA8D76">
        <w:rPr>
          <w:lang w:val="en-US"/>
        </w:rPr>
        <w:t xml:space="preserve">. </w:t>
      </w:r>
      <w:bookmarkStart w:id="183" w:name="_Hlk485228011"/>
      <w:bookmarkEnd w:id="183"/>
    </w:p>
    <w:p w14:paraId="0E848BC5" w14:textId="55FE96AB" w:rsidR="00311051" w:rsidRPr="003B29EC" w:rsidRDefault="24A24236" w:rsidP="78FA8D76">
      <w:pPr>
        <w:pStyle w:val="2ndlevelprovision"/>
        <w:numPr>
          <w:ilvl w:val="1"/>
          <w:numId w:val="2"/>
        </w:numPr>
        <w:ind w:left="709" w:hanging="709"/>
        <w:rPr>
          <w:lang w:val="en-US"/>
        </w:rPr>
      </w:pPr>
      <w:bookmarkStart w:id="184" w:name="_Toc504384524"/>
      <w:r w:rsidRPr="78FA8D76">
        <w:rPr>
          <w:lang w:val="en-US"/>
        </w:rPr>
        <w:t xml:space="preserve">Amendments to the </w:t>
      </w:r>
      <w:r w:rsidR="56ED14F2" w:rsidRPr="78FA8D76">
        <w:rPr>
          <w:lang w:val="en-US"/>
        </w:rPr>
        <w:t xml:space="preserve">Procurement </w:t>
      </w:r>
      <w:r w:rsidRPr="78FA8D76">
        <w:rPr>
          <w:lang w:val="en-US"/>
        </w:rPr>
        <w:t>Regulations and answers to suppliers’ questions shall be published on the E-Tenders system’s webpage</w:t>
      </w:r>
      <w:r w:rsidR="219EBEAB" w:rsidRPr="78FA8D76">
        <w:rPr>
          <w:lang w:val="en-US"/>
        </w:rPr>
        <w:t xml:space="preserve"> </w:t>
      </w:r>
      <w:r w:rsidR="62B968FA" w:rsidRPr="78FA8D76">
        <w:rPr>
          <w:color w:val="0000FF"/>
          <w:u w:val="single"/>
          <w:lang w:val="en-US"/>
        </w:rPr>
        <w:t>https://www.eis.gov.lv/EKEIS/Supplier/Procurement/1</w:t>
      </w:r>
      <w:r w:rsidR="18172F69" w:rsidRPr="78FA8D76">
        <w:rPr>
          <w:color w:val="0000FF"/>
          <w:u w:val="single"/>
          <w:lang w:val="en-US"/>
        </w:rPr>
        <w:t>31324</w:t>
      </w:r>
      <w:r w:rsidR="62B968FA" w:rsidRPr="78FA8D76">
        <w:rPr>
          <w:lang w:val="en-US"/>
        </w:rPr>
        <w:t xml:space="preserve"> and</w:t>
      </w:r>
      <w:r w:rsidRPr="78FA8D76">
        <w:rPr>
          <w:lang w:val="en-US"/>
        </w:rPr>
        <w:t xml:space="preserve"> the Contracting Authority's Internet webpage </w:t>
      </w:r>
      <w:hyperlink r:id="rId15">
        <w:r w:rsidRPr="78FA8D76">
          <w:rPr>
            <w:rStyle w:val="Hyperlink"/>
            <w:lang w:val="en-US"/>
          </w:rPr>
          <w:t>http://railbaltica.org/tenders/</w:t>
        </w:r>
      </w:hyperlink>
      <w:r w:rsidRPr="78FA8D76">
        <w:rPr>
          <w:lang w:val="en-US"/>
        </w:rPr>
        <w:t xml:space="preserve">. It is the supplier’s responsibility to constantly follow the information published on the webpage and E-Tenders system and to take it into consideration in its proposal. </w:t>
      </w:r>
      <w:bookmarkStart w:id="185" w:name="_Hlk497976673"/>
      <w:bookmarkEnd w:id="184"/>
      <w:bookmarkEnd w:id="185"/>
    </w:p>
    <w:p w14:paraId="0DF2CC47" w14:textId="0EE8F21C" w:rsidR="00311051" w:rsidRPr="003B29EC" w:rsidRDefault="24A24236" w:rsidP="00311051">
      <w:pPr>
        <w:pStyle w:val="2ndlevelprovision"/>
        <w:numPr>
          <w:ilvl w:val="1"/>
          <w:numId w:val="2"/>
        </w:numPr>
        <w:ind w:left="709" w:hanging="709"/>
        <w:rPr>
          <w:lang w:val="en-US"/>
        </w:rPr>
      </w:pPr>
      <w:bookmarkStart w:id="186" w:name="_Toc504384525"/>
      <w:r w:rsidRPr="78FA8D76">
        <w:rPr>
          <w:lang w:val="en-US"/>
        </w:rPr>
        <w:t xml:space="preserve">Contact person of the Contracting Authority for this </w:t>
      </w:r>
      <w:r w:rsidR="180BF1E9" w:rsidRPr="78FA8D76">
        <w:rPr>
          <w:lang w:val="en-US"/>
        </w:rPr>
        <w:t>Procurement</w:t>
      </w:r>
      <w:r w:rsidRPr="78FA8D76">
        <w:rPr>
          <w:lang w:val="en-US"/>
        </w:rPr>
        <w:t xml:space="preserve">- </w:t>
      </w:r>
      <w:bookmarkEnd w:id="186"/>
      <w:r w:rsidRPr="78FA8D76">
        <w:rPr>
          <w:lang w:val="en-US"/>
        </w:rPr>
        <w:t>in administrative aspects of the open competition: Procurement specialist</w:t>
      </w:r>
      <w:r w:rsidR="3BD84024" w:rsidRPr="78FA8D76">
        <w:rPr>
          <w:lang w:val="en-US"/>
        </w:rPr>
        <w:t xml:space="preserve"> Anastasia L</w:t>
      </w:r>
      <w:r w:rsidR="4B3CE5C7" w:rsidRPr="78FA8D76">
        <w:rPr>
          <w:lang w:val="en-US"/>
        </w:rPr>
        <w:t>īduma</w:t>
      </w:r>
      <w:r w:rsidRPr="78FA8D76">
        <w:rPr>
          <w:lang w:val="en-US"/>
        </w:rPr>
        <w:t xml:space="preserve">, telephone: </w:t>
      </w:r>
      <w:r w:rsidRPr="78FA8D76">
        <w:rPr>
          <w:color w:val="000000" w:themeColor="text1"/>
          <w:lang w:val="en-US"/>
        </w:rPr>
        <w:t xml:space="preserve"> </w:t>
      </w:r>
      <w:r w:rsidRPr="78FA8D76">
        <w:rPr>
          <w:color w:val="000000" w:themeColor="text1"/>
          <w:sz w:val="19"/>
          <w:szCs w:val="19"/>
          <w:lang w:val="en-US"/>
        </w:rPr>
        <w:t>+371 2</w:t>
      </w:r>
      <w:r w:rsidR="3BD84024" w:rsidRPr="78FA8D76">
        <w:rPr>
          <w:color w:val="000000" w:themeColor="text1"/>
          <w:sz w:val="19"/>
          <w:szCs w:val="19"/>
          <w:lang w:val="en-US"/>
        </w:rPr>
        <w:t>0362726</w:t>
      </w:r>
      <w:r w:rsidRPr="78FA8D76">
        <w:rPr>
          <w:lang w:val="en-US"/>
        </w:rPr>
        <w:t xml:space="preserve">, e-mail address: </w:t>
      </w:r>
      <w:r w:rsidR="3BD84024" w:rsidRPr="78FA8D76">
        <w:rPr>
          <w:rStyle w:val="Hyperlink"/>
          <w:lang w:val="en-US"/>
        </w:rPr>
        <w:t>anastasija.l</w:t>
      </w:r>
      <w:r w:rsidR="4B3CE5C7" w:rsidRPr="78FA8D76">
        <w:rPr>
          <w:rStyle w:val="Hyperlink"/>
          <w:lang w:val="en-US"/>
        </w:rPr>
        <w:t>iduma</w:t>
      </w:r>
      <w:r w:rsidRPr="78FA8D76">
        <w:rPr>
          <w:rStyle w:val="Hyperlink"/>
          <w:lang w:val="en-US"/>
        </w:rPr>
        <w:t>@railbaltica.org</w:t>
      </w:r>
      <w:r w:rsidRPr="78FA8D76">
        <w:rPr>
          <w:lang w:val="en-US"/>
        </w:rPr>
        <w:t>. All requests for information or additional explanations shall be submitted through the E-Tenders system. Answers to questions or explanations from the Contracting Authority are also provided through the E-Tenders system.</w:t>
      </w:r>
    </w:p>
    <w:p w14:paraId="36936CC0" w14:textId="13D3CD2E" w:rsidR="00311051" w:rsidRDefault="24A24236" w:rsidP="00311051">
      <w:pPr>
        <w:pStyle w:val="2ndlevelprovision"/>
        <w:numPr>
          <w:ilvl w:val="1"/>
          <w:numId w:val="2"/>
        </w:numPr>
        <w:ind w:left="709" w:hanging="709"/>
        <w:rPr>
          <w:lang w:val="en-US"/>
        </w:rPr>
      </w:pPr>
      <w:bookmarkStart w:id="187" w:name="_Toc454882353"/>
      <w:bookmarkStart w:id="188" w:name="_Toc458981500"/>
      <w:bookmarkStart w:id="189" w:name="_Toc471229373"/>
      <w:bookmarkStart w:id="190" w:name="_Toc471229679"/>
      <w:bookmarkStart w:id="191" w:name="_Toc504384526"/>
      <w:bookmarkEnd w:id="187"/>
      <w:bookmarkEnd w:id="188"/>
      <w:bookmarkEnd w:id="189"/>
      <w:bookmarkEnd w:id="190"/>
      <w:r w:rsidRPr="78FA8D76">
        <w:rPr>
          <w:lang w:val="en-US"/>
        </w:rPr>
        <w:t xml:space="preserve">The Procurement Commission and the supplier exchange information in writing in English or Latvian (accompanied by a translation in English), by sending documents electronically via e-mail or using E-Tenders system. </w:t>
      </w:r>
      <w:bookmarkEnd w:id="191"/>
      <w:r w:rsidR="3CF27AB2" w:rsidRPr="78FA8D76">
        <w:rPr>
          <w:lang w:val="en-US"/>
        </w:rPr>
        <w:t xml:space="preserve">  </w:t>
      </w:r>
      <w:r w:rsidR="39A33E49" w:rsidRPr="78FA8D76">
        <w:rPr>
          <w:lang w:val="en-US"/>
        </w:rPr>
        <w:t xml:space="preserve"> </w:t>
      </w:r>
    </w:p>
    <w:p w14:paraId="0463C6F6" w14:textId="510985F1" w:rsidR="00136B34" w:rsidRPr="00342C25" w:rsidRDefault="3CF27AB2" w:rsidP="00342C25">
      <w:pPr>
        <w:pStyle w:val="2ndlevelprovision"/>
        <w:numPr>
          <w:ilvl w:val="1"/>
          <w:numId w:val="2"/>
        </w:numPr>
        <w:ind w:left="709" w:hanging="709"/>
        <w:rPr>
          <w:lang w:val="en-US"/>
        </w:rPr>
      </w:pPr>
      <w:r w:rsidRPr="78FA8D76">
        <w:rPr>
          <w:lang w:val="en-US"/>
        </w:rPr>
        <w:t xml:space="preserve">The </w:t>
      </w:r>
      <w:r w:rsidR="39A33E49" w:rsidRPr="78FA8D76">
        <w:rPr>
          <w:lang w:val="en-US"/>
        </w:rPr>
        <w:t xml:space="preserve">Contracting Authority </w:t>
      </w:r>
      <w:r w:rsidRPr="78FA8D76">
        <w:rPr>
          <w:lang w:val="en-US"/>
        </w:rPr>
        <w:t xml:space="preserve">can make amendments to the procurement </w:t>
      </w:r>
      <w:proofErr w:type="gramStart"/>
      <w:r w:rsidRPr="78FA8D76">
        <w:rPr>
          <w:lang w:val="en-US"/>
        </w:rPr>
        <w:t>documentation, unless</w:t>
      </w:r>
      <w:proofErr w:type="gramEnd"/>
      <w:r w:rsidRPr="78FA8D76">
        <w:rPr>
          <w:lang w:val="en-US"/>
        </w:rPr>
        <w:t xml:space="preserve"> the amended regulations do not allow the submission of different offers or the participation or selection of other bidders in the procurement. If the Procurement Commission makes amendments to the procurement documentation, the customer shall re-prepare and publish a notice on the planned contract in the publication management system. The </w:t>
      </w:r>
      <w:r w:rsidR="39A33E49" w:rsidRPr="78FA8D76">
        <w:rPr>
          <w:lang w:val="en-US"/>
        </w:rPr>
        <w:t>Contracting Authority</w:t>
      </w:r>
      <w:r w:rsidRPr="78FA8D76">
        <w:rPr>
          <w:lang w:val="en-US"/>
        </w:rPr>
        <w:t xml:space="preserve"> sets a deadline for the submission of </w:t>
      </w:r>
      <w:r w:rsidR="39A33E49" w:rsidRPr="78FA8D76">
        <w:rPr>
          <w:lang w:val="en-US"/>
        </w:rPr>
        <w:t>proposals</w:t>
      </w:r>
      <w:r w:rsidRPr="78FA8D76">
        <w:rPr>
          <w:lang w:val="en-US"/>
        </w:rPr>
        <w:t xml:space="preserve">, which is not shorter than 10 working days after the day when the announcement about the planned contract is </w:t>
      </w:r>
      <w:proofErr w:type="gramStart"/>
      <w:r w:rsidRPr="78FA8D76">
        <w:rPr>
          <w:lang w:val="en-US"/>
        </w:rPr>
        <w:t>republished, and</w:t>
      </w:r>
      <w:proofErr w:type="gramEnd"/>
      <w:r w:rsidRPr="78FA8D76">
        <w:rPr>
          <w:lang w:val="en-US"/>
        </w:rPr>
        <w:t xml:space="preserve"> provides free and direct electronic access to the amended procurement documents in </w:t>
      </w:r>
      <w:r w:rsidR="5C7D4610" w:rsidRPr="78FA8D76">
        <w:rPr>
          <w:lang w:val="en-US"/>
        </w:rPr>
        <w:t>Contracting Authority’s</w:t>
      </w:r>
      <w:r w:rsidRPr="78FA8D76">
        <w:rPr>
          <w:lang w:val="en-US"/>
        </w:rPr>
        <w:t xml:space="preserve"> profile, starting from the day of publication of the aforementioned announcement.</w:t>
      </w:r>
    </w:p>
    <w:p w14:paraId="50BFDAFD" w14:textId="02565415" w:rsidR="00311051" w:rsidRPr="003B29EC" w:rsidRDefault="24A24236" w:rsidP="00311051">
      <w:pPr>
        <w:pStyle w:val="2ndlevelprovision"/>
        <w:numPr>
          <w:ilvl w:val="1"/>
          <w:numId w:val="2"/>
        </w:numPr>
        <w:ind w:left="709" w:hanging="709"/>
        <w:rPr>
          <w:lang w:val="en-US"/>
        </w:rPr>
      </w:pPr>
      <w:bookmarkStart w:id="192" w:name="_Toc504384527"/>
      <w:r w:rsidRPr="78FA8D76">
        <w:rPr>
          <w:lang w:val="en-US"/>
        </w:rPr>
        <w:t xml:space="preserve">The supplier can request additional information regarding the Regulations. Additional information can be requested in writing, by sending it to the Procurement Commission electronically via e-mail or using E-Tenders system. Additional information must be requested in a timely fashion, so that the Procurement Commission can give it a reply no later than </w:t>
      </w:r>
      <w:r w:rsidR="418057C1" w:rsidRPr="78FA8D76">
        <w:rPr>
          <w:lang w:val="en-US"/>
        </w:rPr>
        <w:t>4</w:t>
      </w:r>
      <w:r w:rsidRPr="78FA8D76">
        <w:rPr>
          <w:lang w:val="en-US"/>
        </w:rPr>
        <w:t xml:space="preserve"> (</w:t>
      </w:r>
      <w:r w:rsidR="418057C1" w:rsidRPr="78FA8D76">
        <w:rPr>
          <w:lang w:val="en-US"/>
        </w:rPr>
        <w:t>four</w:t>
      </w:r>
      <w:r w:rsidRPr="78FA8D76">
        <w:rPr>
          <w:lang w:val="en-US"/>
        </w:rPr>
        <w:t xml:space="preserve">) days prior to the deadline for proposal submission. The Procurement Commission shall provide additional information within </w:t>
      </w:r>
      <w:r w:rsidR="418057C1" w:rsidRPr="78FA8D76">
        <w:rPr>
          <w:lang w:val="en-US"/>
        </w:rPr>
        <w:t>3</w:t>
      </w:r>
      <w:r w:rsidRPr="78FA8D76">
        <w:rPr>
          <w:lang w:val="en-US"/>
        </w:rPr>
        <w:t xml:space="preserve"> (</w:t>
      </w:r>
      <w:r w:rsidR="418057C1" w:rsidRPr="78FA8D76">
        <w:rPr>
          <w:lang w:val="en-US"/>
        </w:rPr>
        <w:t>three</w:t>
      </w:r>
      <w:r w:rsidRPr="78FA8D76">
        <w:rPr>
          <w:lang w:val="en-US"/>
        </w:rPr>
        <w:t>) Business days from the day of receipt of the request.</w:t>
      </w:r>
      <w:bookmarkEnd w:id="192"/>
    </w:p>
    <w:p w14:paraId="6B41028F" w14:textId="77777777" w:rsidR="00311051" w:rsidRPr="003B29EC" w:rsidRDefault="24A24236" w:rsidP="78FA8D76">
      <w:pPr>
        <w:pStyle w:val="2ndlevelheading"/>
        <w:ind w:left="709" w:hanging="709"/>
        <w:rPr>
          <w:b w:val="0"/>
          <w:lang w:val="en-US"/>
        </w:rPr>
      </w:pPr>
      <w:bookmarkStart w:id="193" w:name="_Toc504384528"/>
      <w:bookmarkStart w:id="194" w:name="_Toc515955770"/>
      <w:bookmarkStart w:id="195" w:name="_Toc515956019"/>
      <w:bookmarkStart w:id="196" w:name="_Toc515956517"/>
      <w:bookmarkStart w:id="197" w:name="_Toc516041587"/>
      <w:bookmarkStart w:id="198" w:name="_Toc516043136"/>
      <w:bookmarkStart w:id="199" w:name="_Toc516045200"/>
      <w:bookmarkStart w:id="200" w:name="_Toc516045776"/>
      <w:bookmarkStart w:id="201" w:name="_Toc516046928"/>
      <w:bookmarkStart w:id="202" w:name="_Toc516047216"/>
      <w:bookmarkStart w:id="203" w:name="_Toc471229374"/>
      <w:bookmarkStart w:id="204" w:name="_Toc471229680"/>
      <w:bookmarkStart w:id="205" w:name="_Toc500830367"/>
      <w:bookmarkStart w:id="206" w:name="_Toc504384058"/>
      <w:bookmarkStart w:id="207" w:name="_Toc504384134"/>
      <w:bookmarkStart w:id="208" w:name="_Toc504384529"/>
      <w:bookmarkStart w:id="209" w:name="_Toc454882354"/>
      <w:bookmarkStart w:id="210" w:name="_Toc458981501"/>
      <w:r w:rsidRPr="5B7D808D">
        <w:rPr>
          <w:b w:val="0"/>
          <w:lang w:val="en-US"/>
        </w:rPr>
        <w:t xml:space="preserve">The Supplier covers all expenses, which are related to the preparation of the Proposal and its submission to the Contracting Authority. </w:t>
      </w:r>
      <w:bookmarkEnd w:id="193"/>
      <w:r w:rsidRPr="5B7D808D">
        <w:rPr>
          <w:b w:val="0"/>
          <w:lang w:val="en-US"/>
        </w:rPr>
        <w:t xml:space="preserve"> 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194"/>
      <w:bookmarkEnd w:id="195"/>
      <w:bookmarkEnd w:id="196"/>
      <w:bookmarkEnd w:id="197"/>
      <w:bookmarkEnd w:id="198"/>
      <w:bookmarkEnd w:id="199"/>
      <w:bookmarkEnd w:id="200"/>
      <w:bookmarkEnd w:id="201"/>
      <w:bookmarkEnd w:id="202"/>
    </w:p>
    <w:p w14:paraId="380C224F" w14:textId="77777777" w:rsidR="00311051" w:rsidRPr="003B29EC" w:rsidRDefault="24A24236" w:rsidP="00311051">
      <w:pPr>
        <w:pStyle w:val="1stlevelheading"/>
        <w:numPr>
          <w:ilvl w:val="0"/>
          <w:numId w:val="2"/>
        </w:numPr>
        <w:rPr>
          <w:lang w:val="en-US"/>
        </w:rPr>
      </w:pPr>
      <w:bookmarkStart w:id="211" w:name="_Toc28615963"/>
      <w:bookmarkStart w:id="212" w:name="_Toc137043474"/>
      <w:r w:rsidRPr="78FA8D76">
        <w:rPr>
          <w:lang w:val="en-US"/>
        </w:rPr>
        <w:t>The rights of the Procurement Commission</w:t>
      </w:r>
      <w:bookmarkEnd w:id="203"/>
      <w:bookmarkEnd w:id="204"/>
      <w:bookmarkEnd w:id="205"/>
      <w:bookmarkEnd w:id="206"/>
      <w:bookmarkEnd w:id="207"/>
      <w:bookmarkEnd w:id="208"/>
      <w:bookmarkEnd w:id="211"/>
      <w:bookmarkEnd w:id="212"/>
    </w:p>
    <w:p w14:paraId="448CFC01" w14:textId="5E92959A" w:rsidR="00311051" w:rsidRPr="003B29EC" w:rsidRDefault="24A24236" w:rsidP="00311051">
      <w:pPr>
        <w:pStyle w:val="2ndlevelprovision"/>
        <w:numPr>
          <w:ilvl w:val="1"/>
          <w:numId w:val="2"/>
        </w:numPr>
        <w:ind w:left="709" w:hanging="709"/>
        <w:rPr>
          <w:lang w:val="en-US"/>
        </w:rPr>
      </w:pPr>
      <w:bookmarkStart w:id="213" w:name="_Toc504384530"/>
      <w:r w:rsidRPr="78FA8D76">
        <w:rPr>
          <w:lang w:val="en-US"/>
        </w:rPr>
        <w:t xml:space="preserve">The Procurement Commission has the right to demand at any stage of the </w:t>
      </w:r>
      <w:r w:rsidR="180BF1E9" w:rsidRPr="78FA8D76">
        <w:rPr>
          <w:lang w:val="en-US"/>
        </w:rPr>
        <w:t>Procurement</w:t>
      </w:r>
      <w:r w:rsidR="324FE920" w:rsidRPr="78FA8D76">
        <w:rPr>
          <w:lang w:val="en-US"/>
        </w:rPr>
        <w:t xml:space="preserve"> </w:t>
      </w:r>
      <w:r w:rsidRPr="78FA8D76">
        <w:rPr>
          <w:lang w:val="en-US"/>
        </w:rPr>
        <w:t xml:space="preserve">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213"/>
    </w:p>
    <w:p w14:paraId="6FAC7AE4" w14:textId="77777777" w:rsidR="00311051" w:rsidRPr="003B29EC" w:rsidRDefault="24A24236" w:rsidP="00311051">
      <w:pPr>
        <w:pStyle w:val="2ndlevelprovision"/>
        <w:numPr>
          <w:ilvl w:val="1"/>
          <w:numId w:val="2"/>
        </w:numPr>
        <w:ind w:left="709" w:hanging="709"/>
        <w:rPr>
          <w:lang w:val="en-US"/>
        </w:rPr>
      </w:pPr>
      <w:bookmarkStart w:id="214" w:name="_Toc504384531"/>
      <w:r w:rsidRPr="78FA8D76">
        <w:rPr>
          <w:lang w:val="en-US"/>
        </w:rPr>
        <w:t>If the Tenderer submits document derivatives (</w:t>
      </w:r>
      <w:proofErr w:type="gramStart"/>
      <w:r w:rsidRPr="78FA8D76">
        <w:rPr>
          <w:lang w:val="en-US"/>
        </w:rPr>
        <w:t>e.g.</w:t>
      </w:r>
      <w:proofErr w:type="gramEnd"/>
      <w:r w:rsidRPr="78FA8D76">
        <w:rPr>
          <w:lang w:val="en-US"/>
        </w:rPr>
        <w:t xml:space="preserve"> copies), then in case of doubt about the authenticity of the submitted document derivation the Procurement Commission can demand that the Tenderer shows the original documents. </w:t>
      </w:r>
      <w:bookmarkEnd w:id="214"/>
    </w:p>
    <w:p w14:paraId="46F37670" w14:textId="77777777" w:rsidR="00311051" w:rsidRPr="003B29EC" w:rsidRDefault="24A24236" w:rsidP="00311051">
      <w:pPr>
        <w:pStyle w:val="2ndlevelprovision"/>
        <w:numPr>
          <w:ilvl w:val="1"/>
          <w:numId w:val="2"/>
        </w:numPr>
        <w:ind w:left="709" w:hanging="709"/>
        <w:rPr>
          <w:lang w:val="en-US"/>
        </w:rPr>
      </w:pPr>
      <w:bookmarkStart w:id="215" w:name="_Toc504384532"/>
      <w:r w:rsidRPr="78FA8D76">
        <w:rPr>
          <w:lang w:val="en-US"/>
        </w:rPr>
        <w:t xml:space="preserve">During proposal assessment, the Procurement Commission has the right to demand that the included information is clarified. </w:t>
      </w:r>
      <w:bookmarkEnd w:id="215"/>
    </w:p>
    <w:p w14:paraId="571719A5" w14:textId="77777777" w:rsidR="00311051" w:rsidRPr="003B29EC" w:rsidRDefault="24A24236" w:rsidP="00311051">
      <w:pPr>
        <w:pStyle w:val="1stlevelheading"/>
        <w:numPr>
          <w:ilvl w:val="0"/>
          <w:numId w:val="2"/>
        </w:numPr>
        <w:rPr>
          <w:lang w:val="en-US"/>
        </w:rPr>
      </w:pPr>
      <w:bookmarkStart w:id="216" w:name="_Toc454882355"/>
      <w:bookmarkStart w:id="217" w:name="_Toc458981502"/>
      <w:bookmarkStart w:id="218" w:name="_Toc471229375"/>
      <w:bookmarkStart w:id="219" w:name="_Toc471229681"/>
      <w:bookmarkStart w:id="220" w:name="_Toc500830368"/>
      <w:bookmarkStart w:id="221" w:name="_Toc504384059"/>
      <w:bookmarkStart w:id="222" w:name="_Toc504384135"/>
      <w:bookmarkStart w:id="223" w:name="_Toc504384533"/>
      <w:bookmarkStart w:id="224" w:name="_Toc28615964"/>
      <w:bookmarkStart w:id="225" w:name="_Toc137043475"/>
      <w:bookmarkEnd w:id="209"/>
      <w:bookmarkEnd w:id="210"/>
      <w:r w:rsidRPr="78FA8D76">
        <w:rPr>
          <w:lang w:val="en-US"/>
        </w:rPr>
        <w:lastRenderedPageBreak/>
        <w:t>The obligations of the Procurement Commission</w:t>
      </w:r>
      <w:bookmarkEnd w:id="216"/>
      <w:bookmarkEnd w:id="217"/>
      <w:bookmarkEnd w:id="218"/>
      <w:bookmarkEnd w:id="219"/>
      <w:bookmarkEnd w:id="220"/>
      <w:bookmarkEnd w:id="221"/>
      <w:bookmarkEnd w:id="222"/>
      <w:bookmarkEnd w:id="223"/>
      <w:bookmarkEnd w:id="224"/>
      <w:bookmarkEnd w:id="225"/>
    </w:p>
    <w:p w14:paraId="2C3FC4CE" w14:textId="73F7E913" w:rsidR="00311051" w:rsidRPr="003B29EC" w:rsidRDefault="24A24236" w:rsidP="00311051">
      <w:pPr>
        <w:pStyle w:val="2ndlevelprovision"/>
        <w:numPr>
          <w:ilvl w:val="1"/>
          <w:numId w:val="2"/>
        </w:numPr>
        <w:ind w:left="709" w:hanging="709"/>
        <w:rPr>
          <w:lang w:val="en-US"/>
        </w:rPr>
      </w:pPr>
      <w:bookmarkStart w:id="226" w:name="_Toc504384534"/>
      <w:r w:rsidRPr="78FA8D76">
        <w:rPr>
          <w:lang w:val="en-US"/>
        </w:rPr>
        <w:t xml:space="preserve">The Procurement Commission ensures the documentation of the process of the </w:t>
      </w:r>
      <w:r w:rsidR="180BF1E9" w:rsidRPr="78FA8D76">
        <w:rPr>
          <w:lang w:val="en-US"/>
        </w:rPr>
        <w:t>Procurement</w:t>
      </w:r>
      <w:r w:rsidR="57AB22BA" w:rsidRPr="78FA8D76">
        <w:rPr>
          <w:lang w:val="en-US"/>
        </w:rPr>
        <w:t xml:space="preserve"> </w:t>
      </w:r>
      <w:r w:rsidRPr="78FA8D76">
        <w:rPr>
          <w:lang w:val="en-US"/>
        </w:rPr>
        <w:t>procedure.</w:t>
      </w:r>
      <w:bookmarkEnd w:id="226"/>
    </w:p>
    <w:p w14:paraId="256DE1F6" w14:textId="2C710D68" w:rsidR="00311051" w:rsidRPr="000A476C" w:rsidRDefault="24A24236" w:rsidP="78FA8D76">
      <w:pPr>
        <w:pStyle w:val="2ndlevelprovision"/>
        <w:numPr>
          <w:ilvl w:val="1"/>
          <w:numId w:val="2"/>
        </w:numPr>
        <w:ind w:left="709" w:hanging="709"/>
        <w:rPr>
          <w:lang w:val="en-US"/>
        </w:rPr>
      </w:pPr>
      <w:bookmarkStart w:id="227" w:name="_Toc504384535"/>
      <w:r w:rsidRPr="78FA8D76">
        <w:rPr>
          <w:lang w:val="en-US"/>
        </w:rPr>
        <w:t xml:space="preserve">The Procurement Commission ensures free and direct electronic access to the </w:t>
      </w:r>
      <w:r w:rsidR="180BF1E9" w:rsidRPr="78FA8D76">
        <w:rPr>
          <w:lang w:val="en-US"/>
        </w:rPr>
        <w:t>Procurement</w:t>
      </w:r>
      <w:r w:rsidR="57AB22BA" w:rsidRPr="78FA8D76">
        <w:rPr>
          <w:lang w:val="en-US"/>
        </w:rPr>
        <w:t xml:space="preserve"> </w:t>
      </w:r>
      <w:r w:rsidRPr="78FA8D76">
        <w:rPr>
          <w:lang w:val="en-US"/>
        </w:rPr>
        <w:t>procedure documents</w:t>
      </w:r>
      <w:r w:rsidRPr="78FA8D76">
        <w:rPr>
          <w:kern w:val="24"/>
          <w:lang w:val="en-US"/>
        </w:rPr>
        <w:t xml:space="preserve"> </w:t>
      </w:r>
      <w:r w:rsidRPr="78FA8D76">
        <w:rPr>
          <w:lang w:val="en-US"/>
        </w:rPr>
        <w:t xml:space="preserve">in Contracting Authority’s profile at the E-Tenders system’s webpage </w:t>
      </w:r>
      <w:bookmarkStart w:id="228" w:name="_Hlk497913384"/>
      <w:r w:rsidR="6A776FB3" w:rsidRPr="00181A49">
        <w:rPr>
          <w:color w:val="0000FF"/>
          <w:u w:val="single"/>
          <w:lang w:val="en-US"/>
        </w:rPr>
        <w:t>https://www.eis.gov.lv/EKEIS/Supplier/Procurement/</w:t>
      </w:r>
      <w:r w:rsidR="570C6B7C" w:rsidRPr="78FA8D76">
        <w:rPr>
          <w:color w:val="0000FF"/>
          <w:u w:val="single"/>
          <w:lang w:val="en-US"/>
        </w:rPr>
        <w:t>1</w:t>
      </w:r>
      <w:r w:rsidR="7F5E4992" w:rsidRPr="78FA8D76">
        <w:rPr>
          <w:color w:val="0000FF"/>
          <w:u w:val="single"/>
          <w:lang w:val="en-US"/>
        </w:rPr>
        <w:t>31324</w:t>
      </w:r>
      <w:r w:rsidR="6A776FB3" w:rsidRPr="78FA8D76">
        <w:rPr>
          <w:color w:val="0000FF"/>
          <w:u w:val="single"/>
          <w:lang w:val="en-US"/>
        </w:rPr>
        <w:t> </w:t>
      </w:r>
      <w:r w:rsidRPr="78FA8D76">
        <w:rPr>
          <w:lang w:val="en-US"/>
        </w:rPr>
        <w:t xml:space="preserve">  </w:t>
      </w:r>
      <w:bookmarkEnd w:id="228"/>
      <w:r w:rsidRPr="78FA8D76">
        <w:rPr>
          <w:lang w:val="en-US"/>
        </w:rPr>
        <w:t xml:space="preserve">and at the Internet webpage of the Joint-Stock Company RB Rail AS </w:t>
      </w:r>
      <w:hyperlink r:id="rId16" w:history="1">
        <w:r w:rsidRPr="000A476C">
          <w:rPr>
            <w:rStyle w:val="Hyperlink"/>
            <w:lang w:val="en-US"/>
          </w:rPr>
          <w:t>http://railbaltica.org/tenders/</w:t>
        </w:r>
      </w:hyperlink>
      <w:r w:rsidRPr="78FA8D76">
        <w:rPr>
          <w:lang w:val="en-US"/>
        </w:rPr>
        <w:t>.</w:t>
      </w:r>
      <w:bookmarkEnd w:id="227"/>
      <w:r w:rsidRPr="78FA8D76">
        <w:rPr>
          <w:lang w:val="en-US"/>
        </w:rPr>
        <w:t xml:space="preserve"> </w:t>
      </w:r>
    </w:p>
    <w:p w14:paraId="40337E72" w14:textId="3DFF5BF4" w:rsidR="00A611C8" w:rsidRPr="00A611C8" w:rsidRDefault="24A24236" w:rsidP="78FA8D76">
      <w:pPr>
        <w:pStyle w:val="2ndlevelprovision"/>
        <w:numPr>
          <w:ilvl w:val="1"/>
          <w:numId w:val="2"/>
        </w:numPr>
        <w:ind w:left="709" w:hanging="709"/>
        <w:rPr>
          <w:lang w:val="en-US"/>
        </w:rPr>
      </w:pPr>
      <w:r w:rsidRPr="78FA8D76">
        <w:rPr>
          <w:lang w:val="en-US"/>
        </w:rPr>
        <w:t xml:space="preserve">If an interested Supplier has in a timely fashion in writing by post or electronically, or delivering in person, requested additional information about the requirements included in </w:t>
      </w:r>
      <w:r w:rsidR="180BF1E9" w:rsidRPr="78FA8D76">
        <w:rPr>
          <w:lang w:val="en-US"/>
        </w:rPr>
        <w:t>Procurement</w:t>
      </w:r>
      <w:r w:rsidR="11DEA57D" w:rsidRPr="78FA8D76">
        <w:rPr>
          <w:lang w:val="en-US"/>
        </w:rPr>
        <w:t xml:space="preserve"> </w:t>
      </w:r>
      <w:r w:rsidRPr="78FA8D76">
        <w:rPr>
          <w:lang w:val="en-US"/>
        </w:rPr>
        <w:t>procedure documents regarding the preparation and submission of the Proposal or regarding the</w:t>
      </w:r>
      <w:r w:rsidR="4C22100C" w:rsidRPr="78FA8D76">
        <w:rPr>
          <w:lang w:val="en-US"/>
        </w:rPr>
        <w:t xml:space="preserve"> selection of Tenderers, the Procurement Commission provides a response electronically within </w:t>
      </w:r>
      <w:r w:rsidR="6B4569D6" w:rsidRPr="78FA8D76">
        <w:rPr>
          <w:lang w:val="en-US"/>
        </w:rPr>
        <w:t>3</w:t>
      </w:r>
      <w:r w:rsidR="4C22100C" w:rsidRPr="78FA8D76">
        <w:rPr>
          <w:lang w:val="en-US"/>
        </w:rPr>
        <w:t xml:space="preserve"> (</w:t>
      </w:r>
      <w:r w:rsidR="6B4569D6" w:rsidRPr="78FA8D76">
        <w:rPr>
          <w:lang w:val="en-US"/>
        </w:rPr>
        <w:t>three</w:t>
      </w:r>
      <w:r w:rsidR="4C22100C" w:rsidRPr="78FA8D76">
        <w:rPr>
          <w:lang w:val="en-US"/>
        </w:rPr>
        <w:t>) Business days, but not later than</w:t>
      </w:r>
      <w:r w:rsidR="6B4569D6" w:rsidRPr="78FA8D76">
        <w:rPr>
          <w:lang w:val="en-US"/>
        </w:rPr>
        <w:t xml:space="preserve"> 4</w:t>
      </w:r>
      <w:r w:rsidR="4C22100C" w:rsidRPr="78FA8D76">
        <w:rPr>
          <w:lang w:val="en-US"/>
        </w:rPr>
        <w:t xml:space="preserve"> (</w:t>
      </w:r>
      <w:r w:rsidR="6B4569D6" w:rsidRPr="78FA8D76">
        <w:rPr>
          <w:lang w:val="en-US"/>
        </w:rPr>
        <w:t>four</w:t>
      </w:r>
      <w:r w:rsidR="4C22100C" w:rsidRPr="78FA8D76">
        <w:rPr>
          <w:lang w:val="en-US"/>
        </w:rPr>
        <w:t xml:space="preserve">) days before the deadline for submitting proposals. Simultaneously with sending this information to the supplier who had asked the question, the Contracting Authority publishes this information in Contracting Authority’s profile </w:t>
      </w:r>
      <w:r w:rsidR="4C22100C" w:rsidRPr="78FA8D76">
        <w:rPr>
          <w:kern w:val="24"/>
          <w:lang w:val="en-US"/>
        </w:rPr>
        <w:t xml:space="preserve">on the E-Tenders system’s webpage </w:t>
      </w:r>
      <w:r w:rsidR="4C22100C" w:rsidRPr="00553171">
        <w:rPr>
          <w:color w:val="0000FF"/>
          <w:u w:val="single"/>
          <w:lang w:val="en-US"/>
        </w:rPr>
        <w:t>https://www.eis.gov.lv/EKEIS/Supplier/Procurement/</w:t>
      </w:r>
      <w:r w:rsidR="6B4569D6" w:rsidRPr="00553171">
        <w:rPr>
          <w:color w:val="0000FF"/>
          <w:u w:val="single"/>
          <w:lang w:val="en-US"/>
        </w:rPr>
        <w:t>1</w:t>
      </w:r>
      <w:r w:rsidR="7F5E4992">
        <w:rPr>
          <w:color w:val="0000FF"/>
          <w:u w:val="single"/>
          <w:lang w:val="en-US"/>
        </w:rPr>
        <w:t>31324</w:t>
      </w:r>
      <w:r w:rsidR="4C22100C" w:rsidRPr="78FA8D76">
        <w:rPr>
          <w:lang w:val="en-US"/>
        </w:rPr>
        <w:t xml:space="preserve">  and on its Internet webpage </w:t>
      </w:r>
      <w:hyperlink r:id="rId17" w:history="1">
        <w:r w:rsidR="4C22100C" w:rsidRPr="00A611C8">
          <w:rPr>
            <w:color w:val="0000FF"/>
            <w:u w:val="single"/>
            <w:lang w:val="en-US"/>
          </w:rPr>
          <w:t>http://railbaltica.org/tenders/</w:t>
        </w:r>
      </w:hyperlink>
      <w:r w:rsidR="4C22100C" w:rsidRPr="78FA8D76">
        <w:rPr>
          <w:lang w:val="en-US"/>
        </w:rPr>
        <w:t xml:space="preserve">, where </w:t>
      </w:r>
      <w:r w:rsidR="180BF1E9" w:rsidRPr="78FA8D76">
        <w:rPr>
          <w:lang w:val="en-US"/>
        </w:rPr>
        <w:t>Procurement</w:t>
      </w:r>
      <w:r w:rsidR="0A2DEB67" w:rsidRPr="78FA8D76">
        <w:rPr>
          <w:lang w:val="en-US"/>
        </w:rPr>
        <w:t xml:space="preserve"> </w:t>
      </w:r>
      <w:r w:rsidR="4C22100C" w:rsidRPr="78FA8D76">
        <w:rPr>
          <w:lang w:val="en-US"/>
        </w:rPr>
        <w:t xml:space="preserve">procedure documents are available, indicating the question asked. </w:t>
      </w:r>
    </w:p>
    <w:p w14:paraId="75373F0C" w14:textId="77777777" w:rsidR="00EA0697" w:rsidRPr="003B29EC" w:rsidRDefault="07E5D374" w:rsidP="00EA0697">
      <w:pPr>
        <w:pStyle w:val="2ndlevelprovision"/>
        <w:numPr>
          <w:ilvl w:val="1"/>
          <w:numId w:val="2"/>
        </w:numPr>
        <w:ind w:left="709" w:hanging="709"/>
        <w:rPr>
          <w:lang w:val="en-US"/>
        </w:rPr>
      </w:pPr>
      <w:bookmarkStart w:id="229" w:name="_Toc504384538"/>
      <w:r w:rsidRPr="78FA8D76">
        <w:rPr>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229"/>
    </w:p>
    <w:p w14:paraId="637AB747" w14:textId="394E4857" w:rsidR="00EA0697" w:rsidRPr="003B29EC" w:rsidRDefault="07E5D374" w:rsidP="00EA0697">
      <w:pPr>
        <w:pStyle w:val="2ndlevelprovision"/>
        <w:numPr>
          <w:ilvl w:val="1"/>
          <w:numId w:val="2"/>
        </w:numPr>
        <w:ind w:left="709" w:hanging="709"/>
        <w:rPr>
          <w:lang w:val="en-US"/>
        </w:rPr>
      </w:pPr>
      <w:bookmarkStart w:id="230" w:name="_Toc504384539"/>
      <w:r w:rsidRPr="78FA8D76">
        <w:rPr>
          <w:lang w:val="en-US"/>
        </w:rPr>
        <w:t xml:space="preserve">The Procurement Commission assesses the Tenderers and their submitted Proposals based on the Public Procurement Law, </w:t>
      </w:r>
      <w:r w:rsidR="180BF1E9" w:rsidRPr="78FA8D76">
        <w:rPr>
          <w:lang w:val="en-US"/>
        </w:rPr>
        <w:t>Procurement</w:t>
      </w:r>
      <w:r w:rsidR="025BB1B5" w:rsidRPr="78FA8D76">
        <w:rPr>
          <w:lang w:val="en-US"/>
        </w:rPr>
        <w:t xml:space="preserve"> </w:t>
      </w:r>
      <w:r w:rsidRPr="78FA8D76">
        <w:rPr>
          <w:lang w:val="en-US"/>
        </w:rPr>
        <w:t xml:space="preserve">procedure documents, as well as other regulatory enactments. </w:t>
      </w:r>
      <w:bookmarkEnd w:id="230"/>
    </w:p>
    <w:p w14:paraId="04023409" w14:textId="337B4D00" w:rsidR="00D00D67" w:rsidRDefault="07E5D374" w:rsidP="5B7D808D">
      <w:pPr>
        <w:pStyle w:val="2ndlevelprovision"/>
        <w:numPr>
          <w:ilvl w:val="1"/>
          <w:numId w:val="2"/>
        </w:numPr>
        <w:ind w:left="709" w:hanging="709"/>
      </w:pPr>
      <w:bookmarkStart w:id="231" w:name="_Toc504384540"/>
      <w:r w:rsidRPr="5B7D808D">
        <w:t xml:space="preserve">If the Procurement Commission determines that the information about the Tenderer, its </w:t>
      </w:r>
      <w:proofErr w:type="gramStart"/>
      <w:r w:rsidRPr="5B7D808D">
        <w:t>subcontractors</w:t>
      </w:r>
      <w:proofErr w:type="gramEnd"/>
      <w:r w:rsidRPr="5B7D808D">
        <w:t xml:space="preserve"> and persons upon whose capabilities the Tenderer is </w:t>
      </w:r>
      <w:r w:rsidR="34FD2B82" w:rsidRPr="5B7D808D">
        <w:t>relying on</w:t>
      </w:r>
      <w:r w:rsidRPr="5B7D808D">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the Tenderer has not done this in accordance with the requirements stipulated by the Procurement Commission, the Procurement Commission is under no obligation to repeatedly demand that the information included in these documents be clarified or expanded upon.  </w:t>
      </w:r>
    </w:p>
    <w:p w14:paraId="75D60BD0" w14:textId="3639ED6C" w:rsidR="00EA0697" w:rsidRPr="000A476C" w:rsidRDefault="4A1930E4" w:rsidP="00EA0697">
      <w:pPr>
        <w:pStyle w:val="2ndlevelprovision"/>
        <w:numPr>
          <w:ilvl w:val="1"/>
          <w:numId w:val="2"/>
        </w:numPr>
        <w:ind w:left="709" w:hanging="709"/>
        <w:rPr>
          <w:lang w:val="en-US"/>
        </w:rPr>
      </w:pPr>
      <w:r w:rsidRPr="78FA8D76">
        <w:rPr>
          <w:lang w:val="en-US"/>
        </w:rPr>
        <w:t xml:space="preserve">The </w:t>
      </w:r>
      <w:r w:rsidR="070E4A00" w:rsidRPr="78FA8D76">
        <w:rPr>
          <w:lang w:val="en-US"/>
        </w:rPr>
        <w:t>P</w:t>
      </w:r>
      <w:r w:rsidRPr="78FA8D76">
        <w:rPr>
          <w:lang w:val="en-US"/>
        </w:rPr>
        <w:t xml:space="preserve">rocurement commission shall </w:t>
      </w:r>
      <w:r w:rsidR="54FE1AFE" w:rsidRPr="78FA8D76">
        <w:rPr>
          <w:lang w:val="en-US"/>
        </w:rPr>
        <w:t>recognize</w:t>
      </w:r>
      <w:r w:rsidRPr="78FA8D76">
        <w:rPr>
          <w:lang w:val="en-US"/>
        </w:rPr>
        <w:t xml:space="preserve"> as the winner in the Procurement the tenderer selected in accordance with the requirements and criteria laid down in the </w:t>
      </w:r>
      <w:r w:rsidR="070E4A00" w:rsidRPr="78FA8D76">
        <w:rPr>
          <w:lang w:val="en-US"/>
        </w:rPr>
        <w:t>P</w:t>
      </w:r>
      <w:r w:rsidRPr="78FA8D76">
        <w:rPr>
          <w:lang w:val="en-US"/>
        </w:rPr>
        <w:t xml:space="preserve">rocurement regulations and not subject to exclusion from the participation in the </w:t>
      </w:r>
      <w:r w:rsidR="070E4A00" w:rsidRPr="78FA8D76">
        <w:rPr>
          <w:lang w:val="en-US"/>
        </w:rPr>
        <w:t>P</w:t>
      </w:r>
      <w:r w:rsidRPr="78FA8D76">
        <w:rPr>
          <w:lang w:val="en-US"/>
        </w:rPr>
        <w:t xml:space="preserve">rocurement in accordance with Paragraph eight of Section 9 of </w:t>
      </w:r>
      <w:proofErr w:type="gramStart"/>
      <w:r w:rsidRPr="78FA8D76">
        <w:rPr>
          <w:lang w:val="en-US"/>
        </w:rPr>
        <w:t>Public</w:t>
      </w:r>
      <w:proofErr w:type="gramEnd"/>
      <w:r w:rsidRPr="78FA8D76">
        <w:rPr>
          <w:lang w:val="en-US"/>
        </w:rPr>
        <w:t xml:space="preserve"> procurement Law.</w:t>
      </w:r>
      <w:r w:rsidR="7187CF5A" w:rsidRPr="78FA8D76">
        <w:rPr>
          <w:lang w:val="en-US"/>
        </w:rPr>
        <w:t xml:space="preserve"> If </w:t>
      </w:r>
      <w:r w:rsidR="552D265C" w:rsidRPr="78FA8D76">
        <w:rPr>
          <w:lang w:val="en-US"/>
        </w:rPr>
        <w:t>submitted proposals</w:t>
      </w:r>
      <w:r w:rsidR="7187CF5A" w:rsidRPr="78FA8D76">
        <w:rPr>
          <w:lang w:val="en-US"/>
        </w:rPr>
        <w:t xml:space="preserve"> </w:t>
      </w:r>
      <w:r w:rsidR="6648F449" w:rsidRPr="78FA8D76">
        <w:rPr>
          <w:lang w:val="en-US"/>
        </w:rPr>
        <w:t xml:space="preserve">are </w:t>
      </w:r>
      <w:r w:rsidR="7187CF5A" w:rsidRPr="78FA8D76">
        <w:rPr>
          <w:lang w:val="en-US"/>
        </w:rPr>
        <w:t xml:space="preserve">not </w:t>
      </w:r>
      <w:r w:rsidR="06256E66" w:rsidRPr="78FA8D76">
        <w:rPr>
          <w:lang w:val="en-US"/>
        </w:rPr>
        <w:t>corresponding to</w:t>
      </w:r>
      <w:r w:rsidR="7187CF5A" w:rsidRPr="78FA8D76">
        <w:rPr>
          <w:lang w:val="en-US"/>
        </w:rPr>
        <w:t xml:space="preserve"> the requirements laid down in the </w:t>
      </w:r>
      <w:r w:rsidR="070E4A00" w:rsidRPr="78FA8D76">
        <w:rPr>
          <w:lang w:val="en-US"/>
        </w:rPr>
        <w:t>P</w:t>
      </w:r>
      <w:r w:rsidR="7187CF5A" w:rsidRPr="78FA8D76">
        <w:rPr>
          <w:lang w:val="en-US"/>
        </w:rPr>
        <w:t xml:space="preserve">rocurement regulations or no </w:t>
      </w:r>
      <w:r w:rsidR="552D265C" w:rsidRPr="78FA8D76">
        <w:rPr>
          <w:lang w:val="en-US"/>
        </w:rPr>
        <w:t>proposals</w:t>
      </w:r>
      <w:r w:rsidR="7187CF5A" w:rsidRPr="78FA8D76">
        <w:rPr>
          <w:lang w:val="en-US"/>
        </w:rPr>
        <w:t xml:space="preserve"> are submitted at all, the </w:t>
      </w:r>
      <w:r w:rsidR="070E4A00" w:rsidRPr="78FA8D76">
        <w:rPr>
          <w:lang w:val="en-US"/>
        </w:rPr>
        <w:t>P</w:t>
      </w:r>
      <w:r w:rsidR="7187CF5A" w:rsidRPr="78FA8D76">
        <w:rPr>
          <w:lang w:val="en-US"/>
        </w:rPr>
        <w:t xml:space="preserve">rocurement commission shall take the decision to terminate the </w:t>
      </w:r>
      <w:r w:rsidR="6F76663E" w:rsidRPr="78FA8D76">
        <w:rPr>
          <w:lang w:val="en-US"/>
        </w:rPr>
        <w:t>P</w:t>
      </w:r>
      <w:r w:rsidR="7187CF5A" w:rsidRPr="78FA8D76">
        <w:rPr>
          <w:lang w:val="en-US"/>
        </w:rPr>
        <w:t>rocurement without result.</w:t>
      </w:r>
      <w:r w:rsidR="07E5D374" w:rsidRPr="78FA8D76">
        <w:rPr>
          <w:lang w:val="en-US"/>
        </w:rPr>
        <w:t xml:space="preserve"> </w:t>
      </w:r>
      <w:bookmarkEnd w:id="231"/>
    </w:p>
    <w:p w14:paraId="2F900F6B" w14:textId="18D4E74A" w:rsidR="00EA0697" w:rsidRPr="003B29EC" w:rsidRDefault="07E5D374" w:rsidP="78FA8D76">
      <w:pPr>
        <w:pStyle w:val="2ndlevelprovision"/>
        <w:numPr>
          <w:ilvl w:val="1"/>
          <w:numId w:val="2"/>
        </w:numPr>
        <w:ind w:left="709" w:hanging="709"/>
        <w:rPr>
          <w:lang w:val="en-US"/>
        </w:rPr>
      </w:pPr>
      <w:bookmarkStart w:id="232" w:name="_Toc504384541"/>
      <w:r w:rsidRPr="78FA8D76">
        <w:rPr>
          <w:lang w:val="en-US"/>
        </w:rPr>
        <w:t xml:space="preserve">The Procurement Commission prepares a report on the </w:t>
      </w:r>
      <w:r w:rsidR="180BF1E9" w:rsidRPr="78FA8D76">
        <w:rPr>
          <w:lang w:val="en-US"/>
        </w:rPr>
        <w:t>Procurement</w:t>
      </w:r>
      <w:r w:rsidR="29901030" w:rsidRPr="78FA8D76">
        <w:rPr>
          <w:lang w:val="en-US"/>
        </w:rPr>
        <w:t xml:space="preserve"> </w:t>
      </w:r>
      <w:r w:rsidRPr="78FA8D76">
        <w:rPr>
          <w:lang w:val="en-US"/>
        </w:rPr>
        <w:t xml:space="preserve">procedure and publishes it in Contracting Authority’s profile </w:t>
      </w:r>
      <w:r w:rsidRPr="78FA8D76">
        <w:rPr>
          <w:kern w:val="24"/>
          <w:lang w:val="en-US"/>
        </w:rPr>
        <w:t xml:space="preserve">on the E-Tenders system’s webpage </w:t>
      </w:r>
      <w:r w:rsidR="09451C38" w:rsidRPr="007C296B">
        <w:rPr>
          <w:rStyle w:val="Hyperlink"/>
          <w:lang w:val="en-US"/>
        </w:rPr>
        <w:t>https://www.eis.gov.lv/EKEIS/Supplier/Procurement/</w:t>
      </w:r>
      <w:r w:rsidR="03875777" w:rsidRPr="007C296B">
        <w:rPr>
          <w:rStyle w:val="Hyperlink"/>
          <w:lang w:val="en-US"/>
        </w:rPr>
        <w:t>1</w:t>
      </w:r>
      <w:r w:rsidR="5CD9C87A">
        <w:rPr>
          <w:rStyle w:val="Hyperlink"/>
          <w:lang w:val="en-US"/>
        </w:rPr>
        <w:t>31324</w:t>
      </w:r>
      <w:r w:rsidR="09451C38" w:rsidRPr="78FA8D76">
        <w:rPr>
          <w:lang w:val="en-US"/>
        </w:rPr>
        <w:t xml:space="preserve">  </w:t>
      </w:r>
      <w:r w:rsidRPr="78FA8D76">
        <w:rPr>
          <w:lang w:val="en-US"/>
        </w:rPr>
        <w:t>and on the Contracting Authority's webpage</w:t>
      </w:r>
      <w:r w:rsidRPr="78FA8D76" w:rsidDel="00CA03E9">
        <w:rPr>
          <w:lang w:val="en-US"/>
        </w:rPr>
        <w:t xml:space="preserve"> </w:t>
      </w:r>
      <w:hyperlink r:id="rId18" w:history="1">
        <w:r w:rsidRPr="000A476C">
          <w:rPr>
            <w:rStyle w:val="Hyperlink"/>
            <w:lang w:val="en-US"/>
          </w:rPr>
          <w:t>http://railbaltica.org/tenders/</w:t>
        </w:r>
      </w:hyperlink>
      <w:r w:rsidRPr="78FA8D76">
        <w:rPr>
          <w:lang w:val="en-US"/>
        </w:rPr>
        <w:t xml:space="preserve"> within </w:t>
      </w:r>
      <w:r w:rsidR="03875777" w:rsidRPr="78FA8D76">
        <w:rPr>
          <w:lang w:val="en-US"/>
        </w:rPr>
        <w:t>3</w:t>
      </w:r>
      <w:r w:rsidRPr="78FA8D76">
        <w:rPr>
          <w:lang w:val="en-US"/>
        </w:rPr>
        <w:t xml:space="preserve"> (</w:t>
      </w:r>
      <w:r w:rsidR="03875777" w:rsidRPr="78FA8D76">
        <w:rPr>
          <w:lang w:val="en-US"/>
        </w:rPr>
        <w:t>three</w:t>
      </w:r>
      <w:r w:rsidRPr="78FA8D76">
        <w:rPr>
          <w:lang w:val="en-US"/>
        </w:rPr>
        <w:t xml:space="preserve">) Business days from day when the decision about the results of the </w:t>
      </w:r>
      <w:r w:rsidR="180BF1E9" w:rsidRPr="78FA8D76">
        <w:rPr>
          <w:lang w:val="en-US"/>
        </w:rPr>
        <w:t>Procurement</w:t>
      </w:r>
      <w:r w:rsidR="03875777" w:rsidRPr="78FA8D76">
        <w:rPr>
          <w:lang w:val="en-US"/>
        </w:rPr>
        <w:t xml:space="preserve"> </w:t>
      </w:r>
      <w:r w:rsidRPr="78FA8D76">
        <w:rPr>
          <w:lang w:val="en-US"/>
        </w:rPr>
        <w:t>is taken.</w:t>
      </w:r>
      <w:bookmarkEnd w:id="232"/>
      <w:r w:rsidRPr="78FA8D76">
        <w:rPr>
          <w:lang w:val="en-US"/>
        </w:rPr>
        <w:t xml:space="preserve"> </w:t>
      </w:r>
    </w:p>
    <w:p w14:paraId="3911DA04" w14:textId="77777777" w:rsidR="001B3B5D" w:rsidRPr="003B29EC" w:rsidRDefault="2E7FA0D7" w:rsidP="001B3B5D">
      <w:pPr>
        <w:pStyle w:val="1stlevelheading"/>
        <w:numPr>
          <w:ilvl w:val="0"/>
          <w:numId w:val="2"/>
        </w:numPr>
        <w:rPr>
          <w:lang w:val="en-US"/>
        </w:rPr>
      </w:pPr>
      <w:bookmarkStart w:id="233" w:name="_Toc454882356"/>
      <w:bookmarkStart w:id="234" w:name="_Toc458981503"/>
      <w:bookmarkStart w:id="235" w:name="_Toc471229376"/>
      <w:bookmarkStart w:id="236" w:name="_Toc471229682"/>
      <w:bookmarkStart w:id="237" w:name="_Toc500830369"/>
      <w:bookmarkStart w:id="238" w:name="_Toc504384060"/>
      <w:bookmarkStart w:id="239" w:name="_Toc504384136"/>
      <w:bookmarkStart w:id="240" w:name="_Toc504384542"/>
      <w:bookmarkStart w:id="241" w:name="_Toc28615965"/>
      <w:bookmarkStart w:id="242" w:name="_Toc137043476"/>
      <w:r w:rsidRPr="78FA8D76">
        <w:rPr>
          <w:lang w:val="en-US"/>
        </w:rPr>
        <w:t>The rights and obligations of the Tenderer</w:t>
      </w:r>
      <w:bookmarkEnd w:id="233"/>
      <w:bookmarkEnd w:id="234"/>
      <w:bookmarkEnd w:id="235"/>
      <w:bookmarkEnd w:id="236"/>
      <w:bookmarkEnd w:id="237"/>
      <w:bookmarkEnd w:id="238"/>
      <w:bookmarkEnd w:id="239"/>
      <w:bookmarkEnd w:id="240"/>
      <w:bookmarkEnd w:id="241"/>
      <w:bookmarkEnd w:id="242"/>
    </w:p>
    <w:p w14:paraId="7CE5AC68" w14:textId="77777777" w:rsidR="001B3B5D" w:rsidRPr="003B29EC" w:rsidRDefault="2E7FA0D7" w:rsidP="001B3B5D">
      <w:pPr>
        <w:pStyle w:val="2ndlevelprovision"/>
        <w:numPr>
          <w:ilvl w:val="1"/>
          <w:numId w:val="2"/>
        </w:numPr>
        <w:ind w:left="709" w:hanging="709"/>
        <w:rPr>
          <w:lang w:val="en-US"/>
        </w:rPr>
      </w:pPr>
      <w:bookmarkStart w:id="243" w:name="_Toc504384543"/>
      <w:r w:rsidRPr="78FA8D76">
        <w:rPr>
          <w:lang w:val="en-US"/>
        </w:rPr>
        <w:t xml:space="preserve">The Tenderer have the rights to submit Tenderer’s Electronic Procurement System registration documents (if the Tenderer is not registered in Electronic Procurement System) in State Regional </w:t>
      </w:r>
      <w:r w:rsidRPr="78FA8D76">
        <w:rPr>
          <w:lang w:val="en-US"/>
        </w:rPr>
        <w:lastRenderedPageBreak/>
        <w:t xml:space="preserve">Development Agency (please see information here: </w:t>
      </w:r>
      <w:hyperlink r:id="rId19">
        <w:r w:rsidRPr="78FA8D76">
          <w:rPr>
            <w:rStyle w:val="Hyperlink"/>
            <w:lang w:val="en-US"/>
          </w:rPr>
          <w:t>http://www.railbaltica.org/procurement/e-procurement-system/</w:t>
        </w:r>
      </w:hyperlink>
      <w:r w:rsidRPr="78FA8D76">
        <w:rPr>
          <w:lang w:val="en-US"/>
        </w:rPr>
        <w:t>).</w:t>
      </w:r>
      <w:bookmarkStart w:id="244" w:name="OLE_LINK1"/>
      <w:bookmarkEnd w:id="243"/>
      <w:bookmarkEnd w:id="244"/>
    </w:p>
    <w:p w14:paraId="121413A3" w14:textId="0FFFAC71" w:rsidR="001B3B5D" w:rsidRPr="003B29EC" w:rsidRDefault="2E7FA0D7" w:rsidP="001B3B5D">
      <w:pPr>
        <w:pStyle w:val="2ndlevelprovision"/>
        <w:numPr>
          <w:ilvl w:val="1"/>
          <w:numId w:val="2"/>
        </w:numPr>
        <w:ind w:left="709" w:hanging="709"/>
        <w:rPr>
          <w:lang w:val="en-US"/>
        </w:rPr>
      </w:pPr>
      <w:bookmarkStart w:id="245" w:name="_Toc504384544"/>
      <w:r w:rsidRPr="78FA8D76">
        <w:rPr>
          <w:lang w:val="en-US"/>
        </w:rPr>
        <w:t xml:space="preserve">The Tenderer can request and within 3 (three) Business days after submitting the request receive a copy of the </w:t>
      </w:r>
      <w:r w:rsidR="479C8477" w:rsidRPr="78FA8D76">
        <w:rPr>
          <w:lang w:val="en-US"/>
        </w:rPr>
        <w:t xml:space="preserve">documents </w:t>
      </w:r>
      <w:r w:rsidR="09815A65" w:rsidRPr="78FA8D76">
        <w:rPr>
          <w:lang w:val="en-US"/>
        </w:rPr>
        <w:t>of Procuremen</w:t>
      </w:r>
      <w:r w:rsidR="04A2650D" w:rsidRPr="78FA8D76">
        <w:rPr>
          <w:lang w:val="en-US"/>
        </w:rPr>
        <w:t xml:space="preserve">t </w:t>
      </w:r>
      <w:r w:rsidR="09815A65" w:rsidRPr="78FA8D76">
        <w:rPr>
          <w:lang w:val="en-US"/>
        </w:rPr>
        <w:t>procedure</w:t>
      </w:r>
      <w:r w:rsidR="479C8477" w:rsidRPr="78FA8D76">
        <w:rPr>
          <w:lang w:val="en-US"/>
        </w:rPr>
        <w:t xml:space="preserve"> excluding proposals</w:t>
      </w:r>
      <w:bookmarkEnd w:id="245"/>
      <w:r w:rsidR="56B9FA98" w:rsidRPr="78FA8D76">
        <w:rPr>
          <w:lang w:val="en-US"/>
        </w:rPr>
        <w:t xml:space="preserve"> and applications.</w:t>
      </w:r>
    </w:p>
    <w:p w14:paraId="2741FF73" w14:textId="77777777" w:rsidR="001B3B5D" w:rsidRPr="003B29EC" w:rsidRDefault="2E7FA0D7" w:rsidP="001B3B5D">
      <w:pPr>
        <w:pStyle w:val="2ndlevelprovision"/>
        <w:numPr>
          <w:ilvl w:val="1"/>
          <w:numId w:val="2"/>
        </w:numPr>
        <w:ind w:left="709" w:hanging="709"/>
        <w:rPr>
          <w:lang w:val="en-US"/>
        </w:rPr>
      </w:pPr>
      <w:bookmarkStart w:id="246" w:name="_Toc504384545"/>
      <w:r w:rsidRPr="78FA8D76">
        <w:rPr>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246"/>
    </w:p>
    <w:p w14:paraId="5F59BDEE" w14:textId="6279C106" w:rsidR="00E14B22" w:rsidRPr="00E14B22" w:rsidRDefault="0A8D713B" w:rsidP="00011561">
      <w:pPr>
        <w:pStyle w:val="2ndlevelprovision"/>
        <w:numPr>
          <w:ilvl w:val="1"/>
          <w:numId w:val="2"/>
        </w:numPr>
        <w:ind w:left="709" w:hanging="709"/>
        <w:rPr>
          <w:lang w:val="en-US"/>
        </w:rPr>
      </w:pPr>
      <w:r w:rsidRPr="78FA8D76">
        <w:rPr>
          <w:lang w:val="en-US"/>
        </w:rPr>
        <w:t xml:space="preserve">A tenderer who has submitted a tender in a </w:t>
      </w:r>
      <w:r w:rsidR="6F580133" w:rsidRPr="78FA8D76">
        <w:rPr>
          <w:lang w:val="en-US"/>
        </w:rPr>
        <w:t>P</w:t>
      </w:r>
      <w:r w:rsidRPr="78FA8D76">
        <w:rPr>
          <w:lang w:val="en-US"/>
        </w:rPr>
        <w:t xml:space="preserve">rocurement and who deems that the rights thereof have been infringed or an infringement of such rights is possible, is entitled to appeal the </w:t>
      </w:r>
      <w:r w:rsidR="2BA853C5" w:rsidRPr="78FA8D76">
        <w:rPr>
          <w:lang w:val="en-US"/>
        </w:rPr>
        <w:t xml:space="preserve">taken </w:t>
      </w:r>
      <w:r w:rsidRPr="78FA8D76">
        <w:rPr>
          <w:lang w:val="en-US"/>
        </w:rPr>
        <w:t xml:space="preserve">decision in the District Administrative Court in accordance with the procedures laid down in the Administrative Procedure Law within one month following the day of receipt of the decision. A ruling of the District Administrative Court may be appealed in accordance with cassation procedures in the Department of Administrative Cases of the Supreme Court. Appeal of the decision shall not suspend </w:t>
      </w:r>
      <w:r w:rsidR="44C93DF9" w:rsidRPr="78FA8D76">
        <w:rPr>
          <w:lang w:val="en-US"/>
        </w:rPr>
        <w:t xml:space="preserve">its </w:t>
      </w:r>
      <w:r w:rsidRPr="78FA8D76">
        <w:rPr>
          <w:lang w:val="en-US"/>
        </w:rPr>
        <w:t>operation thereof.</w:t>
      </w:r>
    </w:p>
    <w:p w14:paraId="29F85E1A" w14:textId="5C34F2C9" w:rsidR="00011561" w:rsidRPr="003B29EC" w:rsidRDefault="03EBAF07" w:rsidP="00011561">
      <w:pPr>
        <w:pStyle w:val="2ndlevelprovision"/>
        <w:numPr>
          <w:ilvl w:val="1"/>
          <w:numId w:val="2"/>
        </w:numPr>
        <w:ind w:left="709" w:hanging="709"/>
        <w:rPr>
          <w:lang w:val="en-US"/>
        </w:rPr>
      </w:pPr>
      <w:r w:rsidRPr="78FA8D76">
        <w:rPr>
          <w:lang w:val="en-US"/>
        </w:rPr>
        <w:t xml:space="preserve">The Tenderer shall follow and comply with all requirements established in the Regulations of this </w:t>
      </w:r>
      <w:r w:rsidR="0A8D713B" w:rsidRPr="78FA8D76">
        <w:rPr>
          <w:lang w:val="en-US"/>
        </w:rPr>
        <w:t>Procurement</w:t>
      </w:r>
      <w:r w:rsidRPr="78FA8D76">
        <w:rPr>
          <w:lang w:val="en-US"/>
        </w:rPr>
        <w:t>.</w:t>
      </w:r>
    </w:p>
    <w:p w14:paraId="557743B7" w14:textId="4A4BCDD9" w:rsidR="0030246E" w:rsidRPr="008C360D" w:rsidRDefault="0E1E749A" w:rsidP="78FA8D76">
      <w:pPr>
        <w:pStyle w:val="1stlevelheading"/>
        <w:numPr>
          <w:ilvl w:val="0"/>
          <w:numId w:val="2"/>
        </w:numPr>
        <w:rPr>
          <w:rStyle w:val="BodytextBold"/>
          <w:b/>
          <w:lang w:val="en-US"/>
        </w:rPr>
      </w:pPr>
      <w:bookmarkStart w:id="247" w:name="_Toc471229318"/>
      <w:bookmarkStart w:id="248" w:name="_Toc471229624"/>
      <w:bookmarkStart w:id="249" w:name="_Toc500830370"/>
      <w:bookmarkStart w:id="250" w:name="_Toc504384061"/>
      <w:bookmarkStart w:id="251" w:name="_Toc504384137"/>
      <w:bookmarkStart w:id="252" w:name="_Toc504384547"/>
      <w:bookmarkStart w:id="253" w:name="_Toc28615966"/>
      <w:bookmarkStart w:id="254" w:name="_Toc137043477"/>
      <w:r w:rsidRPr="78FA8D76">
        <w:rPr>
          <w:rStyle w:val="BodytextBold"/>
          <w:b/>
          <w:lang w:val="en-US"/>
        </w:rPr>
        <w:t>S</w:t>
      </w:r>
      <w:r w:rsidR="0181527B" w:rsidRPr="78FA8D76">
        <w:rPr>
          <w:rStyle w:val="BodytextBold"/>
          <w:b/>
          <w:lang w:val="en-US"/>
        </w:rPr>
        <w:t>UBJECT MATTER OF THE</w:t>
      </w:r>
      <w:r w:rsidRPr="78FA8D76">
        <w:rPr>
          <w:rStyle w:val="BodytextBold"/>
          <w:b/>
          <w:lang w:val="en-US"/>
        </w:rPr>
        <w:t xml:space="preserve"> </w:t>
      </w:r>
      <w:r w:rsidR="180BF1E9" w:rsidRPr="78FA8D76">
        <w:rPr>
          <w:rStyle w:val="BodytextBold"/>
          <w:b/>
          <w:lang w:val="en-US"/>
        </w:rPr>
        <w:t>Procurement</w:t>
      </w:r>
      <w:bookmarkEnd w:id="247"/>
      <w:bookmarkEnd w:id="248"/>
      <w:bookmarkEnd w:id="249"/>
      <w:bookmarkEnd w:id="250"/>
      <w:bookmarkEnd w:id="251"/>
      <w:bookmarkEnd w:id="252"/>
      <w:bookmarkEnd w:id="253"/>
      <w:bookmarkEnd w:id="254"/>
    </w:p>
    <w:p w14:paraId="5B6DACFA" w14:textId="3B08983A" w:rsidR="0030246E" w:rsidRDefault="0E1E749A" w:rsidP="00F002F5">
      <w:pPr>
        <w:pStyle w:val="2ndlevelheading"/>
        <w:numPr>
          <w:ilvl w:val="1"/>
          <w:numId w:val="2"/>
        </w:numPr>
        <w:tabs>
          <w:tab w:val="clear" w:pos="1106"/>
          <w:tab w:val="num" w:pos="709"/>
        </w:tabs>
        <w:spacing w:before="120" w:after="120"/>
        <w:ind w:left="709" w:hanging="709"/>
        <w:rPr>
          <w:b w:val="0"/>
          <w:lang w:val="en-US"/>
        </w:rPr>
      </w:pPr>
      <w:bookmarkStart w:id="255" w:name="_Toc516127795"/>
      <w:bookmarkStart w:id="256" w:name="_Toc28615967"/>
      <w:r w:rsidRPr="00F002F5">
        <w:rPr>
          <w:b w:val="0"/>
          <w:lang w:val="en-US"/>
        </w:rPr>
        <w:t xml:space="preserve">Subject matter of the </w:t>
      </w:r>
      <w:r w:rsidR="180BF1E9" w:rsidRPr="00F002F5">
        <w:rPr>
          <w:b w:val="0"/>
          <w:lang w:val="en-US"/>
        </w:rPr>
        <w:t>Procurement</w:t>
      </w:r>
      <w:r w:rsidR="1A4529CC" w:rsidRPr="00F002F5">
        <w:rPr>
          <w:b w:val="0"/>
          <w:lang w:val="en-US"/>
        </w:rPr>
        <w:t xml:space="preserve"> </w:t>
      </w:r>
      <w:r w:rsidR="16026066" w:rsidRPr="00F002F5">
        <w:rPr>
          <w:b w:val="0"/>
          <w:lang w:val="en-US"/>
        </w:rPr>
        <w:t xml:space="preserve">is </w:t>
      </w:r>
      <w:r w:rsidR="7C45114D" w:rsidRPr="00F002F5">
        <w:rPr>
          <w:b w:val="0"/>
          <w:lang w:val="en-US"/>
        </w:rPr>
        <w:t>–</w:t>
      </w:r>
      <w:r w:rsidR="16026066" w:rsidRPr="00F002F5">
        <w:rPr>
          <w:b w:val="0"/>
          <w:lang w:val="en-US"/>
        </w:rPr>
        <w:t xml:space="preserve"> </w:t>
      </w:r>
      <w:r w:rsidR="6A8E23F7" w:rsidRPr="00F002F5">
        <w:rPr>
          <w:b w:val="0"/>
          <w:lang w:val="en-US"/>
        </w:rPr>
        <w:t xml:space="preserve">provision of goods </w:t>
      </w:r>
      <w:r w:rsidR="7D76334B" w:rsidRPr="00F002F5">
        <w:rPr>
          <w:b w:val="0"/>
          <w:lang w:val="en-US" w:eastAsia="lv-LV"/>
        </w:rPr>
        <w:t xml:space="preserve">- </w:t>
      </w:r>
      <w:r w:rsidR="4C738728" w:rsidRPr="00F002F5">
        <w:rPr>
          <w:b w:val="0"/>
          <w:lang w:val="en-US" w:eastAsia="lv-LV"/>
        </w:rPr>
        <w:t>Autodesk Flex Tokens (hereinafter referred to</w:t>
      </w:r>
      <w:r w:rsidR="584F0D7E" w:rsidRPr="00F002F5">
        <w:rPr>
          <w:b w:val="0"/>
          <w:lang w:val="en-US" w:eastAsia="lv-LV"/>
        </w:rPr>
        <w:t xml:space="preserve"> also</w:t>
      </w:r>
      <w:r w:rsidR="4C738728" w:rsidRPr="00F002F5">
        <w:rPr>
          <w:b w:val="0"/>
          <w:lang w:val="en-US" w:eastAsia="lv-LV"/>
        </w:rPr>
        <w:t xml:space="preserve"> as Goods) and administrative support for licensed use of Autodesk software. Autodesk Flex Tokens enables </w:t>
      </w:r>
      <w:r w:rsidR="34B3DE25" w:rsidRPr="00F002F5">
        <w:rPr>
          <w:b w:val="0"/>
          <w:lang w:val="en-US" w:eastAsia="lv-LV"/>
        </w:rPr>
        <w:t xml:space="preserve">the usage </w:t>
      </w:r>
      <w:proofErr w:type="gramStart"/>
      <w:r w:rsidR="34B3DE25" w:rsidRPr="00F002F5">
        <w:rPr>
          <w:b w:val="0"/>
          <w:lang w:val="en-US" w:eastAsia="lv-LV"/>
        </w:rPr>
        <w:t xml:space="preserve">of </w:t>
      </w:r>
      <w:r w:rsidR="4C738728" w:rsidRPr="00F002F5">
        <w:rPr>
          <w:b w:val="0"/>
          <w:lang w:val="en-US" w:eastAsia="lv-LV"/>
        </w:rPr>
        <w:t xml:space="preserve"> Autodesk</w:t>
      </w:r>
      <w:proofErr w:type="gramEnd"/>
      <w:r w:rsidR="4C738728" w:rsidRPr="00F002F5">
        <w:rPr>
          <w:b w:val="0"/>
          <w:lang w:val="en-US" w:eastAsia="lv-LV"/>
        </w:rPr>
        <w:t xml:space="preserve"> product made available for Autodesk Flex Tokens for a daily rate.</w:t>
      </w:r>
      <w:r w:rsidR="4355FD43" w:rsidRPr="00F002F5">
        <w:rPr>
          <w:b w:val="0"/>
          <w:lang w:val="en-US" w:eastAsia="lv-LV"/>
        </w:rPr>
        <w:t xml:space="preserve"> </w:t>
      </w:r>
      <w:r w:rsidRPr="00F002F5">
        <w:rPr>
          <w:b w:val="0"/>
          <w:lang w:val="en-US"/>
        </w:rPr>
        <w:t xml:space="preserve">Subject-matter of the </w:t>
      </w:r>
      <w:r w:rsidR="6C27B7F7" w:rsidRPr="00F002F5">
        <w:rPr>
          <w:b w:val="0"/>
          <w:lang w:val="en-US"/>
        </w:rPr>
        <w:t>Procurement is</w:t>
      </w:r>
      <w:r w:rsidRPr="00F002F5">
        <w:rPr>
          <w:b w:val="0"/>
          <w:lang w:val="en-US"/>
        </w:rPr>
        <w:t xml:space="preserve"> included in Annex No 2 “Technical specification” to the Regulations. </w:t>
      </w:r>
    </w:p>
    <w:p w14:paraId="3B5F19C4" w14:textId="3928F04D" w:rsidR="0008517E" w:rsidRDefault="4E104842" w:rsidP="00F002F5">
      <w:pPr>
        <w:pStyle w:val="2ndlevelheading"/>
        <w:numPr>
          <w:ilvl w:val="1"/>
          <w:numId w:val="2"/>
        </w:numPr>
        <w:tabs>
          <w:tab w:val="clear" w:pos="1106"/>
          <w:tab w:val="num" w:pos="709"/>
        </w:tabs>
        <w:ind w:left="709" w:hanging="709"/>
        <w:rPr>
          <w:b w:val="0"/>
          <w:lang w:val="en-US"/>
        </w:rPr>
      </w:pPr>
      <w:r w:rsidRPr="00F002F5">
        <w:rPr>
          <w:b w:val="0"/>
          <w:lang w:val="en-US"/>
        </w:rPr>
        <w:t xml:space="preserve">The total price of Contract </w:t>
      </w:r>
      <w:r w:rsidRPr="00F002F5">
        <w:rPr>
          <w:lang w:val="en-US"/>
        </w:rPr>
        <w:t>shall no</w:t>
      </w:r>
      <w:r w:rsidR="78145EA8" w:rsidRPr="00F002F5">
        <w:rPr>
          <w:lang w:val="en-US"/>
        </w:rPr>
        <w:t>t</w:t>
      </w:r>
      <w:r w:rsidRPr="00F002F5">
        <w:rPr>
          <w:lang w:val="en-US"/>
        </w:rPr>
        <w:t xml:space="preserve"> exceed</w:t>
      </w:r>
      <w:r w:rsidRPr="00F002F5">
        <w:rPr>
          <w:b w:val="0"/>
          <w:lang w:val="en-US"/>
        </w:rPr>
        <w:t xml:space="preserve"> EUR </w:t>
      </w:r>
      <w:r w:rsidR="40C34C44" w:rsidRPr="00F002F5">
        <w:rPr>
          <w:b w:val="0"/>
          <w:lang w:val="en-US"/>
        </w:rPr>
        <w:t>41,999</w:t>
      </w:r>
      <w:r w:rsidR="3A544B4B" w:rsidRPr="00F002F5">
        <w:rPr>
          <w:b w:val="0"/>
          <w:lang w:val="en-US"/>
        </w:rPr>
        <w:t>,00</w:t>
      </w:r>
      <w:r w:rsidRPr="00F002F5">
        <w:rPr>
          <w:b w:val="0"/>
          <w:lang w:val="en-US"/>
        </w:rPr>
        <w:t xml:space="preserve"> (</w:t>
      </w:r>
      <w:r w:rsidR="371909F9" w:rsidRPr="00F002F5">
        <w:rPr>
          <w:b w:val="0"/>
          <w:lang w:val="en-US"/>
        </w:rPr>
        <w:t>forty</w:t>
      </w:r>
      <w:r w:rsidR="3A544B4B" w:rsidRPr="00F002F5">
        <w:rPr>
          <w:b w:val="0"/>
          <w:lang w:val="en-US"/>
        </w:rPr>
        <w:t>-one thousand</w:t>
      </w:r>
      <w:r w:rsidR="3D2DDE78" w:rsidRPr="00F002F5">
        <w:rPr>
          <w:b w:val="0"/>
          <w:lang w:val="en-US"/>
        </w:rPr>
        <w:t xml:space="preserve">, nine </w:t>
      </w:r>
      <w:r w:rsidR="2C3F1394" w:rsidRPr="00F002F5">
        <w:rPr>
          <w:b w:val="0"/>
          <w:lang w:val="en-US"/>
        </w:rPr>
        <w:t xml:space="preserve">hundred </w:t>
      </w:r>
      <w:proofErr w:type="gramStart"/>
      <w:r w:rsidR="2C3F1394" w:rsidRPr="00F002F5">
        <w:rPr>
          <w:b w:val="0"/>
          <w:lang w:val="en-US"/>
        </w:rPr>
        <w:t>ni</w:t>
      </w:r>
      <w:r w:rsidR="371909F9" w:rsidRPr="00F002F5">
        <w:rPr>
          <w:b w:val="0"/>
          <w:lang w:val="en-US"/>
        </w:rPr>
        <w:t>net</w:t>
      </w:r>
      <w:r w:rsidR="2C3F1394" w:rsidRPr="00F002F5">
        <w:rPr>
          <w:b w:val="0"/>
          <w:lang w:val="en-US"/>
        </w:rPr>
        <w:t xml:space="preserve">y-nine </w:t>
      </w:r>
      <w:r w:rsidR="0101ED33" w:rsidRPr="00F002F5">
        <w:rPr>
          <w:b w:val="0"/>
          <w:i/>
          <w:iCs/>
          <w:lang w:val="en-US"/>
        </w:rPr>
        <w:t>euro</w:t>
      </w:r>
      <w:proofErr w:type="gramEnd"/>
      <w:r w:rsidR="0101ED33" w:rsidRPr="00F002F5">
        <w:rPr>
          <w:b w:val="0"/>
          <w:lang w:val="en-US"/>
        </w:rPr>
        <w:t xml:space="preserve">, 00 </w:t>
      </w:r>
      <w:r w:rsidR="0101ED33" w:rsidRPr="00F002F5">
        <w:rPr>
          <w:b w:val="0"/>
          <w:i/>
          <w:iCs/>
          <w:lang w:val="en-US"/>
        </w:rPr>
        <w:t>euro</w:t>
      </w:r>
      <w:r w:rsidR="0101ED33" w:rsidRPr="00F002F5">
        <w:rPr>
          <w:b w:val="0"/>
          <w:lang w:val="en-US"/>
        </w:rPr>
        <w:t xml:space="preserve"> cents)</w:t>
      </w:r>
      <w:r w:rsidR="7177BFEA" w:rsidRPr="00F002F5">
        <w:rPr>
          <w:b w:val="0"/>
          <w:lang w:val="en-US"/>
        </w:rPr>
        <w:t>.</w:t>
      </w:r>
    </w:p>
    <w:p w14:paraId="323FEC1C" w14:textId="45B2E8D5" w:rsidR="002D53B3" w:rsidRDefault="5ED06906" w:rsidP="007F020A">
      <w:pPr>
        <w:pStyle w:val="2ndlevelheading"/>
        <w:numPr>
          <w:ilvl w:val="1"/>
          <w:numId w:val="2"/>
        </w:numPr>
        <w:tabs>
          <w:tab w:val="clear" w:pos="1106"/>
          <w:tab w:val="num" w:pos="709"/>
        </w:tabs>
        <w:ind w:left="709" w:hanging="709"/>
        <w:rPr>
          <w:b w:val="0"/>
          <w:lang w:val="en-US"/>
        </w:rPr>
      </w:pPr>
      <w:r w:rsidRPr="007F020A">
        <w:rPr>
          <w:b w:val="0"/>
          <w:lang w:val="en-US"/>
        </w:rPr>
        <w:t xml:space="preserve">The Contracting Authority is not </w:t>
      </w:r>
      <w:r w:rsidR="3A1902DC" w:rsidRPr="007F020A">
        <w:rPr>
          <w:b w:val="0"/>
          <w:lang w:val="en-US"/>
        </w:rPr>
        <w:t xml:space="preserve">obliged to </w:t>
      </w:r>
      <w:r w:rsidR="4B2725BE" w:rsidRPr="007F020A">
        <w:rPr>
          <w:b w:val="0"/>
          <w:lang w:val="en-US"/>
        </w:rPr>
        <w:t>absorb</w:t>
      </w:r>
      <w:r w:rsidR="3A1902DC" w:rsidRPr="007F020A">
        <w:rPr>
          <w:b w:val="0"/>
          <w:lang w:val="en-US"/>
        </w:rPr>
        <w:t xml:space="preserve"> the entire amount </w:t>
      </w:r>
      <w:r w:rsidR="2FB2C4BB" w:rsidRPr="007F020A">
        <w:rPr>
          <w:b w:val="0"/>
          <w:lang w:val="en-US"/>
        </w:rPr>
        <w:t xml:space="preserve">of Contract price. </w:t>
      </w:r>
      <w:r w:rsidR="7F45C1D1" w:rsidRPr="007F020A">
        <w:rPr>
          <w:b w:val="0"/>
          <w:lang w:val="en-US"/>
        </w:rPr>
        <w:t xml:space="preserve">Within </w:t>
      </w:r>
      <w:r w:rsidR="6C622A2C" w:rsidRPr="007F020A">
        <w:rPr>
          <w:b w:val="0"/>
          <w:lang w:val="en-US"/>
        </w:rPr>
        <w:t xml:space="preserve">execution of Contract </w:t>
      </w:r>
      <w:r w:rsidR="45A8FA25" w:rsidRPr="007F020A">
        <w:rPr>
          <w:b w:val="0"/>
          <w:lang w:val="en-US"/>
        </w:rPr>
        <w:t xml:space="preserve">Contracting Authority is not </w:t>
      </w:r>
      <w:r w:rsidR="4E75CCFD" w:rsidRPr="007F020A">
        <w:rPr>
          <w:b w:val="0"/>
          <w:lang w:val="en-US"/>
        </w:rPr>
        <w:t xml:space="preserve">related </w:t>
      </w:r>
      <w:r w:rsidR="4F436D19" w:rsidRPr="007F020A">
        <w:rPr>
          <w:b w:val="0"/>
          <w:lang w:val="en-US"/>
        </w:rPr>
        <w:t xml:space="preserve">with a specific volume of services and make orders </w:t>
      </w:r>
      <w:r w:rsidR="28F09352" w:rsidRPr="007F020A">
        <w:rPr>
          <w:b w:val="0"/>
          <w:lang w:val="en-US"/>
        </w:rPr>
        <w:t>in compliance with its needs and finances.</w:t>
      </w:r>
    </w:p>
    <w:bookmarkEnd w:id="255"/>
    <w:p w14:paraId="7243416B" w14:textId="61CB003A" w:rsidR="0030246E" w:rsidRDefault="0E1E749A" w:rsidP="00081CA1">
      <w:pPr>
        <w:pStyle w:val="2ndlevelheading"/>
        <w:numPr>
          <w:ilvl w:val="1"/>
          <w:numId w:val="2"/>
        </w:numPr>
        <w:tabs>
          <w:tab w:val="clear" w:pos="1106"/>
        </w:tabs>
        <w:ind w:left="709" w:hanging="709"/>
        <w:rPr>
          <w:b w:val="0"/>
          <w:lang w:val="en-US"/>
        </w:rPr>
      </w:pPr>
      <w:r w:rsidRPr="007F020A">
        <w:rPr>
          <w:b w:val="0"/>
          <w:lang w:val="en-US"/>
        </w:rPr>
        <w:t>Place of execution of the Procurement Contract: Latvia</w:t>
      </w:r>
      <w:r w:rsidR="59190224" w:rsidRPr="007F020A">
        <w:rPr>
          <w:b w:val="0"/>
          <w:lang w:val="en-US"/>
        </w:rPr>
        <w:t>, Lithuania, Estonia.</w:t>
      </w:r>
    </w:p>
    <w:p w14:paraId="7383A041" w14:textId="741A066A" w:rsidR="0088603D" w:rsidRPr="00081CA1" w:rsidRDefault="47B75A63" w:rsidP="00081CA1">
      <w:pPr>
        <w:pStyle w:val="2ndlevelheading"/>
        <w:numPr>
          <w:ilvl w:val="1"/>
          <w:numId w:val="2"/>
        </w:numPr>
        <w:tabs>
          <w:tab w:val="clear" w:pos="1106"/>
          <w:tab w:val="num" w:pos="709"/>
        </w:tabs>
        <w:ind w:left="709" w:hanging="709"/>
        <w:rPr>
          <w:lang w:val="en-US"/>
        </w:rPr>
      </w:pPr>
      <w:r w:rsidRPr="00081CA1">
        <w:rPr>
          <w:b w:val="0"/>
          <w:lang w:val="en-US"/>
        </w:rPr>
        <w:t>Time for provision of the services is 36 (thirty-six) months starting from the commencement date. In case the Total Value has not been reached, yet the initial 36 (thirty-six) month term has passed, the initial Term can be extended for a period of up to additional 12 (twelve) months or until the Total Value is reached, whichever comes first.</w:t>
      </w:r>
    </w:p>
    <w:p w14:paraId="1DE2D980" w14:textId="77777777" w:rsidR="0030246E" w:rsidRPr="003B29EC" w:rsidRDefault="0E1E749A" w:rsidP="0030246E">
      <w:pPr>
        <w:pStyle w:val="1stlevelheading"/>
        <w:numPr>
          <w:ilvl w:val="0"/>
          <w:numId w:val="2"/>
        </w:numPr>
        <w:rPr>
          <w:lang w:val="en-US"/>
        </w:rPr>
      </w:pPr>
      <w:bookmarkStart w:id="257" w:name="_Toc137043478"/>
      <w:r w:rsidRPr="78FA8D76">
        <w:rPr>
          <w:lang w:val="en-US"/>
        </w:rPr>
        <w:t>Tenderer</w:t>
      </w:r>
      <w:bookmarkEnd w:id="256"/>
      <w:bookmarkEnd w:id="257"/>
    </w:p>
    <w:p w14:paraId="22BEC870" w14:textId="77777777" w:rsidR="0030246E" w:rsidRPr="003B29EC" w:rsidRDefault="0E1E749A" w:rsidP="00173E4A">
      <w:pPr>
        <w:pStyle w:val="2ndlevelprovision"/>
        <w:numPr>
          <w:ilvl w:val="1"/>
          <w:numId w:val="2"/>
        </w:numPr>
        <w:tabs>
          <w:tab w:val="clear" w:pos="1106"/>
          <w:tab w:val="num" w:pos="709"/>
        </w:tabs>
        <w:ind w:left="993" w:hanging="993"/>
        <w:rPr>
          <w:lang w:val="en-US"/>
        </w:rPr>
      </w:pPr>
      <w:bookmarkStart w:id="258" w:name="_Ref455956715"/>
      <w:bookmarkStart w:id="259" w:name="_Toc504384552"/>
      <w:r w:rsidRPr="78FA8D76">
        <w:rPr>
          <w:lang w:val="en-US"/>
        </w:rPr>
        <w:t>The proposal can be submitted by:</w:t>
      </w:r>
      <w:bookmarkEnd w:id="258"/>
      <w:bookmarkEnd w:id="259"/>
    </w:p>
    <w:p w14:paraId="0C1C285D" w14:textId="1ECDCD02" w:rsidR="0030246E" w:rsidRDefault="0E1E749A" w:rsidP="00515EB8">
      <w:pPr>
        <w:pStyle w:val="2ndlevelheading"/>
        <w:numPr>
          <w:ilvl w:val="1"/>
          <w:numId w:val="2"/>
        </w:numPr>
        <w:tabs>
          <w:tab w:val="clear" w:pos="1106"/>
          <w:tab w:val="num" w:pos="709"/>
        </w:tabs>
        <w:ind w:left="709" w:hanging="709"/>
        <w:rPr>
          <w:b w:val="0"/>
          <w:lang w:val="en-US"/>
        </w:rPr>
      </w:pPr>
      <w:r w:rsidRPr="00515EB8">
        <w:rPr>
          <w:b w:val="0"/>
          <w:lang w:val="en-US"/>
        </w:rPr>
        <w:t xml:space="preserve">A supplier, who is a legal or natural person (hereinafter – Tenderer) and who complies with the selection criteria for </w:t>
      </w:r>
      <w:proofErr w:type="gramStart"/>
      <w:r w:rsidRPr="00515EB8">
        <w:rPr>
          <w:b w:val="0"/>
          <w:lang w:val="en-US"/>
        </w:rPr>
        <w:t>Tenderers;</w:t>
      </w:r>
      <w:proofErr w:type="gramEnd"/>
    </w:p>
    <w:p w14:paraId="2F4529B0" w14:textId="335A1617" w:rsidR="0030246E" w:rsidRDefault="00515EB8" w:rsidP="003D7AC2">
      <w:pPr>
        <w:pStyle w:val="2ndlevelheading"/>
        <w:numPr>
          <w:ilvl w:val="1"/>
          <w:numId w:val="2"/>
        </w:numPr>
        <w:tabs>
          <w:tab w:val="clear" w:pos="1106"/>
          <w:tab w:val="num" w:pos="709"/>
        </w:tabs>
        <w:ind w:left="709" w:hanging="709"/>
        <w:rPr>
          <w:b w:val="0"/>
          <w:lang w:val="en-US"/>
        </w:rPr>
      </w:pPr>
      <w:bookmarkStart w:id="260" w:name="_Ref455957861"/>
      <w:r>
        <w:t xml:space="preserve"> </w:t>
      </w:r>
      <w:r w:rsidR="0E1E749A" w:rsidRPr="00515EB8">
        <w:rPr>
          <w:b w:val="0"/>
          <w:lang w:val="en-US"/>
        </w:rPr>
        <w:t>A group of suppliers (hereinafter also – Tenderer, partnership) which complies with the selection criteria for Tenderers:</w:t>
      </w:r>
    </w:p>
    <w:p w14:paraId="0B5D1DBB" w14:textId="77777777" w:rsidR="0030246E" w:rsidRDefault="0E1E749A" w:rsidP="003D7AC2">
      <w:pPr>
        <w:pStyle w:val="3rdlevelheading"/>
        <w:numPr>
          <w:ilvl w:val="2"/>
          <w:numId w:val="2"/>
        </w:numPr>
        <w:tabs>
          <w:tab w:val="clear" w:pos="964"/>
          <w:tab w:val="num" w:pos="709"/>
        </w:tabs>
        <w:ind w:left="709" w:hanging="709"/>
        <w:rPr>
          <w:b w:val="0"/>
          <w:i w:val="0"/>
          <w:lang w:val="en-US"/>
        </w:rPr>
      </w:pPr>
      <w:r w:rsidRPr="003D7AC2">
        <w:rPr>
          <w:b w:val="0"/>
          <w:i w:val="0"/>
          <w:lang w:val="en-US"/>
        </w:rPr>
        <w:t xml:space="preserve">A group of suppliers who have formed a partnership for this open competition.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of Latvian Civil Law Sections </w:t>
      </w:r>
      <w:r w:rsidRPr="003D7AC2">
        <w:rPr>
          <w:b w:val="0"/>
          <w:i w:val="0"/>
          <w:lang w:val="en-US"/>
        </w:rPr>
        <w:lastRenderedPageBreak/>
        <w:t xml:space="preserve">2241-2280) and shall submit one copy of this agreement to the Contracting Authority or establish a general or limited partnership (within the meaning of Latvian Commercial Law, Chapter IX and X) and notify the Contracting Authority in writing. </w:t>
      </w:r>
      <w:bookmarkEnd w:id="260"/>
    </w:p>
    <w:p w14:paraId="0E4A4BC7" w14:textId="77777777" w:rsidR="0030246E" w:rsidRPr="003D7AC2" w:rsidRDefault="0E1E749A" w:rsidP="003D7AC2">
      <w:pPr>
        <w:pStyle w:val="3rdlevelheading"/>
        <w:numPr>
          <w:ilvl w:val="2"/>
          <w:numId w:val="2"/>
        </w:numPr>
        <w:tabs>
          <w:tab w:val="clear" w:pos="964"/>
          <w:tab w:val="num" w:pos="709"/>
        </w:tabs>
        <w:ind w:left="709" w:hanging="709"/>
        <w:rPr>
          <w:b w:val="0"/>
          <w:i w:val="0"/>
          <w:lang w:val="en-US"/>
        </w:rPr>
      </w:pPr>
      <w:r w:rsidRPr="003D7AC2">
        <w:rPr>
          <w:b w:val="0"/>
          <w:i w:val="0"/>
          <w:lang w:val="en-US"/>
        </w:rPr>
        <w:t xml:space="preserve">An established and registered partnership (a general partnership or a limited partnership, within the meaning of Latvian Commercial Law, Chapter </w:t>
      </w:r>
      <w:proofErr w:type="gramStart"/>
      <w:r w:rsidRPr="003D7AC2">
        <w:rPr>
          <w:b w:val="0"/>
          <w:i w:val="0"/>
          <w:lang w:val="en-US"/>
        </w:rPr>
        <w:t>IX</w:t>
      </w:r>
      <w:proofErr w:type="gramEnd"/>
      <w:r w:rsidRPr="003D7AC2">
        <w:rPr>
          <w:b w:val="0"/>
          <w:i w:val="0"/>
          <w:lang w:val="en-US"/>
        </w:rPr>
        <w:t xml:space="preserve"> and X) (hereinafter also – Tenderer) which complies with the selection criteria for Tenderers. </w:t>
      </w:r>
    </w:p>
    <w:p w14:paraId="5349D7A6" w14:textId="77777777" w:rsidR="0030246E" w:rsidRPr="003B29EC" w:rsidRDefault="0E1E749A" w:rsidP="0030246E">
      <w:pPr>
        <w:pStyle w:val="1stlevelheading"/>
        <w:numPr>
          <w:ilvl w:val="0"/>
          <w:numId w:val="2"/>
        </w:numPr>
        <w:rPr>
          <w:lang w:val="en-US"/>
        </w:rPr>
      </w:pPr>
      <w:bookmarkStart w:id="261" w:name="_Toc500830372"/>
      <w:bookmarkStart w:id="262" w:name="_Toc504384063"/>
      <w:bookmarkStart w:id="263" w:name="_Toc504384139"/>
      <w:bookmarkStart w:id="264" w:name="_Toc504384553"/>
      <w:bookmarkStart w:id="265" w:name="_Toc28615968"/>
      <w:bookmarkStart w:id="266" w:name="_Toc137043479"/>
      <w:r w:rsidRPr="78FA8D76">
        <w:rPr>
          <w:lang w:val="en-US"/>
        </w:rPr>
        <w:t>Selection criteria for Tenderers</w:t>
      </w:r>
      <w:bookmarkEnd w:id="261"/>
      <w:bookmarkEnd w:id="262"/>
      <w:bookmarkEnd w:id="263"/>
      <w:bookmarkEnd w:id="264"/>
      <w:bookmarkEnd w:id="265"/>
      <w:bookmarkEnd w:id="266"/>
    </w:p>
    <w:p w14:paraId="52E2EAA6" w14:textId="014C5DF3" w:rsidR="0030246E" w:rsidRPr="00A66B97" w:rsidRDefault="0E1E749A" w:rsidP="00A66B97">
      <w:pPr>
        <w:pStyle w:val="2ndlevelheading"/>
        <w:numPr>
          <w:ilvl w:val="1"/>
          <w:numId w:val="2"/>
        </w:numPr>
        <w:rPr>
          <w:lang w:val="en-US"/>
        </w:rPr>
      </w:pPr>
      <w:bookmarkStart w:id="267" w:name="_Ref480285143"/>
      <w:bookmarkStart w:id="268" w:name="_Toc504384554"/>
      <w:r w:rsidRPr="00A66B97">
        <w:rPr>
          <w:lang w:val="en-US"/>
        </w:rPr>
        <w:t>Exclusion grounds</w:t>
      </w:r>
      <w:bookmarkEnd w:id="267"/>
      <w:bookmarkEnd w:id="268"/>
    </w:p>
    <w:p w14:paraId="6650B8FF" w14:textId="1BDE739F" w:rsidR="0030246E" w:rsidRPr="003B29EC" w:rsidRDefault="0E1E749A" w:rsidP="78FA8D76">
      <w:pPr>
        <w:pStyle w:val="4thlevellist"/>
        <w:numPr>
          <w:ilvl w:val="0"/>
          <w:numId w:val="0"/>
        </w:numPr>
        <w:rPr>
          <w:u w:val="single"/>
          <w:lang w:val="en-US"/>
        </w:rPr>
      </w:pPr>
      <w:r w:rsidRPr="78FA8D76">
        <w:rPr>
          <w:lang w:val="en-US"/>
        </w:rPr>
        <w:t xml:space="preserve">Before making the decision to award the contract signing rights, Contracting Authority shall verify whether </w:t>
      </w:r>
      <w:r w:rsidRPr="78FA8D76">
        <w:rPr>
          <w:u w:val="single"/>
          <w:lang w:val="en-US"/>
        </w:rPr>
        <w:t>the Tenderer, to whom the Contract signing rights should be awarded,</w:t>
      </w:r>
      <w:r w:rsidRPr="78FA8D76">
        <w:rPr>
          <w:lang w:val="en-US"/>
        </w:rPr>
        <w:t xml:space="preserve"> is not a subject for exclusion grounds set in the Article 42 of Public Procurement Law of Republic of Latvia. </w:t>
      </w:r>
      <w:r w:rsidRPr="78FA8D76">
        <w:rPr>
          <w:u w:val="single"/>
          <w:lang w:val="en-US"/>
        </w:rPr>
        <w:t xml:space="preserve">The Contracting Authority shall exclude the Tenderer from further participation in the </w:t>
      </w:r>
      <w:r w:rsidR="180BF1E9" w:rsidRPr="78FA8D76">
        <w:rPr>
          <w:u w:val="single"/>
          <w:lang w:val="en-US"/>
        </w:rPr>
        <w:t>Procurement</w:t>
      </w:r>
      <w:r w:rsidR="78A2AC6F" w:rsidRPr="78FA8D76">
        <w:rPr>
          <w:u w:val="single"/>
          <w:lang w:val="en-US"/>
        </w:rPr>
        <w:t xml:space="preserve"> </w:t>
      </w:r>
      <w:r w:rsidRPr="78FA8D76">
        <w:rPr>
          <w:u w:val="single"/>
          <w:lang w:val="en-US"/>
        </w:rPr>
        <w:t>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191150" w:rsidRPr="00191150" w14:paraId="6270571E" w14:textId="77777777" w:rsidTr="5B7D80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003786"/>
            <w:vAlign w:val="center"/>
          </w:tcPr>
          <w:p w14:paraId="18E21A4B" w14:textId="77777777" w:rsidR="00191150" w:rsidRPr="00191150" w:rsidRDefault="089B444A" w:rsidP="78FA8D76">
            <w:pPr>
              <w:spacing w:before="120" w:after="120"/>
              <w:jc w:val="both"/>
              <w:rPr>
                <w:rFonts w:ascii="Myriad Pro" w:hAnsi="Myriad Pro" w:cstheme="majorBidi"/>
                <w:kern w:val="24"/>
                <w:sz w:val="20"/>
                <w:szCs w:val="20"/>
                <w:lang w:val="en-US"/>
              </w:rPr>
            </w:pPr>
            <w:r w:rsidRPr="78FA8D76">
              <w:rPr>
                <w:rFonts w:ascii="Myriad Pro" w:hAnsi="Myriad Pro" w:cstheme="majorBidi"/>
                <w:kern w:val="24"/>
                <w:sz w:val="20"/>
                <w:szCs w:val="20"/>
                <w:lang w:val="en-US"/>
              </w:rPr>
              <w:t>No</w:t>
            </w:r>
          </w:p>
        </w:tc>
        <w:tc>
          <w:tcPr>
            <w:tcW w:w="4111" w:type="dxa"/>
            <w:shd w:val="clear" w:color="auto" w:fill="003786"/>
            <w:vAlign w:val="center"/>
          </w:tcPr>
          <w:p w14:paraId="3517706F" w14:textId="77777777" w:rsidR="00191150" w:rsidRPr="00191150" w:rsidRDefault="089B444A" w:rsidP="78FA8D76">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78FA8D76">
              <w:rPr>
                <w:rFonts w:ascii="Myriad Pro" w:hAnsi="Myriad Pro" w:cstheme="majorBidi"/>
                <w:kern w:val="24"/>
                <w:sz w:val="20"/>
                <w:szCs w:val="20"/>
                <w:lang w:val="en-US"/>
              </w:rPr>
              <w:t>Requirement (Exclusion ground)</w:t>
            </w:r>
          </w:p>
        </w:tc>
        <w:tc>
          <w:tcPr>
            <w:tcW w:w="4394" w:type="dxa"/>
            <w:shd w:val="clear" w:color="auto" w:fill="003786"/>
            <w:vAlign w:val="center"/>
          </w:tcPr>
          <w:p w14:paraId="5F412D36" w14:textId="77777777" w:rsidR="00191150" w:rsidRPr="00191150" w:rsidRDefault="089B444A" w:rsidP="78FA8D76">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78FA8D76">
              <w:rPr>
                <w:rFonts w:ascii="Myriad Pro" w:hAnsi="Myriad Pro" w:cstheme="majorBidi"/>
                <w:kern w:val="24"/>
                <w:sz w:val="20"/>
                <w:szCs w:val="20"/>
                <w:lang w:val="en-US"/>
              </w:rPr>
              <w:t>Documents to be submitted after Procurement commission`s request</w:t>
            </w:r>
            <w:r w:rsidR="00191150" w:rsidRPr="78FA8D76">
              <w:rPr>
                <w:rFonts w:ascii="Myriad Pro" w:hAnsi="Myriad Pro" w:cstheme="majorBidi"/>
                <w:kern w:val="24"/>
                <w:sz w:val="20"/>
                <w:szCs w:val="20"/>
                <w:vertAlign w:val="superscript"/>
                <w:lang w:val="en-US"/>
              </w:rPr>
              <w:footnoteReference w:id="2"/>
            </w:r>
          </w:p>
        </w:tc>
      </w:tr>
      <w:tr w:rsidR="00191150" w:rsidRPr="00191150" w14:paraId="2DBA0B5A" w14:textId="77777777" w:rsidTr="5B7D8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CB0653" w14:textId="77777777" w:rsidR="00191150" w:rsidRPr="00191150" w:rsidRDefault="089B444A" w:rsidP="78FA8D76">
            <w:pPr>
              <w:spacing w:before="120" w:after="120"/>
              <w:jc w:val="both"/>
              <w:rPr>
                <w:rFonts w:ascii="Myriad Pro" w:hAnsi="Myriad Pro" w:cstheme="majorBidi"/>
                <w:kern w:val="24"/>
                <w:sz w:val="20"/>
                <w:szCs w:val="20"/>
                <w:lang w:val="en-US"/>
              </w:rPr>
            </w:pPr>
            <w:bookmarkStart w:id="269" w:name="_Ref530001038"/>
            <w:r w:rsidRPr="78FA8D76">
              <w:rPr>
                <w:rFonts w:ascii="Myriad Pro" w:hAnsi="Myriad Pro" w:cstheme="majorBidi"/>
                <w:kern w:val="24"/>
                <w:sz w:val="20"/>
                <w:szCs w:val="20"/>
                <w:lang w:val="en-US"/>
              </w:rPr>
              <w:t>8.1.1.</w:t>
            </w:r>
          </w:p>
        </w:tc>
        <w:bookmarkEnd w:id="269"/>
        <w:tc>
          <w:tcPr>
            <w:tcW w:w="4111" w:type="dxa"/>
          </w:tcPr>
          <w:p w14:paraId="42B2EF9A" w14:textId="77777777" w:rsidR="0040649C" w:rsidRPr="0040649C" w:rsidRDefault="2AD10A5E" w:rsidP="78FA8D76">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Within previous 3 (three) years before submission of the Proposal:</w:t>
            </w:r>
          </w:p>
          <w:p w14:paraId="659ED0AB" w14:textId="77777777" w:rsidR="0040649C" w:rsidRPr="0040649C" w:rsidRDefault="2AD10A5E" w:rsidP="78FA8D76">
            <w:pPr>
              <w:numPr>
                <w:ilvl w:val="0"/>
                <w:numId w:val="25"/>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The </w:t>
            </w:r>
            <w:proofErr w:type="gramStart"/>
            <w:r w:rsidRPr="78FA8D76">
              <w:rPr>
                <w:rFonts w:ascii="Myriad Pro" w:eastAsia="Myriad Pro" w:hAnsi="Myriad Pro" w:cs="Myriad Pro"/>
                <w:sz w:val="20"/>
                <w:szCs w:val="20"/>
                <w:lang w:val="en-US"/>
              </w:rPr>
              <w:t>Tenderer;</w:t>
            </w:r>
            <w:proofErr w:type="gramEnd"/>
          </w:p>
          <w:p w14:paraId="18B81547" w14:textId="77777777" w:rsidR="0040649C" w:rsidRPr="0040649C" w:rsidRDefault="2AD10A5E" w:rsidP="78FA8D76">
            <w:pPr>
              <w:numPr>
                <w:ilvl w:val="0"/>
                <w:numId w:val="25"/>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who is Tenderer’s management board or supervisory board </w:t>
            </w:r>
            <w:proofErr w:type="gramStart"/>
            <w:r w:rsidRPr="78FA8D76">
              <w:rPr>
                <w:rFonts w:ascii="Myriad Pro" w:eastAsia="Myriad Pro" w:hAnsi="Myriad Pro" w:cs="Myriad Pro"/>
                <w:sz w:val="20"/>
                <w:szCs w:val="20"/>
                <w:lang w:val="en-US"/>
              </w:rPr>
              <w:t>member;</w:t>
            </w:r>
            <w:proofErr w:type="gramEnd"/>
          </w:p>
          <w:p w14:paraId="69150082" w14:textId="77777777" w:rsidR="0040649C" w:rsidRPr="0040649C" w:rsidRDefault="2AD10A5E" w:rsidP="78FA8D76">
            <w:pPr>
              <w:numPr>
                <w:ilvl w:val="0"/>
                <w:numId w:val="25"/>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with representation rights or a </w:t>
            </w:r>
            <w:proofErr w:type="spellStart"/>
            <w:r w:rsidRPr="78FA8D76">
              <w:rPr>
                <w:rFonts w:ascii="Myriad Pro" w:eastAsia="Myriad Pro" w:hAnsi="Myriad Pro" w:cs="Myriad Pro"/>
                <w:sz w:val="20"/>
                <w:szCs w:val="20"/>
                <w:lang w:val="en-US"/>
              </w:rPr>
              <w:t>procura</w:t>
            </w:r>
            <w:proofErr w:type="spellEnd"/>
            <w:r w:rsidRPr="78FA8D76">
              <w:rPr>
                <w:rFonts w:ascii="Myriad Pro" w:eastAsia="Myriad Pro" w:hAnsi="Myriad Pro" w:cs="Myriad Pro"/>
                <w:sz w:val="20"/>
                <w:szCs w:val="20"/>
                <w:lang w:val="en-US"/>
              </w:rPr>
              <w:t xml:space="preserve"> </w:t>
            </w:r>
            <w:proofErr w:type="gramStart"/>
            <w:r w:rsidRPr="78FA8D76">
              <w:rPr>
                <w:rFonts w:ascii="Myriad Pro" w:eastAsia="Myriad Pro" w:hAnsi="Myriad Pro" w:cs="Myriad Pro"/>
                <w:sz w:val="20"/>
                <w:szCs w:val="20"/>
                <w:lang w:val="en-US"/>
              </w:rPr>
              <w:t>holder;</w:t>
            </w:r>
            <w:proofErr w:type="gramEnd"/>
          </w:p>
          <w:p w14:paraId="65C17283" w14:textId="46339AD2" w:rsidR="0040649C" w:rsidRPr="0040649C" w:rsidRDefault="2AD10A5E" w:rsidP="78FA8D76">
            <w:pPr>
              <w:numPr>
                <w:ilvl w:val="0"/>
                <w:numId w:val="25"/>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who is </w:t>
            </w:r>
            <w:r w:rsidR="5A9E6117" w:rsidRPr="78FA8D76">
              <w:rPr>
                <w:rFonts w:ascii="Myriad Pro" w:eastAsia="Myriad Pro" w:hAnsi="Myriad Pro" w:cs="Myriad Pro"/>
                <w:sz w:val="20"/>
                <w:szCs w:val="20"/>
                <w:lang w:val="en-US"/>
              </w:rPr>
              <w:t>authorized</w:t>
            </w:r>
            <w:r w:rsidRPr="78FA8D76">
              <w:rPr>
                <w:rFonts w:ascii="Myriad Pro" w:eastAsia="Myriad Pro" w:hAnsi="Myriad Pro" w:cs="Myriad Pro"/>
                <w:sz w:val="20"/>
                <w:szCs w:val="20"/>
                <w:lang w:val="en-US"/>
              </w:rPr>
              <w:t xml:space="preserve"> to represent the Tenderer in operations in relation to a </w:t>
            </w:r>
            <w:proofErr w:type="gramStart"/>
            <w:r w:rsidRPr="78FA8D76">
              <w:rPr>
                <w:rFonts w:ascii="Myriad Pro" w:eastAsia="Myriad Pro" w:hAnsi="Myriad Pro" w:cs="Myriad Pro"/>
                <w:sz w:val="20"/>
                <w:szCs w:val="20"/>
                <w:lang w:val="en-US"/>
              </w:rPr>
              <w:t>branch;</w:t>
            </w:r>
            <w:proofErr w:type="gramEnd"/>
          </w:p>
          <w:p w14:paraId="4952EC06" w14:textId="77777777" w:rsidR="0040649C" w:rsidRPr="0040649C" w:rsidRDefault="2AD10A5E" w:rsidP="78FA8D76">
            <w:pPr>
              <w:numPr>
                <w:ilvl w:val="0"/>
                <w:numId w:val="25"/>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hAnsi="Myriad Pro" w:cs="Segoe UI"/>
                <w:sz w:val="20"/>
                <w:szCs w:val="20"/>
                <w:lang w:val="en-US"/>
              </w:rPr>
              <w:t xml:space="preserve">Subcontractor whose value of works to be performed or services to be provided is equal to or exceeds 10`000 (ten thousand) euros of the contract </w:t>
            </w:r>
            <w:proofErr w:type="gramStart"/>
            <w:r w:rsidRPr="78FA8D76">
              <w:rPr>
                <w:rFonts w:ascii="Myriad Pro" w:hAnsi="Myriad Pro" w:cs="Segoe UI"/>
                <w:sz w:val="20"/>
                <w:szCs w:val="20"/>
                <w:lang w:val="en-US"/>
              </w:rPr>
              <w:t>price</w:t>
            </w:r>
            <w:r w:rsidRPr="78FA8D76">
              <w:rPr>
                <w:rFonts w:ascii="Myriad Pro" w:eastAsia="Myriad Pro" w:hAnsi="Myriad Pro" w:cs="Myriad Pro"/>
                <w:sz w:val="20"/>
                <w:szCs w:val="20"/>
                <w:lang w:val="en-US"/>
              </w:rPr>
              <w:t>;</w:t>
            </w:r>
            <w:proofErr w:type="gramEnd"/>
          </w:p>
          <w:p w14:paraId="0D357341" w14:textId="77777777" w:rsidR="0040649C" w:rsidRPr="00F749DC" w:rsidRDefault="2AD10A5E" w:rsidP="78FA8D76">
            <w:pPr>
              <w:numPr>
                <w:ilvl w:val="0"/>
                <w:numId w:val="25"/>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on whose capacity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w:t>
            </w:r>
          </w:p>
          <w:p w14:paraId="56934C9E" w14:textId="77777777" w:rsidR="0040649C" w:rsidRPr="00F749DC" w:rsidRDefault="2AD10A5E" w:rsidP="78FA8D76">
            <w:pPr>
              <w:numPr>
                <w:ilvl w:val="0"/>
                <w:numId w:val="25"/>
              </w:numPr>
              <w:spacing w:before="60" w:after="60"/>
              <w:ind w:left="174" w:hanging="141"/>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Beneficial owner of the Tenderer;</w:t>
            </w:r>
            <w:r w:rsidRPr="78FA8D76">
              <w:rPr>
                <w:rFonts w:ascii="Myriad Pro" w:hAnsi="Myriad Pro" w:cstheme="majorBidi"/>
                <w:sz w:val="20"/>
                <w:szCs w:val="20"/>
                <w:vertAlign w:val="superscript"/>
                <w:lang w:val="en-US"/>
              </w:rPr>
              <w:t xml:space="preserve"> </w:t>
            </w:r>
            <w:r w:rsidR="0040649C" w:rsidRPr="78FA8D76">
              <w:rPr>
                <w:rFonts w:ascii="Myriad Pro" w:hAnsi="Myriad Pro" w:cstheme="majorBidi"/>
                <w:sz w:val="20"/>
                <w:szCs w:val="20"/>
                <w:vertAlign w:val="superscript"/>
                <w:lang w:val="en-US"/>
              </w:rPr>
              <w:footnoteReference w:id="3"/>
            </w:r>
          </w:p>
          <w:p w14:paraId="2D7496B6" w14:textId="77777777" w:rsidR="00EB02DA" w:rsidRPr="00F749DC" w:rsidRDefault="651AB099" w:rsidP="78FA8D76">
            <w:pPr>
              <w:pStyle w:val="SLONormal"/>
              <w:numPr>
                <w:ilvl w:val="0"/>
                <w:numId w:val="25"/>
              </w:numPr>
              <w:spacing w:before="60" w:after="60"/>
              <w:ind w:left="174" w:hanging="141"/>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Person who has decisive influence on participation in the sense of the normative/regulatory acts;</w:t>
            </w:r>
            <w:r w:rsidR="00EB02DA" w:rsidRPr="78FA8D76">
              <w:rPr>
                <w:rStyle w:val="FootnoteReference"/>
                <w:rFonts w:ascii="Myriad Pro" w:eastAsia="Myriad Pro" w:hAnsi="Myriad Pro" w:cs="Myriad Pro"/>
                <w:sz w:val="20"/>
                <w:szCs w:val="20"/>
                <w:lang w:val="en-US"/>
              </w:rPr>
              <w:footnoteReference w:id="4"/>
            </w:r>
          </w:p>
          <w:p w14:paraId="6CC6982F" w14:textId="77777777" w:rsidR="00EB02DA" w:rsidRPr="00940C65" w:rsidRDefault="651AB09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lastRenderedPageBreak/>
              <w:t>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19C93BA3" w14:textId="77777777" w:rsidR="00EB02DA" w:rsidRPr="00940C65" w:rsidRDefault="651AB09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a) establishment, management of, involvement in a criminal organization or in an organized group included in the criminal organization or other criminal formation, or participation in criminal offences committed by such organization,</w:t>
            </w:r>
          </w:p>
          <w:p w14:paraId="580199BB" w14:textId="77777777" w:rsidR="00EB02DA" w:rsidRPr="00940C65" w:rsidRDefault="651AB09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b) bribe-taking, bribery, bribe misappropriation, intermediation in bribery, unauthorized participation in property transactions, taking of prohibited benefit, commercial bribing, unlawful claiming of benefits, accepting or providing of benefits, trading influences,</w:t>
            </w:r>
          </w:p>
          <w:p w14:paraId="507379A4" w14:textId="77777777" w:rsidR="00EB02DA" w:rsidRPr="00940C65" w:rsidRDefault="651AB09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c) fraud, </w:t>
            </w:r>
            <w:proofErr w:type="gramStart"/>
            <w:r w:rsidRPr="78FA8D76">
              <w:rPr>
                <w:rFonts w:ascii="Myriad Pro" w:eastAsia="Myriad Pro" w:hAnsi="Myriad Pro" w:cs="Myriad Pro"/>
                <w:sz w:val="20"/>
                <w:szCs w:val="20"/>
                <w:lang w:val="en-US"/>
              </w:rPr>
              <w:t>misappropriation</w:t>
            </w:r>
            <w:proofErr w:type="gramEnd"/>
            <w:r w:rsidRPr="78FA8D76">
              <w:rPr>
                <w:rFonts w:ascii="Myriad Pro" w:eastAsia="Myriad Pro" w:hAnsi="Myriad Pro" w:cs="Myriad Pro"/>
                <w:sz w:val="20"/>
                <w:szCs w:val="20"/>
                <w:lang w:val="en-US"/>
              </w:rPr>
              <w:t xml:space="preserve"> or money-laundering,</w:t>
            </w:r>
          </w:p>
          <w:p w14:paraId="790E7931" w14:textId="77777777" w:rsidR="00EB02DA" w:rsidRPr="00B01A79" w:rsidRDefault="651AB09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d) terrorism, terrorism funding, </w:t>
            </w:r>
            <w:proofErr w:type="gramStart"/>
            <w:r w:rsidRPr="78FA8D76">
              <w:rPr>
                <w:rFonts w:ascii="Myriad Pro" w:eastAsia="Myriad Pro" w:hAnsi="Myriad Pro" w:cs="Myriad Pro"/>
                <w:sz w:val="20"/>
                <w:szCs w:val="20"/>
                <w:lang w:val="en-US"/>
              </w:rPr>
              <w:t>creation</w:t>
            </w:r>
            <w:proofErr w:type="gramEnd"/>
            <w:r w:rsidRPr="78FA8D76">
              <w:rPr>
                <w:rFonts w:ascii="Myriad Pro" w:eastAsia="Myriad Pro" w:hAnsi="Myriad Pro" w:cs="Myriad Pro"/>
                <w:sz w:val="20"/>
                <w:szCs w:val="20"/>
                <w:lang w:val="en-US"/>
              </w:rPr>
              <w:t xml:space="preserve"> or organization of a terrorist group, traveling for terrorist purposes, justification of terrorism, calling to terrorism, terrorism threats or recruiting or training a person in performance of acts of terrorism,</w:t>
            </w:r>
          </w:p>
          <w:p w14:paraId="3B4C4D3A" w14:textId="77777777" w:rsidR="00EB02DA" w:rsidRPr="00B01A79" w:rsidRDefault="651AB09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e) human trafficking,</w:t>
            </w:r>
          </w:p>
          <w:p w14:paraId="387D03D7" w14:textId="793B90CB" w:rsidR="00191150" w:rsidRPr="00191150" w:rsidRDefault="651AB099" w:rsidP="78FA8D76">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78FA8D76">
              <w:rPr>
                <w:rFonts w:ascii="Myriad Pro" w:eastAsia="Myriad Pro" w:hAnsi="Myriad Pro" w:cs="Myriad Pro"/>
                <w:sz w:val="20"/>
                <w:szCs w:val="20"/>
                <w:lang w:val="en-US"/>
              </w:rPr>
              <w:t>f) evasion from payment of taxes or similar payments.</w:t>
            </w:r>
          </w:p>
        </w:tc>
        <w:tc>
          <w:tcPr>
            <w:tcW w:w="4394" w:type="dxa"/>
          </w:tcPr>
          <w:p w14:paraId="37A20BA5" w14:textId="77777777" w:rsidR="008A5A24" w:rsidRPr="00212D5C" w:rsidRDefault="12CE7C18" w:rsidP="78FA8D76">
            <w:pPr>
              <w:pStyle w:val="SLOList"/>
              <w:ind w:left="314" w:hanging="314"/>
              <w:cnfStyle w:val="000000100000" w:firstRow="0" w:lastRow="0" w:firstColumn="0" w:lastColumn="0" w:oddVBand="0" w:evenVBand="0" w:oddHBand="1" w:evenHBand="0" w:firstRowFirstColumn="0" w:firstRowLastColumn="0" w:lastRowFirstColumn="0" w:lastRowLastColumn="0"/>
              <w:rPr>
                <w:rFonts w:ascii="Myriad Pro" w:hAnsi="Myriad Pro" w:cstheme="majorBidi"/>
                <w:color w:val="000000" w:themeColor="text1"/>
                <w:sz w:val="20"/>
                <w:szCs w:val="20"/>
                <w:lang w:val="en-US"/>
              </w:rPr>
            </w:pPr>
            <w:r w:rsidRPr="78FA8D76">
              <w:rPr>
                <w:rFonts w:ascii="Myriad Pro" w:eastAsia="Myriad Pro" w:hAnsi="Myriad Pro" w:cs="Myriad Pro"/>
                <w:sz w:val="20"/>
                <w:szCs w:val="20"/>
                <w:lang w:val="en-US"/>
              </w:rPr>
              <w:lastRenderedPageBreak/>
              <w:t xml:space="preserve">For a Tenderer and a person who is Tenderer’s management board or supervisory board member, person with representation rights or a </w:t>
            </w:r>
            <w:proofErr w:type="spellStart"/>
            <w:r w:rsidRPr="78FA8D76">
              <w:rPr>
                <w:rFonts w:ascii="Myriad Pro" w:eastAsia="Myriad Pro" w:hAnsi="Myriad Pro" w:cs="Myriad Pro"/>
                <w:sz w:val="20"/>
                <w:szCs w:val="20"/>
                <w:lang w:val="en-US"/>
              </w:rPr>
              <w:t>procura</w:t>
            </w:r>
            <w:proofErr w:type="spellEnd"/>
            <w:r w:rsidRPr="78FA8D76">
              <w:rPr>
                <w:rFonts w:ascii="Myriad Pro" w:eastAsia="Myriad Pro" w:hAnsi="Myriad Pro" w:cs="Myriad Pro"/>
                <w:sz w:val="20"/>
                <w:szCs w:val="20"/>
                <w:lang w:val="en-US"/>
              </w:rPr>
              <w:t xml:space="preserve"> holder, or a person who is </w:t>
            </w:r>
            <w:proofErr w:type="spellStart"/>
            <w:r w:rsidRPr="78FA8D76">
              <w:rPr>
                <w:rFonts w:ascii="Myriad Pro" w:eastAsia="Myriad Pro" w:hAnsi="Myriad Pro" w:cs="Myriad Pro"/>
                <w:sz w:val="20"/>
                <w:szCs w:val="20"/>
                <w:lang w:val="en-US"/>
              </w:rPr>
              <w:t>authorised</w:t>
            </w:r>
            <w:proofErr w:type="spellEnd"/>
            <w:r w:rsidRPr="78FA8D76">
              <w:rPr>
                <w:rFonts w:ascii="Myriad Pro" w:eastAsia="Myriad Pro" w:hAnsi="Myriad Pro" w:cs="Myriad Pro"/>
                <w:sz w:val="20"/>
                <w:szCs w:val="20"/>
                <w:lang w:val="en-US"/>
              </w:rPr>
              <w:t xml:space="preserve"> to represent the Tenderer in operations in relation to a </w:t>
            </w:r>
            <w:proofErr w:type="gramStart"/>
            <w:r w:rsidRPr="78FA8D76">
              <w:rPr>
                <w:rFonts w:ascii="Myriad Pro" w:eastAsia="Myriad Pro" w:hAnsi="Myriad Pro" w:cs="Myriad Pro"/>
                <w:sz w:val="20"/>
                <w:szCs w:val="20"/>
                <w:lang w:val="en-US"/>
              </w:rPr>
              <w:t>branch</w:t>
            </w:r>
            <w:r w:rsidRPr="78FA8D76">
              <w:rPr>
                <w:rFonts w:ascii="Myriad Pro" w:hAnsi="Myriad Pro" w:cstheme="majorBidi"/>
                <w:color w:val="000000" w:themeColor="text1"/>
                <w:sz w:val="20"/>
                <w:szCs w:val="20"/>
                <w:lang w:val="en-US"/>
              </w:rPr>
              <w:t>;</w:t>
            </w:r>
            <w:proofErr w:type="gramEnd"/>
          </w:p>
          <w:p w14:paraId="5EA585BE" w14:textId="77777777" w:rsidR="008A5A24" w:rsidRPr="00212D5C" w:rsidRDefault="12CE7C18" w:rsidP="78FA8D76">
            <w:pPr>
              <w:pStyle w:val="SLOList"/>
              <w:ind w:left="314" w:hanging="314"/>
              <w:cnfStyle w:val="000000100000" w:firstRow="0" w:lastRow="0" w:firstColumn="0" w:lastColumn="0" w:oddVBand="0" w:evenVBand="0" w:oddHBand="1" w:evenHBand="0" w:firstRowFirstColumn="0" w:firstRowLastColumn="0" w:lastRowFirstColumn="0" w:lastRowLastColumn="0"/>
              <w:rPr>
                <w:rFonts w:ascii="Myriad Pro" w:hAnsi="Myriad Pro" w:cstheme="majorBidi"/>
                <w:color w:val="000000" w:themeColor="text1"/>
                <w:sz w:val="20"/>
                <w:szCs w:val="20"/>
                <w:lang w:val="en-US"/>
              </w:rPr>
            </w:pPr>
            <w:r w:rsidRPr="78FA8D76">
              <w:rPr>
                <w:rFonts w:ascii="Myriad Pro" w:eastAsia="Myriad Pro" w:hAnsi="Myriad Pro" w:cs="Myriad Pro"/>
                <w:color w:val="000000" w:themeColor="text1"/>
                <w:sz w:val="20"/>
                <w:szCs w:val="20"/>
                <w:lang w:val="en-US"/>
              </w:rPr>
              <w:t xml:space="preserve">For subcontractor whose value of works to be performed or services to be provided is equal to or exceed 10`000 (ten thousand) euros of the contract </w:t>
            </w:r>
            <w:proofErr w:type="gramStart"/>
            <w:r w:rsidRPr="78FA8D76">
              <w:rPr>
                <w:rFonts w:ascii="Myriad Pro" w:eastAsia="Myriad Pro" w:hAnsi="Myriad Pro" w:cs="Myriad Pro"/>
                <w:color w:val="000000" w:themeColor="text1"/>
                <w:sz w:val="20"/>
                <w:szCs w:val="20"/>
                <w:lang w:val="en-US"/>
              </w:rPr>
              <w:t>price</w:t>
            </w:r>
            <w:r w:rsidRPr="78FA8D76">
              <w:rPr>
                <w:rFonts w:ascii="Myriad Pro" w:hAnsi="Myriad Pro" w:cstheme="majorBidi"/>
                <w:color w:val="000000" w:themeColor="text1"/>
                <w:sz w:val="20"/>
                <w:szCs w:val="20"/>
                <w:lang w:val="en-US"/>
              </w:rPr>
              <w:t>;</w:t>
            </w:r>
            <w:proofErr w:type="gramEnd"/>
          </w:p>
          <w:p w14:paraId="0F08AAD6" w14:textId="77777777" w:rsidR="008A5A24" w:rsidRPr="00212D5C" w:rsidRDefault="12CE7C18" w:rsidP="78FA8D76">
            <w:pPr>
              <w:pStyle w:val="SLOList"/>
              <w:ind w:left="314" w:hanging="314"/>
              <w:cnfStyle w:val="000000100000" w:firstRow="0" w:lastRow="0" w:firstColumn="0" w:lastColumn="0" w:oddVBand="0" w:evenVBand="0" w:oddHBand="1" w:evenHBand="0" w:firstRowFirstColumn="0" w:firstRowLastColumn="0" w:lastRowFirstColumn="0" w:lastRowLastColumn="0"/>
              <w:rPr>
                <w:rFonts w:ascii="Myriad Pro" w:hAnsi="Myriad Pro" w:cstheme="majorBidi"/>
                <w:color w:val="000000" w:themeColor="text1"/>
                <w:sz w:val="20"/>
                <w:szCs w:val="20"/>
                <w:lang w:val="en-US"/>
              </w:rPr>
            </w:pPr>
            <w:r w:rsidRPr="78FA8D76">
              <w:rPr>
                <w:rFonts w:ascii="Myriad Pro" w:eastAsia="Myriad Pro" w:hAnsi="Myriad Pro" w:cs="Myriad Pro"/>
                <w:color w:val="000000" w:themeColor="text1"/>
                <w:sz w:val="20"/>
                <w:szCs w:val="20"/>
                <w:lang w:val="en-US"/>
              </w:rPr>
              <w:t xml:space="preserve">For a person on whose capacity Tenderer is </w:t>
            </w:r>
            <w:proofErr w:type="gramStart"/>
            <w:r w:rsidRPr="78FA8D76">
              <w:rPr>
                <w:rFonts w:ascii="Myriad Pro" w:eastAsia="Myriad Pro" w:hAnsi="Myriad Pro" w:cs="Myriad Pro"/>
                <w:color w:val="000000" w:themeColor="text1"/>
                <w:sz w:val="20"/>
                <w:szCs w:val="20"/>
                <w:lang w:val="en-US"/>
              </w:rPr>
              <w:t>relying</w:t>
            </w:r>
            <w:proofErr w:type="gramEnd"/>
            <w:r w:rsidRPr="78FA8D76">
              <w:rPr>
                <w:rFonts w:ascii="Myriad Pro" w:eastAsia="Myriad Pro" w:hAnsi="Myriad Pro" w:cs="Myriad Pro"/>
                <w:color w:val="000000" w:themeColor="text1"/>
                <w:sz w:val="20"/>
                <w:szCs w:val="20"/>
                <w:lang w:val="en-US"/>
              </w:rPr>
              <w:t xml:space="preserve"> to certify its compliance with the requirements</w:t>
            </w:r>
            <w:r w:rsidRPr="78FA8D76">
              <w:rPr>
                <w:rFonts w:ascii="Myriad Pro" w:hAnsi="Myriad Pro" w:cstheme="majorBidi"/>
                <w:color w:val="000000" w:themeColor="text1"/>
                <w:sz w:val="20"/>
                <w:szCs w:val="20"/>
                <w:lang w:val="en-US"/>
              </w:rPr>
              <w:t>;</w:t>
            </w:r>
          </w:p>
          <w:p w14:paraId="5A8E7AEE" w14:textId="77777777" w:rsidR="008A5A24" w:rsidRPr="00924870" w:rsidRDefault="12CE7C18" w:rsidP="78FA8D76">
            <w:pPr>
              <w:pStyle w:val="SLOList"/>
              <w:ind w:left="314" w:hanging="314"/>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78FA8D76">
              <w:rPr>
                <w:rFonts w:ascii="Myriad Pro" w:eastAsia="Myriad Pro" w:hAnsi="Myriad Pro" w:cs="Myriad Pro"/>
                <w:color w:val="000000" w:themeColor="text1"/>
                <w:sz w:val="20"/>
                <w:szCs w:val="20"/>
                <w:lang w:val="en-US"/>
              </w:rPr>
              <w:t xml:space="preserve">For beneficial owner of the </w:t>
            </w:r>
            <w:proofErr w:type="gramStart"/>
            <w:r w:rsidRPr="78FA8D76">
              <w:rPr>
                <w:rFonts w:ascii="Myriad Pro" w:eastAsia="Myriad Pro" w:hAnsi="Myriad Pro" w:cs="Myriad Pro"/>
                <w:color w:val="000000" w:themeColor="text1"/>
                <w:sz w:val="20"/>
                <w:szCs w:val="20"/>
                <w:lang w:val="en-US"/>
              </w:rPr>
              <w:t>Tenderer;</w:t>
            </w:r>
            <w:proofErr w:type="gramEnd"/>
          </w:p>
          <w:p w14:paraId="270ED63A" w14:textId="77777777" w:rsidR="008A5A24" w:rsidRPr="005F64A8" w:rsidRDefault="12CE7C18" w:rsidP="78FA8D76">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78FA8D76">
              <w:rPr>
                <w:rFonts w:ascii="Myriad Pro" w:eastAsia="Myriad Pro" w:hAnsi="Myriad Pro" w:cs="Myriad Pro"/>
                <w:sz w:val="20"/>
                <w:szCs w:val="20"/>
                <w:u w:val="single"/>
                <w:lang w:val="en-US"/>
              </w:rPr>
              <w:t xml:space="preserve">who is </w:t>
            </w:r>
            <w:r w:rsidRPr="78FA8D76">
              <w:rPr>
                <w:rFonts w:ascii="Myriad Pro" w:hAnsi="Myriad Pro" w:cstheme="majorBidi"/>
                <w:sz w:val="20"/>
                <w:szCs w:val="20"/>
                <w:u w:val="single"/>
                <w:lang w:val="en-US"/>
              </w:rPr>
              <w:t>registered or residing in Latvia</w:t>
            </w:r>
            <w:r w:rsidRPr="78FA8D76">
              <w:rPr>
                <w:rFonts w:ascii="Myriad Pro" w:hAnsi="Myriad Pro" w:cstheme="majorBidi"/>
                <w:sz w:val="20"/>
                <w:szCs w:val="20"/>
                <w:lang w:val="en-US"/>
              </w:rPr>
              <w:t xml:space="preserve">, </w:t>
            </w:r>
            <w:proofErr w:type="gramStart"/>
            <w:r w:rsidRPr="78FA8D76">
              <w:rPr>
                <w:rFonts w:ascii="Myriad Pro" w:hAnsi="Myriad Pro" w:cstheme="majorBidi"/>
                <w:sz w:val="20"/>
                <w:szCs w:val="20"/>
                <w:lang w:val="en-US"/>
              </w:rPr>
              <w:t>Contracting</w:t>
            </w:r>
            <w:proofErr w:type="gramEnd"/>
            <w:r w:rsidRPr="78FA8D76">
              <w:rPr>
                <w:rFonts w:ascii="Myriad Pro" w:hAnsi="Myriad Pro" w:cstheme="majorBidi"/>
                <w:sz w:val="20"/>
                <w:szCs w:val="20"/>
                <w:lang w:val="en-US"/>
              </w:rPr>
              <w:t xml:space="preserve"> authority will verify the information itself in publicly available databases;</w:t>
            </w:r>
          </w:p>
          <w:p w14:paraId="492F5378" w14:textId="069F7950" w:rsidR="008A5A24" w:rsidRPr="008A5A24" w:rsidRDefault="12CE7C18" w:rsidP="78FA8D76">
            <w:pPr>
              <w:pStyle w:val="SLOList"/>
              <w:ind w:left="314" w:hanging="31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hAnsi="Myriad Pro" w:cstheme="majorBidi"/>
                <w:sz w:val="20"/>
                <w:szCs w:val="20"/>
                <w:lang w:val="en-US"/>
              </w:rPr>
              <w:t xml:space="preserve">For a Tenderer and a person who is Tenderer’s management board or supervisory board member, person with representation rights or a </w:t>
            </w:r>
            <w:proofErr w:type="spellStart"/>
            <w:r w:rsidRPr="78FA8D76">
              <w:rPr>
                <w:rFonts w:ascii="Myriad Pro" w:hAnsi="Myriad Pro" w:cstheme="majorBidi"/>
                <w:sz w:val="20"/>
                <w:szCs w:val="20"/>
                <w:lang w:val="en-US"/>
              </w:rPr>
              <w:t>procura</w:t>
            </w:r>
            <w:proofErr w:type="spellEnd"/>
            <w:r w:rsidRPr="78FA8D76">
              <w:rPr>
                <w:rFonts w:ascii="Myriad Pro" w:hAnsi="Myriad Pro" w:cstheme="majorBidi"/>
                <w:sz w:val="20"/>
                <w:szCs w:val="20"/>
                <w:lang w:val="en-US"/>
              </w:rPr>
              <w:t xml:space="preserve"> holder, or a person who is </w:t>
            </w:r>
            <w:r w:rsidR="182D0043" w:rsidRPr="78FA8D76">
              <w:rPr>
                <w:rFonts w:ascii="Myriad Pro" w:hAnsi="Myriad Pro" w:cstheme="majorBidi"/>
                <w:sz w:val="20"/>
                <w:szCs w:val="20"/>
                <w:lang w:val="en-US"/>
              </w:rPr>
              <w:t>authorized</w:t>
            </w:r>
            <w:r w:rsidRPr="78FA8D76">
              <w:rPr>
                <w:rFonts w:ascii="Myriad Pro" w:hAnsi="Myriad Pro" w:cstheme="majorBidi"/>
                <w:sz w:val="20"/>
                <w:szCs w:val="20"/>
                <w:lang w:val="en-US"/>
              </w:rPr>
              <w:t xml:space="preserve"> </w:t>
            </w:r>
            <w:r w:rsidRPr="78FA8D76">
              <w:rPr>
                <w:rFonts w:ascii="Myriad Pro" w:hAnsi="Myriad Pro" w:cstheme="majorBidi"/>
                <w:sz w:val="20"/>
                <w:szCs w:val="20"/>
                <w:lang w:val="en-US"/>
              </w:rPr>
              <w:lastRenderedPageBreak/>
              <w:t xml:space="preserve">to represent the Tenderer in operations in relation to a </w:t>
            </w:r>
            <w:proofErr w:type="gramStart"/>
            <w:r w:rsidRPr="78FA8D76">
              <w:rPr>
                <w:rFonts w:ascii="Myriad Pro" w:hAnsi="Myriad Pro" w:cstheme="majorBidi"/>
                <w:sz w:val="20"/>
                <w:szCs w:val="20"/>
                <w:lang w:val="en-US"/>
              </w:rPr>
              <w:t>branch;</w:t>
            </w:r>
            <w:proofErr w:type="gramEnd"/>
          </w:p>
          <w:p w14:paraId="10FA92E9" w14:textId="5E9D0756" w:rsidR="0067196A" w:rsidRDefault="19980B65" w:rsidP="78FA8D76">
            <w:pPr>
              <w:pStyle w:val="ListParagraph"/>
              <w:numPr>
                <w:ilvl w:val="0"/>
                <w:numId w:val="26"/>
              </w:numPr>
              <w:spacing w:before="60" w:after="60"/>
              <w:ind w:left="314" w:hanging="31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r w:rsidRPr="78FA8D76">
              <w:rPr>
                <w:rFonts w:ascii="Myriad Pro" w:eastAsia="Myriad Pro" w:hAnsi="Myriad Pro" w:cs="Myriad Pro"/>
                <w:color w:val="000000" w:themeColor="text1"/>
                <w:kern w:val="24"/>
                <w:sz w:val="20"/>
                <w:szCs w:val="20"/>
                <w:lang w:val="en-US"/>
              </w:rPr>
              <w:t xml:space="preserve">For subcontractor whose value of works to be performed or services to be provided is equal to or exceed 10`000 (ten thousand) euros of the </w:t>
            </w:r>
            <w:proofErr w:type="gramStart"/>
            <w:r w:rsidRPr="78FA8D76">
              <w:rPr>
                <w:rFonts w:ascii="Myriad Pro" w:eastAsia="Myriad Pro" w:hAnsi="Myriad Pro" w:cs="Myriad Pro"/>
                <w:color w:val="000000" w:themeColor="text1"/>
                <w:kern w:val="24"/>
                <w:sz w:val="20"/>
                <w:szCs w:val="20"/>
                <w:lang w:val="en-US"/>
              </w:rPr>
              <w:t>contract</w:t>
            </w:r>
            <w:r w:rsidRPr="78FA8D76">
              <w:rPr>
                <w:rFonts w:ascii="Myriad Pro" w:eastAsia="Myriad Pro" w:hAnsi="Myriad Pro" w:cs="Myriad Pro"/>
                <w:kern w:val="24"/>
                <w:sz w:val="20"/>
                <w:szCs w:val="20"/>
                <w:lang w:val="en-US"/>
              </w:rPr>
              <w:t>;</w:t>
            </w:r>
            <w:proofErr w:type="gramEnd"/>
          </w:p>
          <w:p w14:paraId="77E29D84" w14:textId="6983327D" w:rsidR="0067196A" w:rsidRDefault="19980B65" w:rsidP="78FA8D76">
            <w:pPr>
              <w:pStyle w:val="ListParagraph"/>
              <w:numPr>
                <w:ilvl w:val="0"/>
                <w:numId w:val="26"/>
              </w:numPr>
              <w:spacing w:before="60" w:after="60"/>
              <w:ind w:left="314" w:hanging="31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r w:rsidRPr="78FA8D76">
              <w:rPr>
                <w:rFonts w:ascii="Myriad Pro" w:eastAsia="Myriad Pro" w:hAnsi="Myriad Pro" w:cs="Myriad Pro"/>
                <w:kern w:val="24"/>
                <w:sz w:val="20"/>
                <w:szCs w:val="20"/>
                <w:lang w:val="en-US"/>
              </w:rPr>
              <w:t xml:space="preserve">For a person on whose capacity Tenderer is </w:t>
            </w:r>
            <w:proofErr w:type="gramStart"/>
            <w:r w:rsidRPr="78FA8D76">
              <w:rPr>
                <w:rFonts w:ascii="Myriad Pro" w:eastAsia="Myriad Pro" w:hAnsi="Myriad Pro" w:cs="Myriad Pro"/>
                <w:kern w:val="24"/>
                <w:sz w:val="20"/>
                <w:szCs w:val="20"/>
                <w:lang w:val="en-US"/>
              </w:rPr>
              <w:t>relying</w:t>
            </w:r>
            <w:proofErr w:type="gramEnd"/>
            <w:r w:rsidRPr="78FA8D76">
              <w:rPr>
                <w:rFonts w:ascii="Myriad Pro" w:eastAsia="Myriad Pro" w:hAnsi="Myriad Pro" w:cs="Myriad Pro"/>
                <w:kern w:val="24"/>
                <w:sz w:val="20"/>
                <w:szCs w:val="20"/>
                <w:lang w:val="en-US"/>
              </w:rPr>
              <w:t xml:space="preserve"> to certify its compliance with the requirements;</w:t>
            </w:r>
          </w:p>
          <w:p w14:paraId="4BC1C13C" w14:textId="45631078" w:rsidR="0067196A" w:rsidRPr="0047130B" w:rsidRDefault="19980B65" w:rsidP="78FA8D76">
            <w:pPr>
              <w:pStyle w:val="ListParagraph"/>
              <w:numPr>
                <w:ilvl w:val="0"/>
                <w:numId w:val="26"/>
              </w:numPr>
              <w:tabs>
                <w:tab w:val="num" w:pos="364"/>
              </w:tabs>
              <w:spacing w:before="60" w:after="60"/>
              <w:ind w:left="314" w:hanging="31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r w:rsidRPr="78FA8D76">
              <w:rPr>
                <w:rFonts w:ascii="Myriad Pro" w:eastAsia="Myriad Pro" w:hAnsi="Myriad Pro" w:cs="Myriad Pro"/>
                <w:kern w:val="24"/>
                <w:sz w:val="20"/>
                <w:szCs w:val="20"/>
                <w:lang w:val="en-US"/>
              </w:rPr>
              <w:t xml:space="preserve">For beneficial owner of the </w:t>
            </w:r>
            <w:proofErr w:type="gramStart"/>
            <w:r w:rsidRPr="78FA8D76">
              <w:rPr>
                <w:rFonts w:ascii="Myriad Pro" w:eastAsia="Myriad Pro" w:hAnsi="Myriad Pro" w:cs="Myriad Pro"/>
                <w:kern w:val="24"/>
                <w:sz w:val="20"/>
                <w:szCs w:val="20"/>
                <w:lang w:val="en-US"/>
              </w:rPr>
              <w:t>Tenderer;</w:t>
            </w:r>
            <w:proofErr w:type="gramEnd"/>
          </w:p>
          <w:p w14:paraId="631EE8CC" w14:textId="77777777" w:rsidR="0067196A" w:rsidRPr="0067196A" w:rsidRDefault="19980B65" w:rsidP="78FA8D76">
            <w:pPr>
              <w:spacing w:before="60" w:after="60"/>
              <w:ind w:left="36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theme="majorBidi"/>
                <w:kern w:val="24"/>
                <w:sz w:val="20"/>
                <w:szCs w:val="20"/>
                <w:lang w:val="en-US"/>
              </w:rPr>
            </w:pPr>
            <w:r w:rsidRPr="78FA8D76">
              <w:rPr>
                <w:rFonts w:ascii="Myriad Pro" w:hAnsi="Myriad Pro" w:cstheme="majorBidi"/>
                <w:kern w:val="24"/>
                <w:sz w:val="20"/>
                <w:szCs w:val="20"/>
                <w:u w:val="single"/>
                <w:lang w:val="en-US"/>
              </w:rPr>
              <w:t>who is registered or residing outside of Latvia</w:t>
            </w:r>
            <w:r w:rsidRPr="78FA8D76">
              <w:rPr>
                <w:rFonts w:ascii="Myriad Pro" w:hAnsi="Myriad Pro" w:cstheme="majorBidi"/>
                <w:kern w:val="24"/>
                <w:sz w:val="20"/>
                <w:szCs w:val="20"/>
                <w:lang w:val="en-US"/>
              </w:rPr>
              <w:t>, Tenderer shall submit an appropriate statement from the competent authority of the country of registration or residence.</w:t>
            </w:r>
          </w:p>
          <w:p w14:paraId="33D5B752" w14:textId="77777777" w:rsidR="0067196A" w:rsidRPr="00597F04" w:rsidRDefault="19980B65" w:rsidP="78FA8D76">
            <w:pPr>
              <w:pStyle w:val="ListParagraph"/>
              <w:numPr>
                <w:ilvl w:val="0"/>
                <w:numId w:val="26"/>
              </w:numPr>
              <w:tabs>
                <w:tab w:val="num" w:pos="314"/>
              </w:tabs>
              <w:spacing w:before="60" w:after="60"/>
              <w:ind w:left="314" w:hanging="314"/>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r w:rsidRPr="78FA8D76">
              <w:rPr>
                <w:rFonts w:ascii="Myriad Pro" w:eastAsia="Myriad Pro" w:hAnsi="Myriad Pro" w:cs="Myriad Pro"/>
                <w:kern w:val="24"/>
                <w:sz w:val="20"/>
                <w:szCs w:val="20"/>
                <w:lang w:val="en-US"/>
              </w:rPr>
              <w:t xml:space="preserve">For a person who has decisive influence on participation in the sense of the normative/regulatory acts who is registered or residing in Latvia and who is registered or residing outside of Latvia, Tenderer shall submit a statement approved by competent authority, indicating persons who has decisive influence. </w:t>
            </w:r>
            <w:r w:rsidR="0067196A" w:rsidRPr="78FA8D76">
              <w:rPr>
                <w:rFonts w:eastAsia="Myriad Pro"/>
                <w:vertAlign w:val="superscript"/>
                <w:lang w:val="en-US"/>
              </w:rPr>
              <w:footnoteReference w:id="5"/>
            </w:r>
          </w:p>
          <w:p w14:paraId="3C33E3E1" w14:textId="77777777" w:rsidR="00191150" w:rsidRPr="00191150" w:rsidRDefault="00191150" w:rsidP="78FA8D76">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r>
      <w:tr w:rsidR="00572B00" w:rsidRPr="00191150" w14:paraId="3042418F" w14:textId="77777777" w:rsidTr="5B7D808D">
        <w:tc>
          <w:tcPr>
            <w:cnfStyle w:val="001000000000" w:firstRow="0" w:lastRow="0" w:firstColumn="1" w:lastColumn="0" w:oddVBand="0" w:evenVBand="0" w:oddHBand="0" w:evenHBand="0" w:firstRowFirstColumn="0" w:firstRowLastColumn="0" w:lastRowFirstColumn="0" w:lastRowLastColumn="0"/>
            <w:tcW w:w="846" w:type="dxa"/>
          </w:tcPr>
          <w:p w14:paraId="555242A7" w14:textId="77777777" w:rsidR="00572B00" w:rsidRPr="00191150" w:rsidRDefault="42C8D925" w:rsidP="78FA8D76">
            <w:pPr>
              <w:spacing w:before="120" w:after="120"/>
              <w:jc w:val="both"/>
              <w:rPr>
                <w:rFonts w:ascii="Myriad Pro" w:hAnsi="Myriad Pro" w:cstheme="majorBidi"/>
                <w:kern w:val="24"/>
                <w:sz w:val="20"/>
                <w:szCs w:val="20"/>
                <w:lang w:val="en-US"/>
              </w:rPr>
            </w:pPr>
            <w:r w:rsidRPr="78FA8D76">
              <w:rPr>
                <w:rFonts w:ascii="Myriad Pro" w:hAnsi="Myriad Pro" w:cstheme="majorBidi"/>
                <w:kern w:val="24"/>
                <w:sz w:val="20"/>
                <w:szCs w:val="20"/>
                <w:lang w:val="en-US"/>
              </w:rPr>
              <w:lastRenderedPageBreak/>
              <w:t>8.1.2.</w:t>
            </w:r>
          </w:p>
        </w:tc>
        <w:tc>
          <w:tcPr>
            <w:tcW w:w="4111" w:type="dxa"/>
          </w:tcPr>
          <w:p w14:paraId="53D55C7A" w14:textId="77777777" w:rsidR="00572B00" w:rsidRPr="00E5210D" w:rsidRDefault="42C8D925" w:rsidP="00572B00">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It has been detected that on the last day of Proposal submission term or on the day when a decision has been made on possible granting of rights to conclude the Contract:</w:t>
            </w:r>
          </w:p>
          <w:p w14:paraId="3B499EDE" w14:textId="77777777" w:rsidR="00572B00" w:rsidRPr="00F772A4" w:rsidRDefault="42C8D925" w:rsidP="78FA8D76">
            <w:pPr>
              <w:pStyle w:val="SLONormal"/>
              <w:numPr>
                <w:ilvl w:val="0"/>
                <w:numId w:val="25"/>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The </w:t>
            </w:r>
            <w:proofErr w:type="gramStart"/>
            <w:r w:rsidRPr="78FA8D76">
              <w:rPr>
                <w:rFonts w:ascii="Myriad Pro" w:eastAsia="Myriad Pro" w:hAnsi="Myriad Pro" w:cs="Myriad Pro"/>
                <w:sz w:val="20"/>
                <w:szCs w:val="20"/>
                <w:lang w:val="en-US"/>
              </w:rPr>
              <w:t>Tenderer;</w:t>
            </w:r>
            <w:proofErr w:type="gramEnd"/>
          </w:p>
          <w:p w14:paraId="12608FBB" w14:textId="77777777" w:rsidR="00572B00" w:rsidRPr="00F772A4" w:rsidRDefault="42C8D925" w:rsidP="78FA8D76">
            <w:pPr>
              <w:pStyle w:val="SLONormal"/>
              <w:numPr>
                <w:ilvl w:val="0"/>
                <w:numId w:val="25"/>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Subcontractor whose value of works to be performed or services to be provided is equal </w:t>
            </w:r>
            <w:r w:rsidRPr="78FA8D76">
              <w:rPr>
                <w:rFonts w:ascii="Myriad Pro" w:eastAsia="Myriad Pro" w:hAnsi="Myriad Pro" w:cs="Myriad Pro"/>
                <w:sz w:val="20"/>
                <w:szCs w:val="20"/>
                <w:lang w:val="en-US"/>
              </w:rPr>
              <w:lastRenderedPageBreak/>
              <w:t xml:space="preserve">to or exceeds 10`000 (ten thousand) euros of the contract </w:t>
            </w:r>
            <w:proofErr w:type="gramStart"/>
            <w:r w:rsidRPr="78FA8D76">
              <w:rPr>
                <w:rFonts w:ascii="Myriad Pro" w:eastAsia="Myriad Pro" w:hAnsi="Myriad Pro" w:cs="Myriad Pro"/>
                <w:sz w:val="20"/>
                <w:szCs w:val="20"/>
                <w:lang w:val="en-US"/>
              </w:rPr>
              <w:t>price;</w:t>
            </w:r>
            <w:proofErr w:type="gramEnd"/>
          </w:p>
          <w:p w14:paraId="1D76ADB0" w14:textId="77777777" w:rsidR="00572B00" w:rsidRPr="00F772A4" w:rsidRDefault="42C8D925" w:rsidP="78FA8D76">
            <w:pPr>
              <w:pStyle w:val="SLONormal"/>
              <w:numPr>
                <w:ilvl w:val="0"/>
                <w:numId w:val="25"/>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on whose capacity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w:t>
            </w:r>
          </w:p>
          <w:p w14:paraId="6CF1E79E" w14:textId="77777777" w:rsidR="00572B00" w:rsidRPr="00F772A4" w:rsidRDefault="42C8D925" w:rsidP="78FA8D76">
            <w:pPr>
              <w:pStyle w:val="SLONormal"/>
              <w:numPr>
                <w:ilvl w:val="0"/>
                <w:numId w:val="25"/>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Beneficial owner of the Tenderer;</w:t>
            </w:r>
            <w:r w:rsidRPr="78FA8D76">
              <w:rPr>
                <w:rStyle w:val="FootnoteReference"/>
                <w:rFonts w:ascii="Myriad Pro" w:eastAsia="Myriad Pro" w:hAnsi="Myriad Pro" w:cstheme="majorBidi"/>
                <w:sz w:val="20"/>
                <w:szCs w:val="20"/>
                <w:lang w:val="en-US"/>
              </w:rPr>
              <w:t xml:space="preserve"> </w:t>
            </w:r>
          </w:p>
          <w:p w14:paraId="174F7876" w14:textId="77777777" w:rsidR="00572B00" w:rsidRPr="00F772A4" w:rsidRDefault="42C8D925" w:rsidP="002A643A">
            <w:pPr>
              <w:pStyle w:val="SLONormal"/>
              <w:numPr>
                <w:ilvl w:val="0"/>
                <w:numId w:val="25"/>
              </w:numPr>
              <w:spacing w:before="0" w:after="60"/>
              <w:ind w:left="174" w:hanging="141"/>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who has decisive influence on participation in the sense of the normative/regulatory </w:t>
            </w:r>
            <w:proofErr w:type="gramStart"/>
            <w:r w:rsidRPr="78FA8D76">
              <w:rPr>
                <w:rFonts w:ascii="Myriad Pro" w:eastAsia="Myriad Pro" w:hAnsi="Myriad Pro" w:cs="Myriad Pro"/>
                <w:sz w:val="20"/>
                <w:szCs w:val="20"/>
                <w:lang w:val="en-US"/>
              </w:rPr>
              <w:t>acts;</w:t>
            </w:r>
            <w:proofErr w:type="gramEnd"/>
          </w:p>
          <w:p w14:paraId="5ECCF53F" w14:textId="77777777" w:rsidR="00572B00" w:rsidRPr="00E5210D" w:rsidRDefault="42C8D925" w:rsidP="00572B00">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has tax debts:</w:t>
            </w:r>
          </w:p>
          <w:p w14:paraId="77E95C6F" w14:textId="77777777" w:rsidR="00572B00" w:rsidRPr="00E5210D" w:rsidRDefault="42C8D925" w:rsidP="5B7D808D">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5B7D808D">
              <w:rPr>
                <w:rFonts w:ascii="Myriad Pro" w:eastAsia="Myriad Pro" w:hAnsi="Myriad Pro" w:cs="Myriad Pro"/>
                <w:sz w:val="20"/>
                <w:szCs w:val="20"/>
              </w:rPr>
              <w:t>a) in Latvia in accordance with the Law “On Taxes and Fees</w:t>
            </w:r>
            <w:proofErr w:type="gramStart"/>
            <w:r w:rsidRPr="5B7D808D">
              <w:rPr>
                <w:rFonts w:ascii="Myriad Pro" w:eastAsia="Myriad Pro" w:hAnsi="Myriad Pro" w:cs="Myriad Pro"/>
                <w:sz w:val="20"/>
                <w:szCs w:val="20"/>
              </w:rPr>
              <w:t>”;</w:t>
            </w:r>
            <w:proofErr w:type="gramEnd"/>
          </w:p>
          <w:p w14:paraId="4E8BF367" w14:textId="77777777" w:rsidR="00572B00" w:rsidRPr="00E5210D" w:rsidRDefault="42C8D925" w:rsidP="00572B00">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or </w:t>
            </w:r>
          </w:p>
          <w:p w14:paraId="4FD3DB08" w14:textId="6A05919A" w:rsidR="00572B00" w:rsidRPr="00191150" w:rsidRDefault="42C8D925" w:rsidP="78FA8D76">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78FA8D76">
              <w:rPr>
                <w:rFonts w:ascii="Myriad Pro" w:eastAsia="Myriad Pro" w:hAnsi="Myriad Pro" w:cs="Myriad Pro"/>
                <w:sz w:val="20"/>
                <w:szCs w:val="20"/>
                <w:lang w:val="en-US"/>
              </w:rPr>
              <w:t>b) in the country of registration or permanent residence in accordance with the laws and regulations of the country of registration or residence has unfulfilled obligations in the field of taxes (including state social insurance contributions debts).</w:t>
            </w:r>
          </w:p>
        </w:tc>
        <w:tc>
          <w:tcPr>
            <w:tcW w:w="4394" w:type="dxa"/>
          </w:tcPr>
          <w:p w14:paraId="183CAE78" w14:textId="77777777" w:rsidR="00572B00" w:rsidRDefault="42C8D925" w:rsidP="78FA8D76">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lastRenderedPageBreak/>
              <w:t xml:space="preserve">For a </w:t>
            </w:r>
            <w:proofErr w:type="gramStart"/>
            <w:r w:rsidRPr="78FA8D76">
              <w:rPr>
                <w:rFonts w:ascii="Myriad Pro" w:eastAsia="Myriad Pro" w:hAnsi="Myriad Pro" w:cs="Myriad Pro"/>
                <w:sz w:val="20"/>
                <w:szCs w:val="20"/>
                <w:lang w:val="en-US"/>
              </w:rPr>
              <w:t>Tenderer;</w:t>
            </w:r>
            <w:proofErr w:type="gramEnd"/>
          </w:p>
          <w:p w14:paraId="6AFDDF4C" w14:textId="77777777" w:rsidR="00572B00" w:rsidRDefault="42C8D925" w:rsidP="78FA8D76">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subcontractor whose value of works to be performed or services to be provided is equal to or exceeds 10`000 (ten thousand) euros of the contract </w:t>
            </w:r>
            <w:proofErr w:type="gramStart"/>
            <w:r w:rsidRPr="78FA8D76">
              <w:rPr>
                <w:rFonts w:ascii="Myriad Pro" w:eastAsia="Myriad Pro" w:hAnsi="Myriad Pro" w:cs="Myriad Pro"/>
                <w:sz w:val="20"/>
                <w:szCs w:val="20"/>
                <w:lang w:val="en-US"/>
              </w:rPr>
              <w:t>price;</w:t>
            </w:r>
            <w:proofErr w:type="gramEnd"/>
          </w:p>
          <w:p w14:paraId="286C5F2C" w14:textId="77777777" w:rsidR="00572B00" w:rsidRPr="00212D5C" w:rsidRDefault="42C8D925" w:rsidP="78FA8D76">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color w:val="000000" w:themeColor="text1"/>
                <w:sz w:val="20"/>
                <w:szCs w:val="20"/>
                <w:lang w:val="en-US"/>
              </w:rPr>
            </w:pPr>
            <w:r w:rsidRPr="78FA8D76">
              <w:rPr>
                <w:rFonts w:ascii="Myriad Pro" w:eastAsia="Myriad Pro" w:hAnsi="Myriad Pro" w:cs="Myriad Pro"/>
                <w:color w:val="000000" w:themeColor="text1"/>
                <w:sz w:val="20"/>
                <w:szCs w:val="20"/>
                <w:lang w:val="en-US"/>
              </w:rPr>
              <w:t xml:space="preserve">For a person on whose capacity Tenderer is </w:t>
            </w:r>
            <w:proofErr w:type="gramStart"/>
            <w:r w:rsidRPr="78FA8D76">
              <w:rPr>
                <w:rFonts w:ascii="Myriad Pro" w:eastAsia="Myriad Pro" w:hAnsi="Myriad Pro" w:cs="Myriad Pro"/>
                <w:color w:val="000000" w:themeColor="text1"/>
                <w:sz w:val="20"/>
                <w:szCs w:val="20"/>
                <w:lang w:val="en-US"/>
              </w:rPr>
              <w:t>relying</w:t>
            </w:r>
            <w:proofErr w:type="gramEnd"/>
            <w:r w:rsidRPr="78FA8D76">
              <w:rPr>
                <w:rFonts w:ascii="Myriad Pro" w:eastAsia="Myriad Pro" w:hAnsi="Myriad Pro" w:cs="Myriad Pro"/>
                <w:color w:val="000000" w:themeColor="text1"/>
                <w:sz w:val="20"/>
                <w:szCs w:val="20"/>
                <w:lang w:val="en-US"/>
              </w:rPr>
              <w:t xml:space="preserve"> to certify its compliance with the requirements</w:t>
            </w:r>
            <w:r w:rsidRPr="78FA8D76">
              <w:rPr>
                <w:rFonts w:ascii="Myriad Pro" w:hAnsi="Myriad Pro" w:cstheme="majorBidi"/>
                <w:color w:val="000000" w:themeColor="text1"/>
                <w:sz w:val="20"/>
                <w:szCs w:val="20"/>
                <w:lang w:val="en-US"/>
              </w:rPr>
              <w:t>;</w:t>
            </w:r>
          </w:p>
          <w:p w14:paraId="608BD880" w14:textId="77777777" w:rsidR="00572B00" w:rsidRPr="00DB26A7" w:rsidRDefault="42C8D925" w:rsidP="78FA8D76">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color w:val="000000" w:themeColor="text1"/>
                <w:sz w:val="20"/>
                <w:szCs w:val="20"/>
                <w:lang w:val="en-US"/>
              </w:rPr>
              <w:lastRenderedPageBreak/>
              <w:t xml:space="preserve">For beneficial owner of the </w:t>
            </w:r>
            <w:proofErr w:type="gramStart"/>
            <w:r w:rsidRPr="78FA8D76">
              <w:rPr>
                <w:rFonts w:ascii="Myriad Pro" w:eastAsia="Myriad Pro" w:hAnsi="Myriad Pro" w:cs="Myriad Pro"/>
                <w:color w:val="000000" w:themeColor="text1"/>
                <w:sz w:val="20"/>
                <w:szCs w:val="20"/>
                <w:lang w:val="en-US"/>
              </w:rPr>
              <w:t>Tenderer;</w:t>
            </w:r>
            <w:proofErr w:type="gramEnd"/>
          </w:p>
          <w:p w14:paraId="6FFD8535" w14:textId="77777777" w:rsidR="00572B00" w:rsidRPr="000855D8" w:rsidRDefault="42C8D925" w:rsidP="78FA8D76">
            <w:pPr>
              <w:pStyle w:val="SLOList"/>
              <w:numPr>
                <w:ilvl w:val="0"/>
                <w:numId w:val="0"/>
              </w:numPr>
              <w:ind w:left="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u w:val="single"/>
                <w:lang w:val="en-US"/>
              </w:rPr>
              <w:t xml:space="preserve">who is </w:t>
            </w:r>
            <w:r w:rsidRPr="78FA8D76">
              <w:rPr>
                <w:rFonts w:ascii="Myriad Pro" w:hAnsi="Myriad Pro" w:cstheme="majorBidi"/>
                <w:sz w:val="20"/>
                <w:szCs w:val="20"/>
                <w:u w:val="single"/>
                <w:lang w:val="en-US"/>
              </w:rPr>
              <w:t>registered or residing in Latvia</w:t>
            </w:r>
            <w:r w:rsidRPr="78FA8D76">
              <w:rPr>
                <w:rFonts w:ascii="Myriad Pro" w:hAnsi="Myriad Pro" w:cstheme="majorBidi"/>
                <w:sz w:val="20"/>
                <w:szCs w:val="20"/>
                <w:lang w:val="en-US"/>
              </w:rPr>
              <w:t xml:space="preserve">, </w:t>
            </w:r>
            <w:proofErr w:type="gramStart"/>
            <w:r w:rsidRPr="78FA8D76">
              <w:rPr>
                <w:rFonts w:ascii="Myriad Pro" w:hAnsi="Myriad Pro" w:cstheme="majorBidi"/>
                <w:sz w:val="20"/>
                <w:szCs w:val="20"/>
                <w:lang w:val="en-US"/>
              </w:rPr>
              <w:t>Contracting</w:t>
            </w:r>
            <w:proofErr w:type="gramEnd"/>
            <w:r w:rsidRPr="78FA8D76">
              <w:rPr>
                <w:rFonts w:ascii="Myriad Pro" w:hAnsi="Myriad Pro" w:cstheme="majorBidi"/>
                <w:sz w:val="20"/>
                <w:szCs w:val="20"/>
                <w:lang w:val="en-US"/>
              </w:rPr>
              <w:t xml:space="preserve"> authority will verify the information itself in publicly available databases;</w:t>
            </w:r>
          </w:p>
          <w:p w14:paraId="6BEC32DE" w14:textId="77777777" w:rsidR="00572B00" w:rsidRPr="00E5210D" w:rsidRDefault="42C8D925" w:rsidP="78FA8D76">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a </w:t>
            </w:r>
            <w:proofErr w:type="gramStart"/>
            <w:r w:rsidRPr="78FA8D76">
              <w:rPr>
                <w:rFonts w:ascii="Myriad Pro" w:eastAsia="Myriad Pro" w:hAnsi="Myriad Pro" w:cs="Myriad Pro"/>
                <w:sz w:val="20"/>
                <w:szCs w:val="20"/>
                <w:lang w:val="en-US"/>
              </w:rPr>
              <w:t>Tenderer;</w:t>
            </w:r>
            <w:proofErr w:type="gramEnd"/>
          </w:p>
          <w:p w14:paraId="5F686F26" w14:textId="77777777" w:rsidR="00572B00" w:rsidRPr="001E32E0" w:rsidRDefault="42C8D925" w:rsidP="78FA8D76">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color w:val="000000" w:themeColor="text1"/>
                <w:sz w:val="20"/>
                <w:szCs w:val="20"/>
                <w:lang w:val="en-US"/>
              </w:rPr>
              <w:t xml:space="preserve">For subcontractor whose value of works to be performed or services to be provided is equal to or exceed 10`000 (ten thousand) euros of the contract </w:t>
            </w:r>
            <w:proofErr w:type="gramStart"/>
            <w:r w:rsidRPr="78FA8D76">
              <w:rPr>
                <w:rFonts w:ascii="Myriad Pro" w:eastAsia="Myriad Pro" w:hAnsi="Myriad Pro" w:cs="Myriad Pro"/>
                <w:color w:val="000000" w:themeColor="text1"/>
                <w:sz w:val="20"/>
                <w:szCs w:val="20"/>
                <w:lang w:val="en-US"/>
              </w:rPr>
              <w:t>price;</w:t>
            </w:r>
            <w:proofErr w:type="gramEnd"/>
          </w:p>
          <w:p w14:paraId="447CF26D" w14:textId="77777777" w:rsidR="00572B00" w:rsidRPr="00874195" w:rsidRDefault="42C8D925" w:rsidP="78FA8D76">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a person on whose capacity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w:t>
            </w:r>
            <w:r w:rsidRPr="78FA8D76">
              <w:rPr>
                <w:rFonts w:ascii="Myriad Pro" w:hAnsi="Myriad Pro" w:cstheme="majorBidi"/>
                <w:sz w:val="20"/>
                <w:szCs w:val="20"/>
                <w:lang w:val="en-US"/>
              </w:rPr>
              <w:t>;</w:t>
            </w:r>
          </w:p>
          <w:p w14:paraId="086D0F7A" w14:textId="77777777" w:rsidR="00572B00" w:rsidRDefault="42C8D925" w:rsidP="78FA8D76">
            <w:pPr>
              <w:pStyle w:val="SLOList"/>
              <w:tabs>
                <w:tab w:val="clear" w:pos="714"/>
                <w:tab w:val="num" w:pos="364"/>
              </w:tabs>
              <w:ind w:left="364" w:hanging="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beneficial owner of the </w:t>
            </w:r>
            <w:proofErr w:type="gramStart"/>
            <w:r w:rsidRPr="78FA8D76">
              <w:rPr>
                <w:rFonts w:ascii="Myriad Pro" w:eastAsia="Myriad Pro" w:hAnsi="Myriad Pro" w:cs="Myriad Pro"/>
                <w:sz w:val="20"/>
                <w:szCs w:val="20"/>
                <w:lang w:val="en-US"/>
              </w:rPr>
              <w:t>Tenderer;</w:t>
            </w:r>
            <w:proofErr w:type="gramEnd"/>
          </w:p>
          <w:p w14:paraId="5AF7608F" w14:textId="77777777" w:rsidR="00572B00" w:rsidRPr="004B7E0F" w:rsidRDefault="42C8D925" w:rsidP="78FA8D76">
            <w:pPr>
              <w:pStyle w:val="SLOList"/>
              <w:numPr>
                <w:ilvl w:val="0"/>
                <w:numId w:val="0"/>
              </w:numPr>
              <w:ind w:left="36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u w:val="single"/>
                <w:lang w:val="en-US"/>
              </w:rPr>
              <w:t>who is registered or residing outside of Latvia</w:t>
            </w:r>
            <w:r w:rsidRPr="78FA8D76">
              <w:rPr>
                <w:rFonts w:ascii="Myriad Pro" w:eastAsia="Myriad Pro" w:hAnsi="Myriad Pro" w:cs="Myriad Pro"/>
                <w:sz w:val="20"/>
                <w:szCs w:val="20"/>
                <w:lang w:val="en-US"/>
              </w:rPr>
              <w:t xml:space="preserve">, Tenderer shall submit an appropriate statement from the competent authority of the country of registration or </w:t>
            </w:r>
            <w:proofErr w:type="gramStart"/>
            <w:r w:rsidRPr="78FA8D76">
              <w:rPr>
                <w:rFonts w:ascii="Myriad Pro" w:eastAsia="Myriad Pro" w:hAnsi="Myriad Pro" w:cs="Myriad Pro"/>
                <w:sz w:val="20"/>
                <w:szCs w:val="20"/>
                <w:lang w:val="en-US"/>
              </w:rPr>
              <w:t>residence;</w:t>
            </w:r>
            <w:proofErr w:type="gramEnd"/>
          </w:p>
          <w:p w14:paraId="0067FC2F" w14:textId="5F40325A" w:rsidR="00572B00" w:rsidRPr="003F07AB" w:rsidRDefault="42C8D925" w:rsidP="78FA8D76">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78FA8D76">
              <w:rPr>
                <w:rFonts w:ascii="Myriad Pro" w:eastAsia="Myriad Pro" w:hAnsi="Myriad Pro" w:cs="Myriad Pro"/>
                <w:sz w:val="20"/>
                <w:szCs w:val="20"/>
                <w:lang w:val="en-US"/>
              </w:rPr>
              <w:t>For a person who has decisive influence on participation in the sense of the normative/regulatory acts who is registered or residing in Latvia and who is registered or residing outside of Latvia, Tenderer shall submit a statement approved by competent authority, indicating persons with decisive influence.</w:t>
            </w:r>
          </w:p>
        </w:tc>
      </w:tr>
      <w:tr w:rsidR="00956E09" w:rsidRPr="00191150" w14:paraId="55BB0328" w14:textId="77777777" w:rsidTr="5B7D8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700EB72" w14:textId="70A7B330" w:rsidR="00956E09" w:rsidRPr="00191150" w:rsidRDefault="7F89A859" w:rsidP="78FA8D76">
            <w:pPr>
              <w:spacing w:before="120" w:after="120"/>
              <w:jc w:val="both"/>
              <w:rPr>
                <w:rFonts w:ascii="Myriad Pro" w:hAnsi="Myriad Pro" w:cstheme="majorBidi"/>
                <w:kern w:val="24"/>
                <w:sz w:val="20"/>
                <w:szCs w:val="20"/>
                <w:lang w:val="en-US"/>
              </w:rPr>
            </w:pPr>
            <w:r w:rsidRPr="78FA8D76">
              <w:rPr>
                <w:rFonts w:ascii="Myriad Pro" w:hAnsi="Myriad Pro" w:cstheme="majorBidi"/>
                <w:kern w:val="24"/>
                <w:sz w:val="20"/>
                <w:szCs w:val="20"/>
                <w:lang w:val="en-US"/>
              </w:rPr>
              <w:lastRenderedPageBreak/>
              <w:t>8.1.3.</w:t>
            </w:r>
          </w:p>
        </w:tc>
        <w:tc>
          <w:tcPr>
            <w:tcW w:w="4111" w:type="dxa"/>
          </w:tcPr>
          <w:p w14:paraId="1BE6ABA1" w14:textId="77777777" w:rsidR="00956E09" w:rsidRDefault="7F89A85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w:t>
            </w:r>
            <w:proofErr w:type="gramStart"/>
            <w:r w:rsidRPr="78FA8D76">
              <w:rPr>
                <w:rFonts w:ascii="Myriad Pro" w:eastAsia="Myriad Pro" w:hAnsi="Myriad Pro" w:cs="Myriad Pro"/>
                <w:sz w:val="20"/>
                <w:szCs w:val="20"/>
                <w:lang w:val="en-US"/>
              </w:rPr>
              <w:t>Tenderer;</w:t>
            </w:r>
            <w:proofErr w:type="gramEnd"/>
          </w:p>
          <w:p w14:paraId="7B52F249" w14:textId="77777777" w:rsidR="00956E09" w:rsidRDefault="7F89A85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-Subcontractor whose value of works to be performed or services to be provided is equal to or exceeds 10`000 (ten thousand) euros of the contract </w:t>
            </w:r>
            <w:proofErr w:type="gramStart"/>
            <w:r w:rsidRPr="78FA8D76">
              <w:rPr>
                <w:rFonts w:ascii="Myriad Pro" w:eastAsia="Myriad Pro" w:hAnsi="Myriad Pro" w:cs="Myriad Pro"/>
                <w:sz w:val="20"/>
                <w:szCs w:val="20"/>
                <w:lang w:val="en-US"/>
              </w:rPr>
              <w:t>price;</w:t>
            </w:r>
            <w:proofErr w:type="gramEnd"/>
          </w:p>
          <w:p w14:paraId="3825E091" w14:textId="77777777" w:rsidR="00956E09" w:rsidRDefault="7F89A85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on whose capacity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w:t>
            </w:r>
          </w:p>
          <w:p w14:paraId="2024F2DE" w14:textId="77777777" w:rsidR="00956E09" w:rsidRDefault="7F89A85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-Person who has decisive influence in the sense of the normative/regulatory acts</w:t>
            </w:r>
          </w:p>
          <w:p w14:paraId="44860078" w14:textId="77777777" w:rsidR="00956E09" w:rsidRPr="00682B6C" w:rsidRDefault="7F89A859"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u w:val="single"/>
                <w:lang w:val="en-US"/>
              </w:rPr>
            </w:pPr>
            <w:r w:rsidRPr="78FA8D76">
              <w:rPr>
                <w:rFonts w:ascii="Myriad Pro" w:eastAsia="Myriad Pro" w:hAnsi="Myriad Pro" w:cs="Myriad Pro"/>
                <w:sz w:val="20"/>
                <w:szCs w:val="20"/>
                <w:lang w:val="en-US"/>
              </w:rPr>
              <w:t xml:space="preserve">is a legal person or association of persons </w:t>
            </w:r>
            <w:r w:rsidRPr="78FA8D76">
              <w:rPr>
                <w:rFonts w:ascii="Myriad Pro" w:eastAsia="Myriad Pro" w:hAnsi="Myriad Pro" w:cs="Myriad Pro"/>
                <w:sz w:val="20"/>
                <w:szCs w:val="20"/>
                <w:u w:val="single"/>
                <w:lang w:val="en-US"/>
              </w:rPr>
              <w:t>is registered in an offshore</w:t>
            </w:r>
            <w:r w:rsidR="00956E09" w:rsidRPr="78FA8D76">
              <w:rPr>
                <w:rStyle w:val="FootnoteReference"/>
                <w:rFonts w:ascii="Myriad Pro" w:eastAsia="Myriad Pro" w:hAnsi="Myriad Pro" w:cs="Myriad Pro"/>
                <w:sz w:val="20"/>
                <w:szCs w:val="20"/>
                <w:u w:val="single"/>
                <w:lang w:val="en-US"/>
              </w:rPr>
              <w:footnoteReference w:id="6"/>
            </w:r>
            <w:r w:rsidRPr="78FA8D76">
              <w:rPr>
                <w:rFonts w:ascii="Myriad Pro" w:eastAsia="Myriad Pro" w:hAnsi="Myriad Pro" w:cs="Myriad Pro"/>
                <w:sz w:val="20"/>
                <w:szCs w:val="20"/>
                <w:u w:val="single"/>
                <w:lang w:val="en-US"/>
              </w:rPr>
              <w:t>.</w:t>
            </w:r>
          </w:p>
          <w:p w14:paraId="49552E8F" w14:textId="77777777" w:rsidR="00956E09" w:rsidRPr="00E5210D" w:rsidRDefault="00956E09" w:rsidP="00956E09">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p>
        </w:tc>
        <w:tc>
          <w:tcPr>
            <w:tcW w:w="4394" w:type="dxa"/>
          </w:tcPr>
          <w:p w14:paraId="440C331C" w14:textId="77777777" w:rsidR="00956E09" w:rsidRDefault="7F89A859" w:rsidP="78FA8D76">
            <w:pPr>
              <w:pStyle w:val="SLOList"/>
              <w:ind w:left="314" w:hanging="28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a </w:t>
            </w:r>
            <w:proofErr w:type="gramStart"/>
            <w:r w:rsidRPr="78FA8D76">
              <w:rPr>
                <w:rFonts w:ascii="Myriad Pro" w:eastAsia="Myriad Pro" w:hAnsi="Myriad Pro" w:cs="Myriad Pro"/>
                <w:sz w:val="20"/>
                <w:szCs w:val="20"/>
                <w:lang w:val="en-US"/>
              </w:rPr>
              <w:t>Tenderer;</w:t>
            </w:r>
            <w:proofErr w:type="gramEnd"/>
          </w:p>
          <w:p w14:paraId="2311A4C5" w14:textId="77777777" w:rsidR="00956E09" w:rsidRDefault="7F89A859" w:rsidP="78FA8D76">
            <w:pPr>
              <w:pStyle w:val="SLOList"/>
              <w:ind w:left="314" w:hanging="28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subcontractor whose value of works to be performed or services to be provided is equal to or exceeds 10`000 (ten thousand) euros of the contract </w:t>
            </w:r>
            <w:proofErr w:type="gramStart"/>
            <w:r w:rsidRPr="78FA8D76">
              <w:rPr>
                <w:rFonts w:ascii="Myriad Pro" w:eastAsia="Myriad Pro" w:hAnsi="Myriad Pro" w:cs="Myriad Pro"/>
                <w:sz w:val="20"/>
                <w:szCs w:val="20"/>
                <w:lang w:val="en-US"/>
              </w:rPr>
              <w:t>price;</w:t>
            </w:r>
            <w:proofErr w:type="gramEnd"/>
          </w:p>
          <w:p w14:paraId="76EAED1C" w14:textId="77777777" w:rsidR="00956E09" w:rsidRDefault="7F89A859" w:rsidP="78FA8D76">
            <w:pPr>
              <w:pStyle w:val="SLOList"/>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a person on whose capacity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w:t>
            </w:r>
          </w:p>
          <w:p w14:paraId="2D973951" w14:textId="77777777" w:rsidR="00956E09" w:rsidRPr="002C2C44" w:rsidRDefault="7F89A859" w:rsidP="78FA8D76">
            <w:pPr>
              <w:pStyle w:val="SLOList"/>
              <w:numPr>
                <w:ilvl w:val="0"/>
                <w:numId w:val="0"/>
              </w:numPr>
              <w:ind w:left="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u w:val="single"/>
                <w:lang w:val="en-US"/>
              </w:rPr>
              <w:t>who is registered or residing in Latvia</w:t>
            </w:r>
            <w:r w:rsidRPr="78FA8D76">
              <w:rPr>
                <w:rFonts w:ascii="Myriad Pro" w:eastAsia="Myriad Pro" w:hAnsi="Myriad Pro" w:cs="Myriad Pro"/>
                <w:sz w:val="20"/>
                <w:szCs w:val="20"/>
                <w:lang w:val="en-US"/>
              </w:rPr>
              <w:t xml:space="preserve">, the Contracting authority will verify the information itself in publicly available </w:t>
            </w:r>
            <w:proofErr w:type="gramStart"/>
            <w:r w:rsidRPr="78FA8D76">
              <w:rPr>
                <w:rFonts w:ascii="Myriad Pro" w:eastAsia="Myriad Pro" w:hAnsi="Myriad Pro" w:cs="Myriad Pro"/>
                <w:sz w:val="20"/>
                <w:szCs w:val="20"/>
                <w:lang w:val="en-US"/>
              </w:rPr>
              <w:t>databases;</w:t>
            </w:r>
            <w:proofErr w:type="gramEnd"/>
          </w:p>
          <w:p w14:paraId="1D7EB2DE" w14:textId="77777777" w:rsidR="00956E09" w:rsidRDefault="7F89A859" w:rsidP="78FA8D76">
            <w:pPr>
              <w:pStyle w:val="SLOList"/>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hAnsi="Myriad Pro" w:cstheme="majorBidi"/>
                <w:sz w:val="20"/>
                <w:szCs w:val="20"/>
                <w:lang w:val="en-US"/>
              </w:rPr>
              <w:t xml:space="preserve">For a </w:t>
            </w:r>
            <w:proofErr w:type="gramStart"/>
            <w:r w:rsidRPr="78FA8D76">
              <w:rPr>
                <w:rFonts w:ascii="Myriad Pro" w:hAnsi="Myriad Pro" w:cstheme="majorBidi"/>
                <w:sz w:val="20"/>
                <w:szCs w:val="20"/>
                <w:lang w:val="en-US"/>
              </w:rPr>
              <w:t>Tenderer</w:t>
            </w:r>
            <w:r w:rsidRPr="78FA8D76">
              <w:rPr>
                <w:rFonts w:ascii="Myriad Pro" w:eastAsia="Myriad Pro" w:hAnsi="Myriad Pro" w:cs="Myriad Pro"/>
                <w:sz w:val="20"/>
                <w:szCs w:val="20"/>
                <w:lang w:val="en-US"/>
              </w:rPr>
              <w:t>;</w:t>
            </w:r>
            <w:proofErr w:type="gramEnd"/>
          </w:p>
          <w:p w14:paraId="20A0AB58" w14:textId="77777777" w:rsidR="00956E09" w:rsidRDefault="7F89A859" w:rsidP="78FA8D76">
            <w:pPr>
              <w:pStyle w:val="SLOList"/>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subcontractor whose value of works to be performed or services to be provided is equal or exceed 10`000 (ten thousand) euros of the contract </w:t>
            </w:r>
            <w:proofErr w:type="gramStart"/>
            <w:r w:rsidRPr="78FA8D76">
              <w:rPr>
                <w:rFonts w:ascii="Myriad Pro" w:eastAsia="Myriad Pro" w:hAnsi="Myriad Pro" w:cs="Myriad Pro"/>
                <w:sz w:val="20"/>
                <w:szCs w:val="20"/>
                <w:lang w:val="en-US"/>
              </w:rPr>
              <w:t>price;</w:t>
            </w:r>
            <w:proofErr w:type="gramEnd"/>
          </w:p>
          <w:p w14:paraId="4EDA0764" w14:textId="77777777" w:rsidR="00956E09" w:rsidRDefault="7F89A859" w:rsidP="78FA8D76">
            <w:pPr>
              <w:pStyle w:val="SLOList"/>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lastRenderedPageBreak/>
              <w:t xml:space="preserve">For a person on whose capacity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w:t>
            </w:r>
          </w:p>
          <w:p w14:paraId="1D5A588E" w14:textId="77777777" w:rsidR="00956E09" w:rsidRPr="00186A7E" w:rsidRDefault="7F89A859" w:rsidP="78FA8D76">
            <w:pPr>
              <w:pStyle w:val="SLOList"/>
              <w:numPr>
                <w:ilvl w:val="0"/>
                <w:numId w:val="0"/>
              </w:numPr>
              <w:ind w:left="318"/>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
                <w:szCs w:val="2"/>
                <w:lang w:val="en-US"/>
              </w:rPr>
            </w:pPr>
            <w:r w:rsidRPr="78FA8D76">
              <w:rPr>
                <w:rFonts w:ascii="Myriad Pro" w:eastAsia="Myriad Pro" w:hAnsi="Myriad Pro" w:cs="Myriad Pro"/>
                <w:sz w:val="20"/>
                <w:szCs w:val="20"/>
                <w:u w:val="single"/>
                <w:lang w:val="en-US"/>
              </w:rPr>
              <w:t>who is registered or residing outside of Latvia</w:t>
            </w:r>
            <w:r w:rsidRPr="78FA8D76">
              <w:rPr>
                <w:rFonts w:ascii="Myriad Pro" w:eastAsia="Myriad Pro" w:hAnsi="Myriad Pro" w:cs="Myriad Pro"/>
                <w:sz w:val="20"/>
                <w:szCs w:val="20"/>
                <w:lang w:val="en-US"/>
              </w:rPr>
              <w:t xml:space="preserve"> shall submit a copy of a valid registration certificate or a similar document issued by a competent authority,</w:t>
            </w:r>
            <w:r w:rsidRPr="78FA8D76">
              <w:rPr>
                <w:rFonts w:ascii="Myriad Pro" w:hAnsi="Myriad Pro"/>
                <w:sz w:val="20"/>
                <w:szCs w:val="20"/>
                <w:lang w:val="en-US"/>
              </w:rPr>
              <w:t xml:space="preserve"> </w:t>
            </w:r>
            <w:r w:rsidRPr="78FA8D76">
              <w:rPr>
                <w:rFonts w:ascii="Myriad Pro" w:eastAsia="Myriad Pro" w:hAnsi="Myriad Pro" w:cs="Myriad Pro"/>
                <w:sz w:val="20"/>
                <w:szCs w:val="20"/>
                <w:lang w:val="en-US"/>
              </w:rPr>
              <w:t xml:space="preserve">wherefrom at least the fact of registration country of the Tenderer can be </w:t>
            </w:r>
            <w:proofErr w:type="gramStart"/>
            <w:r w:rsidRPr="78FA8D76">
              <w:rPr>
                <w:rFonts w:ascii="Myriad Pro" w:eastAsia="Myriad Pro" w:hAnsi="Myriad Pro" w:cs="Myriad Pro"/>
                <w:sz w:val="20"/>
                <w:szCs w:val="20"/>
                <w:lang w:val="en-US"/>
              </w:rPr>
              <w:t>determined;</w:t>
            </w:r>
            <w:proofErr w:type="gramEnd"/>
          </w:p>
          <w:p w14:paraId="63E7FBFD" w14:textId="3F51701E" w:rsidR="00956E09" w:rsidRPr="005653DB" w:rsidRDefault="7F89A859" w:rsidP="78FA8D76">
            <w:pPr>
              <w:pStyle w:val="SLOList"/>
              <w:numPr>
                <w:ilvl w:val="0"/>
                <w:numId w:val="0"/>
              </w:numPr>
              <w:ind w:left="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For a person who has decisive influence on participation in the sense of the normative/regulatory acts who is registered or residing in Latvia and who is registered or residing outside of Latvia, Tenderer shall submit a statement approved by competent authority, indicating persons with decisive influence</w:t>
            </w:r>
            <w:r w:rsidR="7E4027CB" w:rsidRPr="78FA8D76">
              <w:rPr>
                <w:rFonts w:ascii="Myriad Pro" w:eastAsia="Myriad Pro" w:hAnsi="Myriad Pro" w:cs="Myriad Pro"/>
                <w:sz w:val="20"/>
                <w:szCs w:val="20"/>
                <w:lang w:val="en-US"/>
              </w:rPr>
              <w:t>.</w:t>
            </w:r>
          </w:p>
        </w:tc>
      </w:tr>
      <w:tr w:rsidR="00E43C0C" w:rsidRPr="00191150" w14:paraId="29E3B997" w14:textId="77777777" w:rsidTr="5B7D808D">
        <w:tc>
          <w:tcPr>
            <w:cnfStyle w:val="001000000000" w:firstRow="0" w:lastRow="0" w:firstColumn="1" w:lastColumn="0" w:oddVBand="0" w:evenVBand="0" w:oddHBand="0" w:evenHBand="0" w:firstRowFirstColumn="0" w:firstRowLastColumn="0" w:lastRowFirstColumn="0" w:lastRowLastColumn="0"/>
            <w:tcW w:w="846" w:type="dxa"/>
          </w:tcPr>
          <w:p w14:paraId="78D9E469" w14:textId="48DB55E6" w:rsidR="00E43C0C" w:rsidRPr="00191150" w:rsidRDefault="418F58F8" w:rsidP="78FA8D76">
            <w:pPr>
              <w:spacing w:before="120" w:after="120"/>
              <w:jc w:val="both"/>
              <w:rPr>
                <w:rFonts w:ascii="Myriad Pro" w:hAnsi="Myriad Pro" w:cstheme="majorBidi"/>
                <w:kern w:val="24"/>
                <w:sz w:val="20"/>
                <w:szCs w:val="20"/>
                <w:lang w:val="en-US"/>
              </w:rPr>
            </w:pPr>
            <w:r w:rsidRPr="78FA8D76">
              <w:rPr>
                <w:rFonts w:ascii="Myriad Pro" w:hAnsi="Myriad Pro" w:cstheme="majorBidi"/>
                <w:kern w:val="24"/>
                <w:sz w:val="20"/>
                <w:szCs w:val="20"/>
                <w:lang w:val="en-US"/>
              </w:rPr>
              <w:lastRenderedPageBreak/>
              <w:t>8.1.</w:t>
            </w:r>
            <w:r w:rsidR="579AB340" w:rsidRPr="78FA8D76">
              <w:rPr>
                <w:rFonts w:ascii="Myriad Pro" w:hAnsi="Myriad Pro" w:cstheme="majorBidi"/>
                <w:kern w:val="24"/>
                <w:sz w:val="20"/>
                <w:szCs w:val="20"/>
                <w:lang w:val="en-US"/>
              </w:rPr>
              <w:t>4</w:t>
            </w:r>
            <w:r w:rsidRPr="78FA8D76">
              <w:rPr>
                <w:rFonts w:ascii="Myriad Pro" w:hAnsi="Myriad Pro" w:cstheme="majorBidi"/>
                <w:kern w:val="24"/>
                <w:sz w:val="20"/>
                <w:szCs w:val="20"/>
                <w:lang w:val="en-US"/>
              </w:rPr>
              <w:t>.</w:t>
            </w:r>
          </w:p>
        </w:tc>
        <w:tc>
          <w:tcPr>
            <w:tcW w:w="4111" w:type="dxa"/>
          </w:tcPr>
          <w:p w14:paraId="1BD9336A" w14:textId="77777777" w:rsidR="00E43C0C" w:rsidRPr="005D47E7" w:rsidRDefault="418F58F8" w:rsidP="78FA8D7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The owner or shareholder (with more than 25% of share capital) of:</w:t>
            </w:r>
          </w:p>
          <w:p w14:paraId="7696279F" w14:textId="77777777" w:rsidR="00E43C0C" w:rsidRPr="005D47E7" w:rsidRDefault="418F58F8" w:rsidP="78FA8D7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w:t>
            </w:r>
            <w:proofErr w:type="gramStart"/>
            <w:r w:rsidRPr="78FA8D76">
              <w:rPr>
                <w:rFonts w:ascii="Myriad Pro" w:eastAsia="Myriad Pro" w:hAnsi="Myriad Pro" w:cs="Myriad Pro"/>
                <w:sz w:val="20"/>
                <w:szCs w:val="20"/>
                <w:lang w:val="en-US"/>
              </w:rPr>
              <w:t>Tenderer;</w:t>
            </w:r>
            <w:proofErr w:type="gramEnd"/>
          </w:p>
          <w:p w14:paraId="797AEEDA" w14:textId="77777777" w:rsidR="00E43C0C" w:rsidRPr="005D47E7" w:rsidRDefault="418F58F8" w:rsidP="78FA8D7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-Subcontractor whose value of works to be performed or services to be provided is equal or exceeds 10`000 (ten thousand) euros of the contract </w:t>
            </w:r>
            <w:proofErr w:type="gramStart"/>
            <w:r w:rsidRPr="78FA8D76">
              <w:rPr>
                <w:rFonts w:ascii="Myriad Pro" w:eastAsia="Myriad Pro" w:hAnsi="Myriad Pro" w:cs="Myriad Pro"/>
                <w:sz w:val="20"/>
                <w:szCs w:val="20"/>
                <w:lang w:val="en-US"/>
              </w:rPr>
              <w:t>price;</w:t>
            </w:r>
            <w:proofErr w:type="gramEnd"/>
          </w:p>
          <w:p w14:paraId="7C2A1734" w14:textId="77777777" w:rsidR="00E43C0C" w:rsidRPr="005D47E7" w:rsidRDefault="418F58F8" w:rsidP="78FA8D7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on whose capacity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requirements;</w:t>
            </w:r>
          </w:p>
          <w:p w14:paraId="75C92963" w14:textId="77777777" w:rsidR="00E43C0C" w:rsidRPr="000917D2" w:rsidRDefault="418F58F8" w:rsidP="78FA8D7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-Person who has decisive influence on participation in the sense of the normative/regulatory acts</w:t>
            </w:r>
          </w:p>
          <w:p w14:paraId="5A1C9A16" w14:textId="4145B2C7" w:rsidR="00E43C0C" w:rsidRPr="00191150" w:rsidRDefault="418F58F8" w:rsidP="78FA8D76">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78FA8D76">
              <w:rPr>
                <w:rFonts w:ascii="Myriad Pro" w:eastAsia="Myriad Pro" w:hAnsi="Myriad Pro" w:cs="Myriad Pro"/>
                <w:sz w:val="20"/>
                <w:szCs w:val="20"/>
                <w:lang w:val="en-US"/>
              </w:rPr>
              <w:t xml:space="preserve">who is registered in Republic of Latvia, is a registered offshore company (legal person) or offshore association of persons.  </w:t>
            </w:r>
          </w:p>
        </w:tc>
        <w:tc>
          <w:tcPr>
            <w:tcW w:w="4394" w:type="dxa"/>
          </w:tcPr>
          <w:p w14:paraId="0CF1980E" w14:textId="77777777" w:rsidR="00E43C0C" w:rsidRPr="00353D62" w:rsidRDefault="418F58F8" w:rsidP="78FA8D76">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For:</w:t>
            </w:r>
          </w:p>
          <w:p w14:paraId="2B62F9EC" w14:textId="77777777" w:rsidR="00E43C0C" w:rsidRPr="00353D62" w:rsidRDefault="418F58F8" w:rsidP="78FA8D76">
            <w:pPr>
              <w:pStyle w:val="SLOList"/>
              <w:ind w:left="39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A Tenderer who is registered in </w:t>
            </w:r>
            <w:proofErr w:type="gramStart"/>
            <w:r w:rsidRPr="78FA8D76">
              <w:rPr>
                <w:rFonts w:ascii="Myriad Pro" w:eastAsia="Myriad Pro" w:hAnsi="Myriad Pro" w:cs="Myriad Pro"/>
                <w:sz w:val="20"/>
                <w:szCs w:val="20"/>
                <w:lang w:val="en-US"/>
              </w:rPr>
              <w:t>Latvia;</w:t>
            </w:r>
            <w:proofErr w:type="gramEnd"/>
          </w:p>
          <w:p w14:paraId="0F1AAC5A" w14:textId="77777777" w:rsidR="00E43C0C" w:rsidRPr="00353D62" w:rsidRDefault="418F58F8" w:rsidP="78FA8D76">
            <w:pPr>
              <w:pStyle w:val="SLOList"/>
              <w:ind w:left="39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A subcontractor whose value of works to be performed or services to be provided is equal to or exceeds 10`000 (ten thousand) euros or the contract price who is registered in </w:t>
            </w:r>
            <w:proofErr w:type="gramStart"/>
            <w:r w:rsidRPr="78FA8D76">
              <w:rPr>
                <w:rFonts w:ascii="Myriad Pro" w:eastAsia="Myriad Pro" w:hAnsi="Myriad Pro" w:cs="Myriad Pro"/>
                <w:sz w:val="20"/>
                <w:szCs w:val="20"/>
                <w:lang w:val="en-US"/>
              </w:rPr>
              <w:t>Latvia;</w:t>
            </w:r>
            <w:proofErr w:type="gramEnd"/>
          </w:p>
          <w:p w14:paraId="0D52B577" w14:textId="77777777" w:rsidR="00E43C0C" w:rsidRPr="00353D62" w:rsidRDefault="418F58F8" w:rsidP="78FA8D76">
            <w:pPr>
              <w:pStyle w:val="SLOList"/>
              <w:ind w:left="39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A person on whose capacity the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 who is registered in Latvia;</w:t>
            </w:r>
          </w:p>
          <w:p w14:paraId="3908559F" w14:textId="77777777" w:rsidR="00E43C0C" w:rsidRPr="00353D62" w:rsidRDefault="418F58F8" w:rsidP="78FA8D76">
            <w:pPr>
              <w:pStyle w:val="SLOList"/>
              <w:ind w:left="398"/>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A Person who has decisive influence on participation in the sense of the normative/regulatory acts who is registered in </w:t>
            </w:r>
            <w:proofErr w:type="gramStart"/>
            <w:r w:rsidRPr="78FA8D76">
              <w:rPr>
                <w:rFonts w:ascii="Myriad Pro" w:eastAsia="Myriad Pro" w:hAnsi="Myriad Pro" w:cs="Myriad Pro"/>
                <w:sz w:val="20"/>
                <w:szCs w:val="20"/>
                <w:lang w:val="en-US"/>
              </w:rPr>
              <w:t>Latvia;</w:t>
            </w:r>
            <w:proofErr w:type="gramEnd"/>
          </w:p>
          <w:p w14:paraId="0FC981DE" w14:textId="77777777" w:rsidR="00E43C0C" w:rsidRPr="00353D62" w:rsidRDefault="418F58F8" w:rsidP="78FA8D76">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Contracting authority will verify the information itself in publicly available databases.</w:t>
            </w:r>
          </w:p>
          <w:p w14:paraId="1BFF3D6A" w14:textId="3729566D" w:rsidR="00E43C0C" w:rsidRPr="00753CB5" w:rsidRDefault="418F58F8" w:rsidP="78FA8D76">
            <w:pPr>
              <w:pStyle w:val="SLOList"/>
              <w:ind w:left="394"/>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If such information by publicly available data bases is not provided, Tenderer shall submit self – declaration which approves the fact that there are no registered owners or shareholders of the Tenderer (with more than 25% of share capital) who are registered offshore.</w:t>
            </w:r>
          </w:p>
        </w:tc>
      </w:tr>
      <w:tr w:rsidR="00E43C0C" w:rsidRPr="00191150" w14:paraId="7EE5DF76" w14:textId="77777777" w:rsidTr="5B7D8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53A488" w14:textId="0F09B5B4" w:rsidR="00E43C0C" w:rsidRPr="00191150" w:rsidRDefault="418F58F8" w:rsidP="78FA8D76">
            <w:pPr>
              <w:spacing w:before="120" w:after="120"/>
              <w:jc w:val="both"/>
              <w:rPr>
                <w:rFonts w:ascii="Myriad Pro" w:hAnsi="Myriad Pro" w:cstheme="majorBidi"/>
                <w:kern w:val="24"/>
                <w:sz w:val="20"/>
                <w:szCs w:val="20"/>
                <w:lang w:val="en-US"/>
              </w:rPr>
            </w:pPr>
            <w:bookmarkStart w:id="270" w:name="_Ref529999821"/>
            <w:r w:rsidRPr="78FA8D76">
              <w:rPr>
                <w:rFonts w:ascii="Myriad Pro" w:hAnsi="Myriad Pro" w:cstheme="majorBidi"/>
                <w:kern w:val="24"/>
                <w:sz w:val="20"/>
                <w:szCs w:val="20"/>
                <w:lang w:val="en-US"/>
              </w:rPr>
              <w:t>8.1.</w:t>
            </w:r>
            <w:r w:rsidR="579AB340" w:rsidRPr="78FA8D76">
              <w:rPr>
                <w:rFonts w:ascii="Myriad Pro" w:hAnsi="Myriad Pro" w:cstheme="majorBidi"/>
                <w:kern w:val="24"/>
                <w:sz w:val="20"/>
                <w:szCs w:val="20"/>
                <w:lang w:val="en-US"/>
              </w:rPr>
              <w:t>5</w:t>
            </w:r>
            <w:r w:rsidRPr="78FA8D76">
              <w:rPr>
                <w:rFonts w:ascii="Myriad Pro" w:hAnsi="Myriad Pro" w:cstheme="majorBidi"/>
                <w:kern w:val="24"/>
                <w:sz w:val="20"/>
                <w:szCs w:val="20"/>
                <w:lang w:val="en-US"/>
              </w:rPr>
              <w:t>.</w:t>
            </w:r>
          </w:p>
        </w:tc>
        <w:bookmarkEnd w:id="270"/>
        <w:tc>
          <w:tcPr>
            <w:tcW w:w="4111" w:type="dxa"/>
          </w:tcPr>
          <w:p w14:paraId="6755FBAE" w14:textId="77777777" w:rsidR="00E43C0C" w:rsidRDefault="418F58F8"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Insolvency proceeding have been announced (except where a set of measures aimed at restoring the solvency of the debtor is applied in the insolvency proceedings), the business activities have been suspended, the business is under liquidation for:</w:t>
            </w:r>
          </w:p>
          <w:p w14:paraId="68A537D9" w14:textId="77777777" w:rsidR="00E43C0C" w:rsidRDefault="418F58F8"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w:t>
            </w:r>
            <w:proofErr w:type="gramStart"/>
            <w:r w:rsidRPr="78FA8D76">
              <w:rPr>
                <w:rFonts w:ascii="Myriad Pro" w:eastAsia="Myriad Pro" w:hAnsi="Myriad Pro" w:cs="Myriad Pro"/>
                <w:sz w:val="20"/>
                <w:szCs w:val="20"/>
                <w:lang w:val="en-US"/>
              </w:rPr>
              <w:t>Tenderer;</w:t>
            </w:r>
            <w:proofErr w:type="gramEnd"/>
          </w:p>
          <w:p w14:paraId="255C606B" w14:textId="77777777" w:rsidR="00E43C0C" w:rsidRPr="00372573" w:rsidRDefault="418F58F8" w:rsidP="00E43C0C">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 Subcontractor whose value of works to be performed or services to be provided is equal </w:t>
            </w:r>
            <w:r w:rsidRPr="78FA8D76">
              <w:rPr>
                <w:rFonts w:ascii="Myriad Pro" w:eastAsia="Myriad Pro" w:hAnsi="Myriad Pro" w:cs="Myriad Pro"/>
                <w:sz w:val="20"/>
                <w:szCs w:val="20"/>
                <w:lang w:val="en-US"/>
              </w:rPr>
              <w:lastRenderedPageBreak/>
              <w:t xml:space="preserve">to or exceeds 10`000 (ten thousand) euros of the contract </w:t>
            </w:r>
            <w:proofErr w:type="gramStart"/>
            <w:r w:rsidRPr="78FA8D76">
              <w:rPr>
                <w:rFonts w:ascii="Myriad Pro" w:eastAsia="Myriad Pro" w:hAnsi="Myriad Pro" w:cs="Myriad Pro"/>
                <w:sz w:val="20"/>
                <w:szCs w:val="20"/>
                <w:lang w:val="en-US"/>
              </w:rPr>
              <w:t>price;</w:t>
            </w:r>
            <w:proofErr w:type="gramEnd"/>
          </w:p>
          <w:p w14:paraId="63EBA184" w14:textId="77777777" w:rsidR="00E43C0C" w:rsidRDefault="418F58F8" w:rsidP="78FA8D7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-Person on whose capacity the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w:t>
            </w:r>
          </w:p>
          <w:p w14:paraId="395363BC" w14:textId="05CEBDDA" w:rsidR="00E43C0C" w:rsidRPr="00191150" w:rsidRDefault="00E43C0C" w:rsidP="78FA8D76">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c>
          <w:tcPr>
            <w:tcW w:w="4394" w:type="dxa"/>
          </w:tcPr>
          <w:p w14:paraId="77710A4E" w14:textId="77777777" w:rsidR="00E43C0C" w:rsidRPr="0084589F" w:rsidRDefault="418F58F8" w:rsidP="78FA8D76">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lastRenderedPageBreak/>
              <w:t xml:space="preserve">For a </w:t>
            </w:r>
            <w:proofErr w:type="gramStart"/>
            <w:r w:rsidRPr="78FA8D76">
              <w:rPr>
                <w:rFonts w:ascii="Myriad Pro" w:eastAsia="Myriad Pro" w:hAnsi="Myriad Pro" w:cs="Myriad Pro"/>
                <w:sz w:val="20"/>
                <w:szCs w:val="20"/>
                <w:lang w:val="en-US"/>
              </w:rPr>
              <w:t>Tenderer;</w:t>
            </w:r>
            <w:proofErr w:type="gramEnd"/>
          </w:p>
          <w:p w14:paraId="46A53EFB" w14:textId="77777777" w:rsidR="00E43C0C" w:rsidRPr="0084589F" w:rsidRDefault="418F58F8" w:rsidP="78FA8D76">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subcontractor whose value of works to be performed or services to be provided is equal to or exceeds 10`000 (ten thousand) euros of the contract </w:t>
            </w:r>
            <w:proofErr w:type="gramStart"/>
            <w:r w:rsidRPr="78FA8D76">
              <w:rPr>
                <w:rFonts w:ascii="Myriad Pro" w:eastAsia="Myriad Pro" w:hAnsi="Myriad Pro" w:cs="Myriad Pro"/>
                <w:sz w:val="20"/>
                <w:szCs w:val="20"/>
                <w:lang w:val="en-US"/>
              </w:rPr>
              <w:t>price;</w:t>
            </w:r>
            <w:proofErr w:type="gramEnd"/>
          </w:p>
          <w:p w14:paraId="4C6E0BB5" w14:textId="77777777" w:rsidR="00E43C0C" w:rsidRPr="0084589F" w:rsidRDefault="418F58F8" w:rsidP="78FA8D76">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a person on whose capacity the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requirements;</w:t>
            </w:r>
          </w:p>
          <w:p w14:paraId="34C40781" w14:textId="77777777" w:rsidR="00E43C0C" w:rsidRPr="0084589F" w:rsidRDefault="418F58F8" w:rsidP="78FA8D76">
            <w:pPr>
              <w:pStyle w:val="SLOList"/>
              <w:numPr>
                <w:ilvl w:val="0"/>
                <w:numId w:val="0"/>
              </w:numPr>
              <w:ind w:left="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u w:val="single"/>
                <w:lang w:val="en-US"/>
              </w:rPr>
              <w:lastRenderedPageBreak/>
              <w:t>who is registered or residing in Latvia</w:t>
            </w:r>
            <w:r w:rsidRPr="78FA8D76">
              <w:rPr>
                <w:rFonts w:ascii="Myriad Pro" w:eastAsia="Myriad Pro" w:hAnsi="Myriad Pro" w:cs="Myriad Pro"/>
                <w:sz w:val="20"/>
                <w:szCs w:val="20"/>
                <w:lang w:val="en-US"/>
              </w:rPr>
              <w:t xml:space="preserve">, the contracting authority will verify the information itself in publicly available </w:t>
            </w:r>
            <w:proofErr w:type="gramStart"/>
            <w:r w:rsidRPr="78FA8D76">
              <w:rPr>
                <w:rFonts w:ascii="Myriad Pro" w:eastAsia="Myriad Pro" w:hAnsi="Myriad Pro" w:cs="Myriad Pro"/>
                <w:sz w:val="20"/>
                <w:szCs w:val="20"/>
                <w:lang w:val="en-US"/>
              </w:rPr>
              <w:t>databases;</w:t>
            </w:r>
            <w:proofErr w:type="gramEnd"/>
          </w:p>
          <w:p w14:paraId="5F60B727" w14:textId="77777777" w:rsidR="00E43C0C" w:rsidRPr="0084589F" w:rsidRDefault="418F58F8" w:rsidP="78FA8D76">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a </w:t>
            </w:r>
            <w:proofErr w:type="gramStart"/>
            <w:r w:rsidRPr="78FA8D76">
              <w:rPr>
                <w:rFonts w:ascii="Myriad Pro" w:eastAsia="Myriad Pro" w:hAnsi="Myriad Pro" w:cs="Myriad Pro"/>
                <w:sz w:val="20"/>
                <w:szCs w:val="20"/>
                <w:lang w:val="en-US"/>
              </w:rPr>
              <w:t>Tenderer;</w:t>
            </w:r>
            <w:proofErr w:type="gramEnd"/>
          </w:p>
          <w:p w14:paraId="1C5F4476" w14:textId="77777777" w:rsidR="00E43C0C" w:rsidRPr="0084589F" w:rsidRDefault="418F58F8" w:rsidP="78FA8D76">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subcontractor whose value or works to be performed or services to be provided is equal to or exceeds 10`000 (ten thousand) euros of the contract </w:t>
            </w:r>
            <w:proofErr w:type="gramStart"/>
            <w:r w:rsidRPr="78FA8D76">
              <w:rPr>
                <w:rFonts w:ascii="Myriad Pro" w:eastAsia="Myriad Pro" w:hAnsi="Myriad Pro" w:cs="Myriad Pro"/>
                <w:sz w:val="20"/>
                <w:szCs w:val="20"/>
                <w:lang w:val="en-US"/>
              </w:rPr>
              <w:t>price;</w:t>
            </w:r>
            <w:proofErr w:type="gramEnd"/>
          </w:p>
          <w:p w14:paraId="0DD22EEC" w14:textId="77777777" w:rsidR="00E43C0C" w:rsidRPr="0084589F" w:rsidRDefault="418F58F8" w:rsidP="78FA8D76">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a person on whose capacity the Tenderer is </w:t>
            </w:r>
            <w:proofErr w:type="gramStart"/>
            <w:r w:rsidRPr="78FA8D76">
              <w:rPr>
                <w:rFonts w:ascii="Myriad Pro" w:eastAsia="Myriad Pro" w:hAnsi="Myriad Pro" w:cs="Myriad Pro"/>
                <w:sz w:val="20"/>
                <w:szCs w:val="20"/>
                <w:lang w:val="en-US"/>
              </w:rPr>
              <w:t>relying</w:t>
            </w:r>
            <w:proofErr w:type="gramEnd"/>
            <w:r w:rsidRPr="78FA8D76">
              <w:rPr>
                <w:rFonts w:ascii="Myriad Pro" w:eastAsia="Myriad Pro" w:hAnsi="Myriad Pro" w:cs="Myriad Pro"/>
                <w:sz w:val="20"/>
                <w:szCs w:val="20"/>
                <w:lang w:val="en-US"/>
              </w:rPr>
              <w:t xml:space="preserve"> to certify its compliance with the requirements;</w:t>
            </w:r>
          </w:p>
          <w:p w14:paraId="4F25F99D" w14:textId="535ED539" w:rsidR="00E43C0C" w:rsidRPr="0084589F" w:rsidRDefault="418F58F8" w:rsidP="78FA8D76">
            <w:pPr>
              <w:pStyle w:val="ListParagraph"/>
              <w:numPr>
                <w:ilvl w:val="0"/>
                <w:numId w:val="7"/>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78FA8D76">
              <w:rPr>
                <w:rFonts w:ascii="Myriad Pro" w:eastAsia="Myriad Pro" w:hAnsi="Myriad Pro" w:cs="Myriad Pro"/>
                <w:sz w:val="20"/>
                <w:szCs w:val="20"/>
                <w:u w:val="single"/>
                <w:lang w:val="en-US"/>
              </w:rPr>
              <w:t>who is registered or residing outside of Latvia</w:t>
            </w:r>
            <w:r w:rsidRPr="78FA8D76">
              <w:rPr>
                <w:rFonts w:ascii="Myriad Pro" w:eastAsia="Myriad Pro" w:hAnsi="Myriad Pro" w:cs="Myriad Pro"/>
                <w:sz w:val="20"/>
                <w:szCs w:val="20"/>
                <w:lang w:val="en-US"/>
              </w:rPr>
              <w:t>, the person shall submit an appropriate statement from the competent authority of the country of registration or residence.</w:t>
            </w:r>
          </w:p>
        </w:tc>
      </w:tr>
      <w:tr w:rsidR="00E43C0C" w:rsidRPr="00191150" w14:paraId="5F534338" w14:textId="77777777" w:rsidTr="5B7D808D">
        <w:tc>
          <w:tcPr>
            <w:cnfStyle w:val="001000000000" w:firstRow="0" w:lastRow="0" w:firstColumn="1" w:lastColumn="0" w:oddVBand="0" w:evenVBand="0" w:oddHBand="0" w:evenHBand="0" w:firstRowFirstColumn="0" w:firstRowLastColumn="0" w:lastRowFirstColumn="0" w:lastRowLastColumn="0"/>
            <w:tcW w:w="846" w:type="dxa"/>
          </w:tcPr>
          <w:p w14:paraId="6EB6F135" w14:textId="60A3B8F9" w:rsidR="00E43C0C" w:rsidRPr="00191150" w:rsidRDefault="418F58F8" w:rsidP="78FA8D76">
            <w:pPr>
              <w:spacing w:before="120" w:after="120"/>
              <w:jc w:val="both"/>
              <w:rPr>
                <w:rFonts w:ascii="Myriad Pro" w:hAnsi="Myriad Pro" w:cstheme="majorBidi"/>
                <w:kern w:val="24"/>
                <w:sz w:val="20"/>
                <w:szCs w:val="20"/>
                <w:lang w:val="en-US"/>
              </w:rPr>
            </w:pPr>
            <w:r w:rsidRPr="78FA8D76">
              <w:rPr>
                <w:rFonts w:ascii="Myriad Pro" w:hAnsi="Myriad Pro" w:cstheme="majorBidi"/>
                <w:kern w:val="24"/>
                <w:sz w:val="20"/>
                <w:szCs w:val="20"/>
                <w:lang w:val="en-US"/>
              </w:rPr>
              <w:lastRenderedPageBreak/>
              <w:t>8.1.</w:t>
            </w:r>
            <w:r w:rsidR="13C1CFEA" w:rsidRPr="78FA8D76">
              <w:rPr>
                <w:rFonts w:ascii="Myriad Pro" w:hAnsi="Myriad Pro" w:cstheme="majorBidi"/>
                <w:kern w:val="24"/>
                <w:sz w:val="20"/>
                <w:szCs w:val="20"/>
                <w:lang w:val="en-US"/>
              </w:rPr>
              <w:t>6</w:t>
            </w:r>
            <w:r w:rsidRPr="78FA8D76">
              <w:rPr>
                <w:rFonts w:ascii="Myriad Pro" w:hAnsi="Myriad Pro" w:cstheme="majorBidi"/>
                <w:kern w:val="24"/>
                <w:sz w:val="20"/>
                <w:szCs w:val="20"/>
                <w:lang w:val="en-US"/>
              </w:rPr>
              <w:t>.</w:t>
            </w:r>
          </w:p>
        </w:tc>
        <w:tc>
          <w:tcPr>
            <w:tcW w:w="4111" w:type="dxa"/>
          </w:tcPr>
          <w:p w14:paraId="2CAB8A0B" w14:textId="77777777" w:rsidR="00E43C0C" w:rsidRPr="003C5B57" w:rsidRDefault="418F58F8" w:rsidP="78FA8D76">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78FA8D76">
              <w:rPr>
                <w:rFonts w:ascii="Myriad Pro" w:eastAsia="Myriad Pro" w:hAnsi="Myriad Pro" w:cs="Myriad Pro"/>
                <w:sz w:val="20"/>
                <w:szCs w:val="20"/>
                <w:lang w:val="en-US"/>
              </w:rPr>
              <w:t xml:space="preserve">In case a </w:t>
            </w:r>
            <w:r w:rsidRPr="78FA8D76">
              <w:rPr>
                <w:rFonts w:ascii="Myriad Pro" w:hAnsi="Myriad Pro" w:cstheme="majorBidi"/>
                <w:sz w:val="20"/>
                <w:szCs w:val="20"/>
                <w:lang w:val="en-US"/>
              </w:rPr>
              <w:t>person who drafted the procurement procedure documents (Contracting   authority’s official or employee), Procurement commission member, Procurement commission secretary or expert is related to the Tenderer or is interested in selection of some Tenderer and the Contracting authority cannot prevent this situation by measures that cause less restrictions on Tenderer. A person who drafted the procurement procedure documents (Contracting   authority’s official or employee), Procurement commission member, Procurement commission secretary or expert is presumed to be related to the Tenderer in any of the following cases:</w:t>
            </w:r>
          </w:p>
          <w:p w14:paraId="4BDB9685" w14:textId="77777777" w:rsidR="00E43C0C" w:rsidRPr="003C5B57" w:rsidRDefault="418F58F8" w:rsidP="78FA8D76">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 xml:space="preserve">a) If he or she is a current and/or an ex-employee, official, shareholder, </w:t>
            </w:r>
            <w:proofErr w:type="spellStart"/>
            <w:r w:rsidRPr="78FA8D76">
              <w:rPr>
                <w:rFonts w:ascii="Myriad Pro" w:hAnsi="Myriad Pro" w:cstheme="majorBidi"/>
                <w:sz w:val="20"/>
                <w:szCs w:val="20"/>
                <w:lang w:val="en-US"/>
              </w:rPr>
              <w:t>procura</w:t>
            </w:r>
            <w:proofErr w:type="spellEnd"/>
            <w:r w:rsidRPr="78FA8D76">
              <w:rPr>
                <w:rFonts w:ascii="Myriad Pro" w:hAnsi="Myriad Pro" w:cstheme="majorBidi"/>
                <w:sz w:val="20"/>
                <w:szCs w:val="20"/>
                <w:lang w:val="en-US"/>
              </w:rPr>
              <w:t xml:space="preserve"> holder or member of a Tenderer or a subcontractor which is legal person and if such relationship with the legal person was terminated within the last 24 (twenty-four) </w:t>
            </w:r>
            <w:proofErr w:type="gramStart"/>
            <w:r w:rsidRPr="78FA8D76">
              <w:rPr>
                <w:rFonts w:ascii="Myriad Pro" w:hAnsi="Myriad Pro" w:cstheme="majorBidi"/>
                <w:sz w:val="20"/>
                <w:szCs w:val="20"/>
                <w:lang w:val="en-US"/>
              </w:rPr>
              <w:t>months;</w:t>
            </w:r>
            <w:proofErr w:type="gramEnd"/>
          </w:p>
          <w:p w14:paraId="422A53F1" w14:textId="77777777" w:rsidR="00E43C0C" w:rsidRPr="003C5B57" w:rsidRDefault="418F58F8" w:rsidP="78FA8D76">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 xml:space="preserve">b) If he or she is the father, mother, grandmother, grandfather, child, grandchild, adoptee, adopter, brother, sister, half-brother, half-sister or spouse (hereinafter – relative) of a Tenderer’s or subcontractor’s, which is a legal person, shareholder who owns at least 10% of the shares in a joint-stock company, shareholder in a limited liability company, procure holder or an </w:t>
            </w:r>
            <w:proofErr w:type="gramStart"/>
            <w:r w:rsidRPr="78FA8D76">
              <w:rPr>
                <w:rFonts w:ascii="Myriad Pro" w:hAnsi="Myriad Pro" w:cstheme="majorBidi"/>
                <w:sz w:val="20"/>
                <w:szCs w:val="20"/>
                <w:lang w:val="en-US"/>
              </w:rPr>
              <w:t>official;</w:t>
            </w:r>
            <w:proofErr w:type="gramEnd"/>
          </w:p>
          <w:p w14:paraId="6CE32668" w14:textId="77777777" w:rsidR="00E43C0C" w:rsidRPr="003C5B57" w:rsidRDefault="418F58F8" w:rsidP="78FA8D76">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c) If he or she is a relative of a Tenderer or a subcontractor which is a natural person.</w:t>
            </w:r>
          </w:p>
          <w:p w14:paraId="61454629" w14:textId="77777777" w:rsidR="00E43C0C" w:rsidRPr="003C5B57" w:rsidRDefault="418F58F8" w:rsidP="78FA8D76">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 xml:space="preserve">d) If he or she is current or former beneficial owner of a Tenderer which is a legal person and if such relationship with the legal person was </w:t>
            </w:r>
            <w:r w:rsidRPr="78FA8D76">
              <w:rPr>
                <w:rFonts w:ascii="Myriad Pro" w:hAnsi="Myriad Pro" w:cstheme="majorBidi"/>
                <w:sz w:val="20"/>
                <w:szCs w:val="20"/>
                <w:lang w:val="en-US"/>
              </w:rPr>
              <w:lastRenderedPageBreak/>
              <w:t xml:space="preserve">terminated within the las 24 (twenty-four) </w:t>
            </w:r>
            <w:proofErr w:type="gramStart"/>
            <w:r w:rsidRPr="78FA8D76">
              <w:rPr>
                <w:rFonts w:ascii="Myriad Pro" w:hAnsi="Myriad Pro" w:cstheme="majorBidi"/>
                <w:sz w:val="20"/>
                <w:szCs w:val="20"/>
                <w:lang w:val="en-US"/>
              </w:rPr>
              <w:t>months;</w:t>
            </w:r>
            <w:proofErr w:type="gramEnd"/>
          </w:p>
          <w:p w14:paraId="39A17FC4" w14:textId="77777777" w:rsidR="00E43C0C" w:rsidRPr="003C5B57" w:rsidRDefault="418F58F8" w:rsidP="78FA8D76">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 xml:space="preserve">e) If he or she is a relative of the beneficial owner which is a legal person. </w:t>
            </w:r>
          </w:p>
          <w:p w14:paraId="03AF5920" w14:textId="77777777" w:rsidR="00E43C0C" w:rsidRPr="003C5B57" w:rsidRDefault="418F58F8" w:rsidP="78FA8D76">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If the Tenderer is a partnership, consisting of natural or legal persons, a relation to the Tenderer is presumed also if a person who drafted the procurement procedure documents (Contracting authority’s official or employee), Procurement commission member or expert is related to a member of a partnership in any of the above-mentioned ways.</w:t>
            </w:r>
          </w:p>
          <w:p w14:paraId="7B507516" w14:textId="77777777" w:rsidR="00E43C0C" w:rsidRPr="003C5B57" w:rsidRDefault="00E43C0C" w:rsidP="78FA8D7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p>
        </w:tc>
        <w:tc>
          <w:tcPr>
            <w:tcW w:w="4394" w:type="dxa"/>
          </w:tcPr>
          <w:p w14:paraId="720D2C56" w14:textId="77777777" w:rsidR="00E43C0C" w:rsidRDefault="418F58F8" w:rsidP="78FA8D76">
            <w:pPr>
              <w:pStyle w:val="SLONormal"/>
              <w:numPr>
                <w:ilvl w:val="0"/>
                <w:numId w:val="29"/>
              </w:numPr>
              <w:spacing w:before="60" w:after="60"/>
              <w:ind w:left="456" w:hanging="426"/>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lastRenderedPageBreak/>
              <w:t>No obligation to submit documents, unless specifically requested by the Procurement commission.</w:t>
            </w:r>
          </w:p>
          <w:p w14:paraId="58A8D07D" w14:textId="546CA051" w:rsidR="00E43C0C" w:rsidRPr="0084589F" w:rsidRDefault="00E43C0C" w:rsidP="78FA8D76">
            <w:pPr>
              <w:pStyle w:val="SLOList"/>
              <w:numPr>
                <w:ilvl w:val="0"/>
                <w:numId w:val="0"/>
              </w:numPr>
              <w:ind w:left="720"/>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p>
        </w:tc>
      </w:tr>
      <w:tr w:rsidR="00E43C0C" w:rsidRPr="00191150" w14:paraId="0BFD8D97" w14:textId="77777777" w:rsidTr="5B7D8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BAB37E" w14:textId="75B771DD" w:rsidR="00E43C0C" w:rsidRPr="00191150" w:rsidRDefault="418F58F8" w:rsidP="78FA8D76">
            <w:pPr>
              <w:spacing w:before="120" w:after="120"/>
              <w:jc w:val="both"/>
              <w:rPr>
                <w:rFonts w:ascii="Myriad Pro" w:hAnsi="Myriad Pro" w:cstheme="majorBidi"/>
                <w:kern w:val="24"/>
                <w:sz w:val="20"/>
                <w:szCs w:val="20"/>
                <w:lang w:val="en-US"/>
              </w:rPr>
            </w:pPr>
            <w:r w:rsidRPr="78FA8D76">
              <w:rPr>
                <w:rFonts w:ascii="Myriad Pro" w:hAnsi="Myriad Pro" w:cstheme="majorBidi"/>
                <w:kern w:val="24"/>
                <w:sz w:val="20"/>
                <w:szCs w:val="20"/>
                <w:lang w:val="en-US"/>
              </w:rPr>
              <w:t>8.1.</w:t>
            </w:r>
            <w:r w:rsidR="13C1CFEA" w:rsidRPr="78FA8D76">
              <w:rPr>
                <w:rFonts w:ascii="Myriad Pro" w:hAnsi="Myriad Pro" w:cstheme="majorBidi"/>
                <w:kern w:val="24"/>
                <w:sz w:val="20"/>
                <w:szCs w:val="20"/>
                <w:lang w:val="en-US"/>
              </w:rPr>
              <w:t>7</w:t>
            </w:r>
            <w:r w:rsidRPr="78FA8D76">
              <w:rPr>
                <w:rFonts w:ascii="Myriad Pro" w:hAnsi="Myriad Pro" w:cstheme="majorBidi"/>
                <w:kern w:val="24"/>
                <w:sz w:val="20"/>
                <w:szCs w:val="20"/>
                <w:lang w:val="en-US"/>
              </w:rPr>
              <w:t>.</w:t>
            </w:r>
          </w:p>
        </w:tc>
        <w:tc>
          <w:tcPr>
            <w:tcW w:w="4111" w:type="dxa"/>
          </w:tcPr>
          <w:p w14:paraId="3E6198D5" w14:textId="77777777" w:rsidR="00E43C0C" w:rsidRPr="006131FF" w:rsidRDefault="418F58F8" w:rsidP="78FA8D76">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International or national sanctions or substantial sanctions by the European Union (EU) or the North Atlantic Treaty Organization (NATO) Member State affecting the interests of the financial and capital market has been imposed to the:</w:t>
            </w:r>
          </w:p>
          <w:p w14:paraId="4130FCFE" w14:textId="77777777" w:rsidR="00E43C0C" w:rsidRPr="006131FF" w:rsidRDefault="418F58F8" w:rsidP="78FA8D76">
            <w:pPr>
              <w:pStyle w:val="ListParagraph"/>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78FA8D76">
              <w:rPr>
                <w:rFonts w:ascii="Myriad Pro" w:hAnsi="Myriad Pro"/>
                <w:sz w:val="20"/>
                <w:szCs w:val="20"/>
                <w:lang w:val="en-US"/>
              </w:rPr>
              <w:t>Tenderer</w:t>
            </w:r>
            <w:r w:rsidRPr="78FA8D76">
              <w:rPr>
                <w:rFonts w:ascii="Myriad Pro" w:hAnsi="Myriad Pro" w:cstheme="majorBidi"/>
                <w:sz w:val="20"/>
                <w:szCs w:val="20"/>
                <w:lang w:val="en-US"/>
              </w:rPr>
              <w:t xml:space="preserve"> or a person who is the </w:t>
            </w:r>
            <w:r w:rsidRPr="78FA8D76">
              <w:rPr>
                <w:rFonts w:ascii="Myriad Pro" w:hAnsi="Myriad Pro" w:cstheme="majorBidi"/>
                <w:kern w:val="24"/>
                <w:sz w:val="20"/>
                <w:szCs w:val="20"/>
                <w:lang w:val="en-US"/>
              </w:rPr>
              <w:t>Tenderer’s management board or supervisory board member</w:t>
            </w:r>
            <w:r w:rsidRPr="78FA8D76">
              <w:rPr>
                <w:rFonts w:ascii="Myriad Pro" w:hAnsi="Myriad Pro" w:cstheme="majorBidi"/>
                <w:sz w:val="20"/>
                <w:szCs w:val="20"/>
                <w:lang w:val="en-US"/>
              </w:rPr>
              <w:t xml:space="preserve">, beneficial owner, person with representation rights or a </w:t>
            </w:r>
            <w:proofErr w:type="spellStart"/>
            <w:r w:rsidRPr="78FA8D76">
              <w:rPr>
                <w:rFonts w:ascii="Myriad Pro" w:hAnsi="Myriad Pro" w:cstheme="majorBidi"/>
                <w:sz w:val="20"/>
                <w:szCs w:val="20"/>
                <w:lang w:val="en-US"/>
              </w:rPr>
              <w:t>procura</w:t>
            </w:r>
            <w:proofErr w:type="spellEnd"/>
            <w:r w:rsidRPr="78FA8D76">
              <w:rPr>
                <w:rFonts w:ascii="Myriad Pro" w:hAnsi="Myriad Pro" w:cstheme="majorBidi"/>
                <w:sz w:val="20"/>
                <w:szCs w:val="20"/>
                <w:lang w:val="en-US"/>
              </w:rPr>
              <w:t xml:space="preserve"> holder, or a person who is </w:t>
            </w:r>
            <w:proofErr w:type="spellStart"/>
            <w:r w:rsidRPr="78FA8D76">
              <w:rPr>
                <w:rFonts w:ascii="Myriad Pro" w:hAnsi="Myriad Pro" w:cstheme="majorBidi"/>
                <w:sz w:val="20"/>
                <w:szCs w:val="20"/>
                <w:lang w:val="en-US"/>
              </w:rPr>
              <w:t>authorised</w:t>
            </w:r>
            <w:proofErr w:type="spellEnd"/>
            <w:r w:rsidRPr="78FA8D76">
              <w:rPr>
                <w:rFonts w:ascii="Myriad Pro" w:hAnsi="Myriad Pro" w:cstheme="majorBidi"/>
                <w:sz w:val="20"/>
                <w:szCs w:val="20"/>
                <w:lang w:val="en-US"/>
              </w:rPr>
              <w:t xml:space="preserve"> to represent the </w:t>
            </w:r>
            <w:r w:rsidRPr="78FA8D76">
              <w:rPr>
                <w:rFonts w:ascii="Myriad Pro" w:hAnsi="Myriad Pro"/>
                <w:sz w:val="20"/>
                <w:szCs w:val="20"/>
                <w:lang w:val="en-US"/>
              </w:rPr>
              <w:t>Tenderer</w:t>
            </w:r>
            <w:r w:rsidRPr="78FA8D76">
              <w:rPr>
                <w:rFonts w:ascii="Myriad Pro" w:hAnsi="Myriad Pro" w:cstheme="majorBidi"/>
                <w:sz w:val="20"/>
                <w:szCs w:val="20"/>
                <w:lang w:val="en-US"/>
              </w:rPr>
              <w:t xml:space="preserve"> in operations in relation to a branch,</w:t>
            </w:r>
          </w:p>
          <w:p w14:paraId="0F667F68" w14:textId="77777777" w:rsidR="00E43C0C" w:rsidRPr="006131FF" w:rsidRDefault="418F58F8" w:rsidP="78FA8D76">
            <w:pPr>
              <w:pStyle w:val="ListParagraph"/>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78FA8D76">
              <w:rPr>
                <w:rFonts w:ascii="Myriad Pro" w:eastAsia="Myriad Pro" w:hAnsi="Myriad Pro" w:cs="Myriad Pro"/>
                <w:sz w:val="20"/>
                <w:szCs w:val="20"/>
                <w:lang w:val="en-US"/>
              </w:rPr>
              <w:t>member of the partnership</w:t>
            </w:r>
            <w:r w:rsidRPr="78FA8D76">
              <w:rPr>
                <w:rFonts w:ascii="Myriad Pro" w:hAnsi="Myriad Pro"/>
                <w:sz w:val="20"/>
                <w:szCs w:val="20"/>
                <w:lang w:val="en-US"/>
              </w:rPr>
              <w:t xml:space="preserve"> </w:t>
            </w:r>
            <w:r w:rsidRPr="78FA8D76">
              <w:rPr>
                <w:rFonts w:ascii="Myriad Pro" w:hAnsi="Myriad Pro" w:cstheme="majorBidi"/>
                <w:sz w:val="20"/>
                <w:szCs w:val="20"/>
                <w:lang w:val="en-US"/>
              </w:rPr>
              <w:t xml:space="preserve">or a person who is the </w:t>
            </w:r>
            <w:r w:rsidRPr="78FA8D76">
              <w:rPr>
                <w:rFonts w:ascii="Myriad Pro" w:hAnsi="Myriad Pro" w:cstheme="majorBidi"/>
                <w:kern w:val="24"/>
                <w:sz w:val="20"/>
                <w:szCs w:val="20"/>
                <w:lang w:val="en-US"/>
              </w:rPr>
              <w:t>partnership’s management board or supervisory board member</w:t>
            </w:r>
            <w:r w:rsidRPr="78FA8D76">
              <w:rPr>
                <w:rFonts w:ascii="Myriad Pro" w:hAnsi="Myriad Pro" w:cstheme="majorBidi"/>
                <w:sz w:val="20"/>
                <w:szCs w:val="20"/>
                <w:lang w:val="en-US"/>
              </w:rPr>
              <w:t xml:space="preserve">, beneficial owner, person with representation rights or a </w:t>
            </w:r>
            <w:proofErr w:type="spellStart"/>
            <w:r w:rsidRPr="78FA8D76">
              <w:rPr>
                <w:rFonts w:ascii="Myriad Pro" w:hAnsi="Myriad Pro" w:cstheme="majorBidi"/>
                <w:sz w:val="20"/>
                <w:szCs w:val="20"/>
                <w:lang w:val="en-US"/>
              </w:rPr>
              <w:t>procura</w:t>
            </w:r>
            <w:proofErr w:type="spellEnd"/>
            <w:r w:rsidRPr="78FA8D76">
              <w:rPr>
                <w:rFonts w:ascii="Myriad Pro" w:hAnsi="Myriad Pro" w:cstheme="majorBidi"/>
                <w:sz w:val="20"/>
                <w:szCs w:val="20"/>
                <w:lang w:val="en-US"/>
              </w:rPr>
              <w:t xml:space="preserve"> holder </w:t>
            </w:r>
            <w:r w:rsidRPr="78FA8D76">
              <w:rPr>
                <w:rFonts w:ascii="Myriad Pro" w:eastAsia="Myriad Pro" w:hAnsi="Myriad Pro" w:cs="Myriad Pro"/>
                <w:sz w:val="20"/>
                <w:szCs w:val="20"/>
                <w:lang w:val="en-US"/>
              </w:rPr>
              <w:t>(if the Tenderer is a partnership</w:t>
            </w:r>
            <w:r w:rsidRPr="78FA8D76">
              <w:rPr>
                <w:rFonts w:ascii="Myriad Pro" w:hAnsi="Myriad Pro"/>
                <w:sz w:val="20"/>
                <w:szCs w:val="20"/>
                <w:lang w:val="en-US"/>
              </w:rPr>
              <w:t>)</w:t>
            </w:r>
            <w:r w:rsidRPr="78FA8D76">
              <w:rPr>
                <w:rFonts w:ascii="Myriad Pro" w:hAnsi="Myriad Pro" w:cstheme="majorBidi"/>
                <w:sz w:val="20"/>
                <w:szCs w:val="20"/>
                <w:lang w:val="en-US"/>
              </w:rPr>
              <w:t>,</w:t>
            </w:r>
          </w:p>
          <w:p w14:paraId="6A32782B" w14:textId="77777777" w:rsidR="00E43C0C" w:rsidRPr="006131FF" w:rsidRDefault="418F58F8" w:rsidP="78FA8D76">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and such sanctions can affect the execution of the Contract.</w:t>
            </w:r>
          </w:p>
          <w:p w14:paraId="3C84CBE7" w14:textId="474170C4" w:rsidR="00E43C0C" w:rsidRPr="0084589F" w:rsidRDefault="00E43C0C" w:rsidP="78FA8D76">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c>
          <w:tcPr>
            <w:tcW w:w="4394" w:type="dxa"/>
          </w:tcPr>
          <w:p w14:paraId="5F47D7A7" w14:textId="77777777" w:rsidR="00E43C0C" w:rsidRPr="00077FEE" w:rsidRDefault="418F58F8" w:rsidP="78FA8D76">
            <w:pPr>
              <w:pStyle w:val="SLOList"/>
              <w:tabs>
                <w:tab w:val="clear" w:pos="71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78FA8D76">
              <w:rPr>
                <w:rFonts w:ascii="Myriad Pro" w:hAnsi="Myriad Pro" w:cstheme="majorBidi"/>
                <w:sz w:val="20"/>
                <w:szCs w:val="20"/>
                <w:lang w:val="en-US"/>
              </w:rPr>
              <w:t xml:space="preserve">For a Tenderer registered or residing in Latvia, </w:t>
            </w:r>
            <w:r w:rsidRPr="78FA8D76">
              <w:rPr>
                <w:rFonts w:ascii="Myriad Pro" w:eastAsia="Myriad Pro" w:hAnsi="Myriad Pro" w:cs="Myriad Pro"/>
                <w:sz w:val="20"/>
                <w:szCs w:val="20"/>
                <w:lang w:val="en-US"/>
              </w:rPr>
              <w:t>the Contracting authority will verify the information itself in publicly available databases.</w:t>
            </w:r>
          </w:p>
          <w:p w14:paraId="4D8F42AC" w14:textId="62291D4C" w:rsidR="00E43C0C" w:rsidRPr="003F07AB" w:rsidRDefault="418F58F8" w:rsidP="008116AF">
            <w:pPr>
              <w:pStyle w:val="ListParagraph"/>
              <w:numPr>
                <w:ilvl w:val="0"/>
                <w:numId w:val="6"/>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78FA8D76">
              <w:rPr>
                <w:rFonts w:ascii="Myriad Pro" w:hAnsi="Myriad Pro" w:cstheme="majorBidi"/>
                <w:sz w:val="20"/>
                <w:szCs w:val="20"/>
                <w:lang w:val="en-US"/>
              </w:rPr>
              <w:t>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w:t>
            </w:r>
            <w:r w:rsidRPr="78FA8D76">
              <w:rPr>
                <w:rFonts w:ascii="Myriad Pro" w:eastAsia="Myriad Pro" w:hAnsi="Myriad Pro" w:cs="Myriad Pro"/>
                <w:sz w:val="20"/>
                <w:szCs w:val="20"/>
                <w:lang w:val="en-US"/>
              </w:rPr>
              <w:t>if the Tenderer is a partnership</w:t>
            </w:r>
            <w:r w:rsidRPr="78FA8D76">
              <w:rPr>
                <w:rFonts w:ascii="Myriad Pro" w:hAnsi="Myriad Pro"/>
                <w:sz w:val="20"/>
                <w:szCs w:val="20"/>
                <w:lang w:val="en-US"/>
              </w:rPr>
              <w:t>), including but not limited, information about beneficial owner or the fact that there is no possibility to find out the beneficial owner.</w:t>
            </w:r>
          </w:p>
        </w:tc>
      </w:tr>
    </w:tbl>
    <w:p w14:paraId="19F6AAE6" w14:textId="77777777" w:rsidR="000D2433" w:rsidRPr="000D2433" w:rsidRDefault="000D2433" w:rsidP="78FA8D76">
      <w:pPr>
        <w:spacing w:before="120" w:after="120" w:line="240" w:lineRule="auto"/>
        <w:jc w:val="both"/>
        <w:outlineLvl w:val="3"/>
        <w:rPr>
          <w:rFonts w:ascii="Myriad Pro" w:eastAsia="Times New Roman" w:hAnsi="Myriad Pro" w:cs="Times New Roman"/>
          <w:sz w:val="20"/>
          <w:szCs w:val="20"/>
          <w:lang w:val="en-US"/>
        </w:rPr>
      </w:pPr>
    </w:p>
    <w:p w14:paraId="2706F9FF" w14:textId="4216ABA2" w:rsidR="000D2433" w:rsidRPr="008147C1" w:rsidRDefault="3651FACD" w:rsidP="008147C1">
      <w:pPr>
        <w:pStyle w:val="2ndlevelheading"/>
        <w:numPr>
          <w:ilvl w:val="1"/>
          <w:numId w:val="2"/>
        </w:numPr>
        <w:rPr>
          <w:lang w:val="en-US"/>
        </w:rPr>
      </w:pPr>
      <w:bookmarkStart w:id="271" w:name="_Ref480286685"/>
      <w:bookmarkStart w:id="272" w:name="_Toc504384555"/>
      <w:r w:rsidRPr="008147C1">
        <w:rPr>
          <w:lang w:val="en-US"/>
        </w:rPr>
        <w:t xml:space="preserve">Legal standing and suitability to pursue the professional </w:t>
      </w:r>
      <w:proofErr w:type="gramStart"/>
      <w:r w:rsidRPr="008147C1">
        <w:rPr>
          <w:lang w:val="en-US"/>
        </w:rPr>
        <w:t>activity</w:t>
      </w:r>
      <w:bookmarkEnd w:id="271"/>
      <w:bookmarkEnd w:id="272"/>
      <w:proofErr w:type="gramEnd"/>
    </w:p>
    <w:tbl>
      <w:tblPr>
        <w:tblStyle w:val="ListTable3-Accent12"/>
        <w:tblW w:w="9606" w:type="dxa"/>
        <w:tblLayout w:type="fixed"/>
        <w:tblLook w:val="04A0" w:firstRow="1" w:lastRow="0" w:firstColumn="1" w:lastColumn="0" w:noHBand="0" w:noVBand="1"/>
      </w:tblPr>
      <w:tblGrid>
        <w:gridCol w:w="684"/>
        <w:gridCol w:w="3847"/>
        <w:gridCol w:w="5075"/>
      </w:tblGrid>
      <w:tr w:rsidR="000D2433" w:rsidRPr="000D2433" w14:paraId="260B9511" w14:textId="77777777" w:rsidTr="029B24F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51B16734" w14:textId="77777777" w:rsidR="000D2433" w:rsidRPr="000D2433" w:rsidRDefault="3651FACD" w:rsidP="000D2433">
            <w:pPr>
              <w:spacing w:before="120" w:after="120"/>
              <w:jc w:val="both"/>
              <w:rPr>
                <w:rFonts w:ascii="Myriad Pro" w:hAnsi="Myriad Pro"/>
                <w:sz w:val="20"/>
                <w:szCs w:val="20"/>
                <w:lang w:val="en-US"/>
              </w:rPr>
            </w:pPr>
            <w:r w:rsidRPr="78FA8D76">
              <w:rPr>
                <w:rFonts w:ascii="Myriad Pro" w:hAnsi="Myriad Pro"/>
                <w:sz w:val="20"/>
                <w:szCs w:val="20"/>
                <w:lang w:val="en-US"/>
              </w:rPr>
              <w:t>No</w:t>
            </w:r>
          </w:p>
        </w:tc>
        <w:tc>
          <w:tcPr>
            <w:tcW w:w="3847" w:type="dxa"/>
            <w:shd w:val="clear" w:color="auto" w:fill="003786"/>
          </w:tcPr>
          <w:p w14:paraId="1DD11F3E" w14:textId="77777777" w:rsidR="000D2433" w:rsidRPr="000D2433" w:rsidRDefault="3651FACD"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Requirement</w:t>
            </w:r>
          </w:p>
        </w:tc>
        <w:tc>
          <w:tcPr>
            <w:tcW w:w="5075" w:type="dxa"/>
            <w:shd w:val="clear" w:color="auto" w:fill="003786"/>
          </w:tcPr>
          <w:p w14:paraId="7AA84FD5" w14:textId="77777777" w:rsidR="000D2433" w:rsidRPr="000D2433" w:rsidRDefault="3651FACD"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Documents to be submitted</w:t>
            </w:r>
          </w:p>
        </w:tc>
      </w:tr>
      <w:tr w:rsidR="000D2433" w:rsidRPr="000D2433" w14:paraId="2DEDADDC" w14:textId="77777777" w:rsidTr="029B2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25627C3A" w14:textId="46A75439" w:rsidR="000D2433" w:rsidRPr="000D2433" w:rsidRDefault="1B8709D2" w:rsidP="000D2433">
            <w:pPr>
              <w:spacing w:before="120" w:after="120"/>
              <w:rPr>
                <w:rFonts w:ascii="Myriad Pro" w:hAnsi="Myriad Pro"/>
                <w:sz w:val="20"/>
                <w:szCs w:val="20"/>
                <w:lang w:val="en-US"/>
              </w:rPr>
            </w:pPr>
            <w:r w:rsidRPr="78FA8D76">
              <w:rPr>
                <w:rFonts w:ascii="Myriad Pro" w:hAnsi="Myriad Pro"/>
                <w:sz w:val="20"/>
                <w:szCs w:val="20"/>
                <w:lang w:val="en-US"/>
              </w:rPr>
              <w:t>8.2</w:t>
            </w:r>
            <w:r w:rsidR="13C1CFEA" w:rsidRPr="78FA8D76">
              <w:rPr>
                <w:rFonts w:ascii="Myriad Pro" w:hAnsi="Myriad Pro"/>
                <w:sz w:val="20"/>
                <w:szCs w:val="20"/>
                <w:lang w:val="en-US"/>
              </w:rPr>
              <w:t>.</w:t>
            </w:r>
            <w:r w:rsidRPr="78FA8D76">
              <w:rPr>
                <w:rFonts w:ascii="Myriad Pro" w:hAnsi="Myriad Pro"/>
                <w:sz w:val="20"/>
                <w:szCs w:val="20"/>
                <w:lang w:val="en-US"/>
              </w:rPr>
              <w:t>1.</w:t>
            </w:r>
          </w:p>
        </w:tc>
        <w:tc>
          <w:tcPr>
            <w:tcW w:w="3847" w:type="dxa"/>
          </w:tcPr>
          <w:p w14:paraId="4E4488BF" w14:textId="07C00334" w:rsidR="000D2433" w:rsidRPr="000D2433" w:rsidRDefault="3651FACD"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b/>
                <w:bCs/>
                <w:sz w:val="20"/>
                <w:szCs w:val="20"/>
                <w:lang w:val="en-US"/>
              </w:rPr>
              <w:t>The Tenderer</w:t>
            </w:r>
            <w:r w:rsidRPr="000D2433">
              <w:rPr>
                <w:rFonts w:ascii="Myriad Pro" w:hAnsi="Myriad Pro"/>
                <w:sz w:val="20"/>
                <w:szCs w:val="20"/>
                <w:lang w:val="en-US"/>
              </w:rPr>
              <w:t xml:space="preserve"> or </w:t>
            </w:r>
            <w:r w:rsidRPr="000D2433">
              <w:rPr>
                <w:rFonts w:ascii="Myriad Pro" w:hAnsi="Myriad Pro"/>
                <w:b/>
                <w:bCs/>
                <w:sz w:val="20"/>
                <w:szCs w:val="20"/>
                <w:lang w:val="en-US"/>
              </w:rPr>
              <w:t>all members of the partnership</w:t>
            </w:r>
            <w:r w:rsidRPr="000D2433">
              <w:rPr>
                <w:rFonts w:ascii="Myriad Pro" w:hAnsi="Myriad Pro"/>
                <w:sz w:val="20"/>
                <w:szCs w:val="20"/>
                <w:lang w:val="en-US"/>
              </w:rPr>
              <w:t xml:space="preserve"> (</w:t>
            </w:r>
            <w:r w:rsidRPr="00032433">
              <w:rPr>
                <w:rFonts w:ascii="Myriad Pro" w:hAnsi="Myriad Pro"/>
                <w:sz w:val="20"/>
                <w:szCs w:val="20"/>
                <w:lang w:val="en-US"/>
              </w:rPr>
              <w:t xml:space="preserve">if the Tenderer is a partnership), </w:t>
            </w:r>
            <w:r w:rsidRPr="00032433">
              <w:rPr>
                <w:rFonts w:ascii="Myriad Pro" w:hAnsi="Myriad Pro"/>
                <w:b/>
                <w:bCs/>
                <w:sz w:val="20"/>
                <w:szCs w:val="20"/>
                <w:lang w:val="en-US"/>
              </w:rPr>
              <w:t xml:space="preserve">a person on whose </w:t>
            </w:r>
            <w:r w:rsidR="0CB9B81A">
              <w:rPr>
                <w:rFonts w:ascii="Myriad Pro" w:hAnsi="Myriad Pro"/>
                <w:b/>
                <w:bCs/>
                <w:sz w:val="20"/>
                <w:szCs w:val="20"/>
                <w:lang w:val="en-US"/>
              </w:rPr>
              <w:t>c</w:t>
            </w:r>
            <w:r w:rsidR="30D61BDA">
              <w:rPr>
                <w:rFonts w:ascii="Myriad Pro" w:hAnsi="Myriad Pro"/>
                <w:b/>
                <w:bCs/>
                <w:sz w:val="20"/>
                <w:szCs w:val="20"/>
                <w:lang w:val="en-US"/>
              </w:rPr>
              <w:t>ap</w:t>
            </w:r>
            <w:r w:rsidRPr="00032433">
              <w:rPr>
                <w:rFonts w:ascii="Myriad Pro" w:hAnsi="Myriad Pro"/>
                <w:b/>
                <w:bCs/>
                <w:sz w:val="20"/>
                <w:szCs w:val="20"/>
                <w:lang w:val="en-US"/>
              </w:rPr>
              <w:t>abilities a Tenderer relies to certify its compliance, a subcontractor whose share of work is equal to or exceeds 10</w:t>
            </w:r>
            <w:r w:rsidR="253F8441">
              <w:rPr>
                <w:rFonts w:ascii="Myriad Pro" w:hAnsi="Myriad Pro"/>
                <w:b/>
                <w:bCs/>
                <w:sz w:val="20"/>
                <w:szCs w:val="20"/>
                <w:lang w:val="en-US"/>
              </w:rPr>
              <w:t xml:space="preserve">’000 (ten </w:t>
            </w:r>
            <w:r w:rsidR="253F8441">
              <w:rPr>
                <w:rFonts w:ascii="Myriad Pro" w:hAnsi="Myriad Pro"/>
                <w:b/>
                <w:bCs/>
                <w:sz w:val="20"/>
                <w:szCs w:val="20"/>
                <w:lang w:val="en-US"/>
              </w:rPr>
              <w:lastRenderedPageBreak/>
              <w:t>thousand</w:t>
            </w:r>
            <w:r w:rsidR="13C02F3D">
              <w:rPr>
                <w:rFonts w:ascii="Myriad Pro" w:hAnsi="Myriad Pro"/>
                <w:b/>
                <w:bCs/>
                <w:sz w:val="20"/>
                <w:szCs w:val="20"/>
                <w:lang w:val="en-US"/>
              </w:rPr>
              <w:t xml:space="preserve">) </w:t>
            </w:r>
            <w:r w:rsidR="253F8441">
              <w:rPr>
                <w:rFonts w:ascii="Myriad Pro" w:hAnsi="Myriad Pro"/>
                <w:b/>
                <w:bCs/>
                <w:sz w:val="20"/>
                <w:szCs w:val="20"/>
                <w:lang w:val="en-US"/>
              </w:rPr>
              <w:t>euro</w:t>
            </w:r>
            <w:r w:rsidR="2B3C68EC">
              <w:rPr>
                <w:rFonts w:ascii="Myriad Pro" w:hAnsi="Myriad Pro"/>
                <w:b/>
                <w:bCs/>
                <w:sz w:val="20"/>
                <w:szCs w:val="20"/>
                <w:lang w:val="en-US"/>
              </w:rPr>
              <w:t>s</w:t>
            </w:r>
            <w:r w:rsidRPr="00032433">
              <w:rPr>
                <w:rFonts w:ascii="Myriad Pro" w:hAnsi="Myriad Pro"/>
                <w:b/>
                <w:bCs/>
                <w:sz w:val="20"/>
                <w:szCs w:val="20"/>
                <w:lang w:val="en-US"/>
              </w:rPr>
              <w:t xml:space="preserve"> of the contract value</w:t>
            </w:r>
            <w:r w:rsidRPr="00032433">
              <w:rPr>
                <w:rFonts w:ascii="Myriad Pro" w:hAnsi="Myriad Pro"/>
                <w:sz w:val="20"/>
                <w:szCs w:val="20"/>
                <w:lang w:val="en-US"/>
              </w:rPr>
              <w:t xml:space="preserve"> </w:t>
            </w:r>
            <w:r w:rsidRPr="00032433">
              <w:rPr>
                <w:rFonts w:ascii="Myriad Pro" w:hAnsi="Myriad Pro"/>
                <w:b/>
                <w:bCs/>
                <w:sz w:val="20"/>
                <w:szCs w:val="20"/>
                <w:lang w:val="en-US"/>
              </w:rPr>
              <w:t xml:space="preserve">must be </w:t>
            </w:r>
            <w:r w:rsidRPr="00032433">
              <w:rPr>
                <w:rFonts w:ascii="Myriad Pro" w:hAnsi="Myriad Pro"/>
                <w:b/>
                <w:bCs/>
                <w:kern w:val="24"/>
                <w:sz w:val="20"/>
                <w:szCs w:val="20"/>
                <w:lang w:val="en-US"/>
              </w:rPr>
              <w:t xml:space="preserve">registered </w:t>
            </w:r>
            <w:r w:rsidRPr="00032433">
              <w:rPr>
                <w:rFonts w:ascii="Myriad Pro" w:hAnsi="Myriad Pro"/>
                <w:b/>
                <w:bCs/>
                <w:sz w:val="20"/>
                <w:szCs w:val="20"/>
                <w:lang w:val="en-US"/>
              </w:rPr>
              <w:t>in the Registry of Enterprises or Registry of Inhabitants, or other register in a country where the Tenderer is registered or residing</w:t>
            </w:r>
            <w:r w:rsidRPr="00032433">
              <w:rPr>
                <w:rFonts w:ascii="Myriad Pro" w:hAnsi="Myriad Pro"/>
                <w:sz w:val="20"/>
                <w:szCs w:val="20"/>
                <w:lang w:val="en-US"/>
              </w:rPr>
              <w:t xml:space="preserve"> (only if the legislation of the respective country requires registration of natural or legal persons).</w:t>
            </w:r>
          </w:p>
        </w:tc>
        <w:tc>
          <w:tcPr>
            <w:tcW w:w="5075" w:type="dxa"/>
          </w:tcPr>
          <w:p w14:paraId="363EF2C3" w14:textId="6C47A45A" w:rsidR="000D2433" w:rsidRPr="00B07FED"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lastRenderedPageBreak/>
              <w:t xml:space="preserve">For a Tenderer which is a legal person (or a member of a partnership, a person on whose </w:t>
            </w:r>
            <w:r w:rsidR="0AB46C67" w:rsidRPr="78FA8D76">
              <w:rPr>
                <w:rFonts w:ascii="Myriad Pro" w:hAnsi="Myriad Pro"/>
                <w:sz w:val="20"/>
                <w:szCs w:val="20"/>
                <w:lang w:val="en-US"/>
              </w:rPr>
              <w:t>cap</w:t>
            </w:r>
            <w:r w:rsidRPr="78FA8D76">
              <w:rPr>
                <w:rFonts w:ascii="Myriad Pro" w:hAnsi="Myriad Pro"/>
                <w:sz w:val="20"/>
                <w:szCs w:val="20"/>
                <w:lang w:val="en-US"/>
              </w:rPr>
              <w:t xml:space="preserve">abilities a Tenderer </w:t>
            </w:r>
            <w:proofErr w:type="gramStart"/>
            <w:r w:rsidRPr="78FA8D76">
              <w:rPr>
                <w:rFonts w:ascii="Myriad Pro" w:hAnsi="Myriad Pro"/>
                <w:sz w:val="20"/>
                <w:szCs w:val="20"/>
                <w:lang w:val="en-US"/>
              </w:rPr>
              <w:t>relies</w:t>
            </w:r>
            <w:proofErr w:type="gramEnd"/>
            <w:r w:rsidRPr="78FA8D76">
              <w:rPr>
                <w:rFonts w:ascii="Myriad Pro" w:hAnsi="Myriad Pro"/>
                <w:sz w:val="20"/>
                <w:szCs w:val="20"/>
                <w:lang w:val="en-US"/>
              </w:rPr>
              <w:t xml:space="preserve"> to certify its compliance, a subcontractor whose share of work is equal to or exceeds 1</w:t>
            </w:r>
            <w:r w:rsidR="608D8125" w:rsidRPr="78FA8D76">
              <w:rPr>
                <w:rFonts w:ascii="Myriad Pro" w:hAnsi="Myriad Pro"/>
                <w:sz w:val="20"/>
                <w:szCs w:val="20"/>
                <w:lang w:val="en-US"/>
              </w:rPr>
              <w:t>0’000 (ten thousand</w:t>
            </w:r>
            <w:r w:rsidR="13C02F3D" w:rsidRPr="78FA8D76">
              <w:rPr>
                <w:rFonts w:ascii="Myriad Pro" w:hAnsi="Myriad Pro"/>
                <w:sz w:val="20"/>
                <w:szCs w:val="20"/>
                <w:lang w:val="en-US"/>
              </w:rPr>
              <w:t>)</w:t>
            </w:r>
            <w:r w:rsidR="608D8125" w:rsidRPr="78FA8D76">
              <w:rPr>
                <w:rFonts w:ascii="Myriad Pro" w:hAnsi="Myriad Pro"/>
                <w:sz w:val="20"/>
                <w:szCs w:val="20"/>
                <w:lang w:val="en-US"/>
              </w:rPr>
              <w:t xml:space="preserve"> euro</w:t>
            </w:r>
            <w:r w:rsidR="2B3C68EC" w:rsidRPr="78FA8D76">
              <w:rPr>
                <w:rFonts w:ascii="Myriad Pro" w:hAnsi="Myriad Pro"/>
                <w:sz w:val="20"/>
                <w:szCs w:val="20"/>
                <w:lang w:val="en-US"/>
              </w:rPr>
              <w:t>s</w:t>
            </w:r>
            <w:r w:rsidRPr="78FA8D76">
              <w:rPr>
                <w:rFonts w:ascii="Myriad Pro" w:hAnsi="Myriad Pro"/>
                <w:sz w:val="20"/>
                <w:szCs w:val="20"/>
                <w:lang w:val="en-US"/>
              </w:rPr>
              <w:t xml:space="preserve"> of the contract value) registered in Latvia the </w:t>
            </w:r>
            <w:r w:rsidRPr="78FA8D76">
              <w:rPr>
                <w:rFonts w:ascii="Myriad Pro" w:hAnsi="Myriad Pro"/>
                <w:sz w:val="20"/>
                <w:szCs w:val="20"/>
                <w:lang w:val="en-US"/>
              </w:rPr>
              <w:lastRenderedPageBreak/>
              <w:t xml:space="preserve">Contracting Authority shall verify the information itself in publicly available databases. </w:t>
            </w:r>
          </w:p>
          <w:p w14:paraId="27F3E17B"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21DFFD4" w14:textId="51A6D180" w:rsidR="000D2433" w:rsidRPr="00B07FED"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For a Tenderer which is a natural person (or a member of a partnership, a person on whose </w:t>
            </w:r>
            <w:r w:rsidR="0AB46C67" w:rsidRPr="78FA8D76">
              <w:rPr>
                <w:rFonts w:ascii="Myriad Pro" w:hAnsi="Myriad Pro"/>
                <w:sz w:val="20"/>
                <w:szCs w:val="20"/>
                <w:lang w:val="en-US"/>
              </w:rPr>
              <w:t>cap</w:t>
            </w:r>
            <w:r w:rsidRPr="78FA8D76">
              <w:rPr>
                <w:rFonts w:ascii="Myriad Pro" w:hAnsi="Myriad Pro"/>
                <w:sz w:val="20"/>
                <w:szCs w:val="20"/>
                <w:lang w:val="en-US"/>
              </w:rPr>
              <w:t xml:space="preserve">abilities a Tenderer </w:t>
            </w:r>
            <w:proofErr w:type="gramStart"/>
            <w:r w:rsidRPr="78FA8D76">
              <w:rPr>
                <w:rFonts w:ascii="Myriad Pro" w:hAnsi="Myriad Pro"/>
                <w:sz w:val="20"/>
                <w:szCs w:val="20"/>
                <w:lang w:val="en-US"/>
              </w:rPr>
              <w:t>relies</w:t>
            </w:r>
            <w:proofErr w:type="gramEnd"/>
            <w:r w:rsidRPr="78FA8D76">
              <w:rPr>
                <w:rFonts w:ascii="Myriad Pro" w:hAnsi="Myriad Pro"/>
                <w:sz w:val="20"/>
                <w:szCs w:val="20"/>
                <w:lang w:val="en-US"/>
              </w:rPr>
              <w:t xml:space="preserve"> to certify its compliance, a subcontractor whose share of work is equal to or exceeds </w:t>
            </w:r>
            <w:r w:rsidR="13C02F3D" w:rsidRPr="78FA8D76">
              <w:rPr>
                <w:rFonts w:ascii="Myriad Pro" w:hAnsi="Myriad Pro"/>
                <w:sz w:val="20"/>
                <w:szCs w:val="20"/>
                <w:lang w:val="en-US"/>
              </w:rPr>
              <w:t>10’000 (ten thousand)</w:t>
            </w:r>
            <w:r w:rsidR="2B3C68EC" w:rsidRPr="78FA8D76">
              <w:rPr>
                <w:rFonts w:ascii="Myriad Pro" w:hAnsi="Myriad Pro"/>
                <w:sz w:val="20"/>
                <w:szCs w:val="20"/>
                <w:lang w:val="en-US"/>
              </w:rPr>
              <w:t xml:space="preserve"> euros</w:t>
            </w:r>
            <w:r w:rsidR="13C02F3D" w:rsidRPr="78FA8D76">
              <w:rPr>
                <w:rFonts w:ascii="Myriad Pro" w:hAnsi="Myriad Pro"/>
                <w:sz w:val="20"/>
                <w:szCs w:val="20"/>
                <w:lang w:val="en-US"/>
              </w:rPr>
              <w:t xml:space="preserve"> </w:t>
            </w:r>
            <w:r w:rsidRPr="78FA8D76">
              <w:rPr>
                <w:rFonts w:ascii="Myriad Pro" w:hAnsi="Myriad Pro"/>
                <w:sz w:val="20"/>
                <w:szCs w:val="20"/>
                <w:lang w:val="en-US"/>
              </w:rPr>
              <w:t>of the contract value) – a copy of an identification card or passport and certificate or similar document;</w:t>
            </w:r>
          </w:p>
          <w:p w14:paraId="63EC412E"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798D6164" w14:textId="2FCC474E" w:rsidR="000D2433" w:rsidRPr="00B07FED"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r w:rsidRPr="78FA8D76">
              <w:rPr>
                <w:rFonts w:ascii="Myriad Pro" w:hAnsi="Myriad Pro"/>
                <w:sz w:val="20"/>
                <w:szCs w:val="20"/>
                <w:lang w:val="en-US"/>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of legal persons in the country of their residence and </w:t>
            </w:r>
            <w:r w:rsidRPr="78FA8D76">
              <w:rPr>
                <w:rFonts w:ascii="Myriad Pro" w:hAnsi="Myriad Pro"/>
                <w:b/>
                <w:bCs/>
                <w:sz w:val="20"/>
                <w:szCs w:val="20"/>
                <w:lang w:val="en-US"/>
              </w:rPr>
              <w:t>wherefrom at least the fact of registration and information about shareholders, board or supervisory board members, beneficial owners,</w:t>
            </w:r>
            <w:r w:rsidR="3F7C69A5" w:rsidRPr="78FA8D76">
              <w:rPr>
                <w:rFonts w:ascii="Myriad Pro" w:hAnsi="Myriad Pro"/>
                <w:b/>
                <w:bCs/>
                <w:sz w:val="20"/>
                <w:szCs w:val="20"/>
                <w:lang w:val="en-US"/>
              </w:rPr>
              <w:t xml:space="preserve"> persons with </w:t>
            </w:r>
            <w:r w:rsidR="181F7F08" w:rsidRPr="78FA8D76">
              <w:rPr>
                <w:rFonts w:ascii="Myriad Pro" w:hAnsi="Myriad Pro"/>
                <w:b/>
                <w:bCs/>
                <w:sz w:val="20"/>
                <w:szCs w:val="20"/>
                <w:lang w:val="en-US"/>
              </w:rPr>
              <w:t>decisive</w:t>
            </w:r>
            <w:r w:rsidR="3F7C69A5" w:rsidRPr="78FA8D76">
              <w:rPr>
                <w:rFonts w:ascii="Myriad Pro" w:hAnsi="Myriad Pro"/>
                <w:b/>
                <w:bCs/>
                <w:sz w:val="20"/>
                <w:szCs w:val="20"/>
                <w:lang w:val="en-US"/>
              </w:rPr>
              <w:t xml:space="preserve"> impact</w:t>
            </w:r>
            <w:r w:rsidR="181F7F08" w:rsidRPr="78FA8D76">
              <w:rPr>
                <w:rFonts w:ascii="Myriad Pro" w:hAnsi="Myriad Pro"/>
                <w:b/>
                <w:bCs/>
                <w:sz w:val="20"/>
                <w:szCs w:val="20"/>
                <w:lang w:val="en-US"/>
              </w:rPr>
              <w:t>,</w:t>
            </w:r>
            <w:r w:rsidRPr="78FA8D76">
              <w:rPr>
                <w:rFonts w:ascii="Myriad Pro" w:hAnsi="Myriad Pro"/>
                <w:b/>
                <w:bCs/>
                <w:sz w:val="20"/>
                <w:szCs w:val="20"/>
                <w:lang w:val="en-US"/>
              </w:rPr>
              <w:t xml:space="preserve"> officials and </w:t>
            </w:r>
            <w:proofErr w:type="spellStart"/>
            <w:r w:rsidRPr="78FA8D76">
              <w:rPr>
                <w:rFonts w:ascii="Myriad Pro" w:hAnsi="Myriad Pro"/>
                <w:b/>
                <w:bCs/>
                <w:sz w:val="20"/>
                <w:szCs w:val="20"/>
                <w:lang w:val="en-US"/>
              </w:rPr>
              <w:t>procura</w:t>
            </w:r>
            <w:proofErr w:type="spellEnd"/>
            <w:r w:rsidRPr="78FA8D76">
              <w:rPr>
                <w:rFonts w:ascii="Myriad Pro" w:hAnsi="Myriad Pro"/>
                <w:b/>
                <w:bCs/>
                <w:sz w:val="20"/>
                <w:szCs w:val="20"/>
                <w:lang w:val="en-US"/>
              </w:rPr>
              <w:t xml:space="preserve"> holders, </w:t>
            </w:r>
            <w:r w:rsidRPr="78FA8D76">
              <w:rPr>
                <w:rFonts w:ascii="Myriad Pro" w:hAnsi="Myriad Pro" w:cstheme="majorBidi"/>
                <w:b/>
                <w:bCs/>
                <w:sz w:val="20"/>
                <w:szCs w:val="20"/>
                <w:lang w:val="en-US"/>
              </w:rPr>
              <w:t xml:space="preserve">persons who are </w:t>
            </w:r>
            <w:proofErr w:type="spellStart"/>
            <w:r w:rsidRPr="78FA8D76">
              <w:rPr>
                <w:rFonts w:ascii="Myriad Pro" w:hAnsi="Myriad Pro" w:cstheme="majorBidi"/>
                <w:b/>
                <w:bCs/>
                <w:sz w:val="20"/>
                <w:szCs w:val="20"/>
                <w:lang w:val="en-US"/>
              </w:rPr>
              <w:t>authorised</w:t>
            </w:r>
            <w:proofErr w:type="spellEnd"/>
            <w:r w:rsidRPr="78FA8D76">
              <w:rPr>
                <w:rFonts w:ascii="Myriad Pro" w:hAnsi="Myriad Pro" w:cstheme="majorBidi"/>
                <w:b/>
                <w:bCs/>
                <w:sz w:val="20"/>
                <w:szCs w:val="20"/>
                <w:lang w:val="en-US"/>
              </w:rPr>
              <w:t xml:space="preserve"> to represent the </w:t>
            </w:r>
            <w:r w:rsidRPr="78FA8D76">
              <w:rPr>
                <w:rFonts w:ascii="Myriad Pro" w:hAnsi="Myriad Pro"/>
                <w:b/>
                <w:bCs/>
                <w:sz w:val="20"/>
                <w:szCs w:val="20"/>
                <w:lang w:val="en-US"/>
              </w:rPr>
              <w:t>Tenderer</w:t>
            </w:r>
            <w:r w:rsidRPr="78FA8D76">
              <w:rPr>
                <w:rFonts w:ascii="Myriad Pro" w:hAnsi="Myriad Pro" w:cstheme="majorBidi"/>
                <w:b/>
                <w:bCs/>
                <w:sz w:val="20"/>
                <w:szCs w:val="20"/>
                <w:lang w:val="en-US"/>
              </w:rPr>
              <w:t xml:space="preserve"> in operations in relation to a branch </w:t>
            </w:r>
            <w:r w:rsidRPr="78FA8D76">
              <w:rPr>
                <w:rFonts w:ascii="Myriad Pro" w:hAnsi="Myriad Pro"/>
                <w:b/>
                <w:bCs/>
                <w:sz w:val="20"/>
                <w:szCs w:val="20"/>
                <w:lang w:val="en-US"/>
              </w:rPr>
              <w:t>(if any) can be determined.</w:t>
            </w:r>
          </w:p>
          <w:p w14:paraId="3FDE37CF"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4B0FCB0D" w14:textId="53A3C465" w:rsidR="000D2433" w:rsidRPr="00B07FED"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For each person on whose </w:t>
            </w:r>
            <w:r w:rsidR="4FB49624" w:rsidRPr="78FA8D76">
              <w:rPr>
                <w:rFonts w:ascii="Myriad Pro" w:hAnsi="Myriad Pro"/>
                <w:sz w:val="20"/>
                <w:szCs w:val="20"/>
                <w:lang w:val="en-US"/>
              </w:rPr>
              <w:t>ca</w:t>
            </w:r>
            <w:r w:rsidR="5590A1C1" w:rsidRPr="78FA8D76">
              <w:rPr>
                <w:rFonts w:ascii="Myriad Pro" w:hAnsi="Myriad Pro"/>
                <w:sz w:val="20"/>
                <w:szCs w:val="20"/>
                <w:lang w:val="en-US"/>
              </w:rPr>
              <w:t>p</w:t>
            </w:r>
            <w:r w:rsidRPr="78FA8D76">
              <w:rPr>
                <w:rFonts w:ascii="Myriad Pro" w:hAnsi="Myriad Pro"/>
                <w:sz w:val="20"/>
                <w:szCs w:val="20"/>
                <w:lang w:val="en-US"/>
              </w:rPr>
              <w:t xml:space="preserve">abilities a Tenderer relies to certify its compliance – a copy of a valid registration certificate or a similar document issued by a foreign authority in charge of the registration, licensing or certification of legal persons in the country of their residence and </w:t>
            </w:r>
            <w:r w:rsidRPr="78FA8D76">
              <w:rPr>
                <w:rFonts w:ascii="Myriad Pro" w:hAnsi="Myriad Pro"/>
                <w:b/>
                <w:bCs/>
                <w:sz w:val="20"/>
                <w:szCs w:val="20"/>
                <w:lang w:val="en-US"/>
              </w:rPr>
              <w:t>wherefrom at least the fact of registration, information about shareholders, board or supervisory board members,</w:t>
            </w:r>
            <w:r w:rsidR="6DD2D56B" w:rsidRPr="78FA8D76">
              <w:rPr>
                <w:rFonts w:ascii="Myriad Pro" w:hAnsi="Myriad Pro"/>
                <w:b/>
                <w:bCs/>
                <w:sz w:val="20"/>
                <w:szCs w:val="20"/>
                <w:lang w:val="en-US"/>
              </w:rPr>
              <w:t xml:space="preserve"> </w:t>
            </w:r>
            <w:r w:rsidRPr="78FA8D76">
              <w:rPr>
                <w:rFonts w:ascii="Myriad Pro" w:hAnsi="Myriad Pro"/>
                <w:b/>
                <w:bCs/>
                <w:sz w:val="20"/>
                <w:szCs w:val="20"/>
                <w:lang w:val="en-US"/>
              </w:rPr>
              <w:t xml:space="preserve">officials and </w:t>
            </w:r>
            <w:proofErr w:type="spellStart"/>
            <w:r w:rsidRPr="78FA8D76">
              <w:rPr>
                <w:rFonts w:ascii="Myriad Pro" w:hAnsi="Myriad Pro"/>
                <w:b/>
                <w:bCs/>
                <w:sz w:val="20"/>
                <w:szCs w:val="20"/>
                <w:lang w:val="en-US"/>
              </w:rPr>
              <w:t>procura</w:t>
            </w:r>
            <w:proofErr w:type="spellEnd"/>
            <w:r w:rsidRPr="78FA8D76">
              <w:rPr>
                <w:rFonts w:ascii="Myriad Pro" w:hAnsi="Myriad Pro"/>
                <w:b/>
                <w:bCs/>
                <w:sz w:val="20"/>
                <w:szCs w:val="20"/>
                <w:lang w:val="en-US"/>
              </w:rPr>
              <w:t xml:space="preserve"> holders, </w:t>
            </w:r>
            <w:r w:rsidRPr="78FA8D76">
              <w:rPr>
                <w:rFonts w:ascii="Myriad Pro" w:hAnsi="Myriad Pro" w:cstheme="majorBidi"/>
                <w:b/>
                <w:bCs/>
                <w:sz w:val="20"/>
                <w:szCs w:val="20"/>
                <w:lang w:val="en-US"/>
              </w:rPr>
              <w:t xml:space="preserve">persons who are authorized to represent the </w:t>
            </w:r>
            <w:r w:rsidRPr="78FA8D76">
              <w:rPr>
                <w:rFonts w:ascii="Myriad Pro" w:hAnsi="Myriad Pro"/>
                <w:b/>
                <w:bCs/>
                <w:sz w:val="20"/>
                <w:szCs w:val="20"/>
                <w:lang w:val="en-US"/>
              </w:rPr>
              <w:t>Tenderer</w:t>
            </w:r>
            <w:r w:rsidRPr="78FA8D76">
              <w:rPr>
                <w:rFonts w:ascii="Myriad Pro" w:hAnsi="Myriad Pro" w:cstheme="majorBidi"/>
                <w:b/>
                <w:bCs/>
                <w:sz w:val="20"/>
                <w:szCs w:val="20"/>
                <w:lang w:val="en-US"/>
              </w:rPr>
              <w:t xml:space="preserve"> in operations in relation to a branch </w:t>
            </w:r>
            <w:r w:rsidRPr="78FA8D76">
              <w:rPr>
                <w:rFonts w:ascii="Myriad Pro" w:hAnsi="Myriad Pro"/>
                <w:b/>
                <w:bCs/>
                <w:sz w:val="20"/>
                <w:szCs w:val="20"/>
                <w:lang w:val="en-US"/>
              </w:rPr>
              <w:t>(if any) can be determined.</w:t>
            </w:r>
          </w:p>
          <w:p w14:paraId="37ED9D2C"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31B36698" w14:textId="5F601F16" w:rsidR="000D2433" w:rsidRPr="00B07FED"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For each subcontractor whose share of work is equal to or exceeds </w:t>
            </w:r>
            <w:r w:rsidR="13C02F3D" w:rsidRPr="78FA8D76">
              <w:rPr>
                <w:rFonts w:ascii="Myriad Pro" w:hAnsi="Myriad Pro"/>
                <w:sz w:val="20"/>
                <w:szCs w:val="20"/>
                <w:lang w:val="en-US"/>
              </w:rPr>
              <w:t xml:space="preserve">10’000 (ten thousand) </w:t>
            </w:r>
            <w:r w:rsidR="68D47464" w:rsidRPr="78FA8D76">
              <w:rPr>
                <w:rFonts w:ascii="Myriad Pro" w:hAnsi="Myriad Pro"/>
                <w:sz w:val="20"/>
                <w:szCs w:val="20"/>
                <w:lang w:val="en-US"/>
              </w:rPr>
              <w:t xml:space="preserve">euros </w:t>
            </w:r>
            <w:r w:rsidRPr="78FA8D76">
              <w:rPr>
                <w:rFonts w:ascii="Myriad Pro" w:hAnsi="Myriad Pro"/>
                <w:sz w:val="20"/>
                <w:szCs w:val="20"/>
                <w:lang w:val="en-US"/>
              </w:rPr>
              <w:t>of the contract value – a copy of a valid registration certificate or a similar</w:t>
            </w:r>
            <w:r w:rsidRPr="78FA8D76">
              <w:rPr>
                <w:lang w:val="en-US"/>
              </w:rPr>
              <w:t xml:space="preserve"> </w:t>
            </w:r>
            <w:r w:rsidRPr="78FA8D76">
              <w:rPr>
                <w:rFonts w:ascii="Myriad Pro" w:hAnsi="Myriad Pro"/>
                <w:sz w:val="20"/>
                <w:szCs w:val="20"/>
                <w:lang w:val="en-US"/>
              </w:rPr>
              <w:t>document issued by a foreign authority in</w:t>
            </w:r>
            <w:r w:rsidRPr="78FA8D76">
              <w:rPr>
                <w:lang w:val="en-US"/>
              </w:rPr>
              <w:t xml:space="preserve"> </w:t>
            </w:r>
            <w:r w:rsidRPr="78FA8D76">
              <w:rPr>
                <w:rFonts w:ascii="Myriad Pro" w:hAnsi="Myriad Pro"/>
                <w:sz w:val="20"/>
                <w:szCs w:val="20"/>
                <w:lang w:val="en-US"/>
              </w:rPr>
              <w:t xml:space="preserve">charge of the registration, </w:t>
            </w:r>
            <w:proofErr w:type="gramStart"/>
            <w:r w:rsidRPr="78FA8D76">
              <w:rPr>
                <w:rFonts w:ascii="Myriad Pro" w:hAnsi="Myriad Pro"/>
                <w:sz w:val="20"/>
                <w:szCs w:val="20"/>
                <w:lang w:val="en-US"/>
              </w:rPr>
              <w:t>licensing</w:t>
            </w:r>
            <w:proofErr w:type="gramEnd"/>
            <w:r w:rsidRPr="78FA8D76">
              <w:rPr>
                <w:rFonts w:ascii="Myriad Pro" w:hAnsi="Myriad Pro"/>
                <w:sz w:val="20"/>
                <w:szCs w:val="20"/>
                <w:lang w:val="en-US"/>
              </w:rPr>
              <w:t xml:space="preserve"> or certification of legal persons in the country of their residence and </w:t>
            </w:r>
            <w:r w:rsidRPr="78FA8D76">
              <w:rPr>
                <w:rFonts w:ascii="Myriad Pro" w:hAnsi="Myriad Pro"/>
                <w:b/>
                <w:bCs/>
                <w:sz w:val="20"/>
                <w:szCs w:val="20"/>
                <w:lang w:val="en-US"/>
              </w:rPr>
              <w:t>wherefrom at least the fact of registration can be determined.</w:t>
            </w:r>
          </w:p>
          <w:p w14:paraId="4A73A53E"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1971510" w14:textId="0B1819FC" w:rsidR="000D2433" w:rsidRPr="00FA0F16"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bookmarkStart w:id="273" w:name="_Ref471232985"/>
            <w:r w:rsidRPr="78FA8D76">
              <w:rPr>
                <w:rFonts w:ascii="Myriad Pro" w:hAnsi="Myriad Pro"/>
                <w:sz w:val="20"/>
                <w:szCs w:val="20"/>
                <w:lang w:val="en-US"/>
              </w:rPr>
              <w:t xml:space="preserve">If  proposal is submitted by a partnership, the Proposal shall include document (e.g. statement, confirmation or agreement or letter of intention to </w:t>
            </w:r>
            <w:r w:rsidRPr="78FA8D76">
              <w:rPr>
                <w:rFonts w:ascii="Myriad Pro" w:hAnsi="Myriad Pro"/>
                <w:sz w:val="20"/>
                <w:szCs w:val="20"/>
                <w:lang w:val="en-US"/>
              </w:rPr>
              <w:lastRenderedPageBreak/>
              <w:t>enter in such agreement, or any other similar document) signed by all members on the participation in the procurement, which lists responsibilities of each and every partnership member and a commitment to fulfil the procurement contract in the respective area, and which authorizes one key member to sign the proposal and other documents, to receive and issue orders on behalf of the partnership members, and with whom all payments will be made.</w:t>
            </w:r>
            <w:bookmarkEnd w:id="273"/>
          </w:p>
          <w:p w14:paraId="2C0FE2FA" w14:textId="77777777" w:rsidR="000D2433" w:rsidRPr="000D2433" w:rsidRDefault="000D2433" w:rsidP="78FA8D76">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lang w:val="en-US"/>
              </w:rPr>
            </w:pPr>
          </w:p>
          <w:p w14:paraId="78835454" w14:textId="5F91AD94" w:rsidR="000D2433" w:rsidRPr="000C3DB3"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If the Tenderer relies on the </w:t>
            </w:r>
            <w:r w:rsidR="22F59003" w:rsidRPr="78FA8D76">
              <w:rPr>
                <w:rFonts w:ascii="Myriad Pro" w:hAnsi="Myriad Pro"/>
                <w:sz w:val="20"/>
                <w:szCs w:val="20"/>
                <w:lang w:val="en-US"/>
              </w:rPr>
              <w:t>cap</w:t>
            </w:r>
            <w:r w:rsidRPr="78FA8D76">
              <w:rPr>
                <w:rFonts w:ascii="Myriad Pro" w:hAnsi="Myriad Pro"/>
                <w:sz w:val="20"/>
                <w:szCs w:val="20"/>
                <w:lang w:val="en-US"/>
              </w:rPr>
              <w:t xml:space="preserve">abilities of other persons to comply with the qualification requirements or involves sub-contractors, whose share of work is equal to or exceeds </w:t>
            </w:r>
            <w:r w:rsidR="13C02F3D" w:rsidRPr="78FA8D76">
              <w:rPr>
                <w:rFonts w:ascii="Myriad Pro" w:hAnsi="Myriad Pro"/>
                <w:sz w:val="20"/>
                <w:szCs w:val="20"/>
                <w:lang w:val="en-US"/>
              </w:rPr>
              <w:t xml:space="preserve">10’000 (ten thousand) </w:t>
            </w:r>
            <w:r w:rsidR="043BFCA4" w:rsidRPr="78FA8D76">
              <w:rPr>
                <w:rFonts w:ascii="Myriad Pro" w:hAnsi="Myriad Pro"/>
                <w:sz w:val="20"/>
                <w:szCs w:val="20"/>
                <w:lang w:val="en-US"/>
              </w:rPr>
              <w:t xml:space="preserve">euros </w:t>
            </w:r>
            <w:r w:rsidRPr="78FA8D76">
              <w:rPr>
                <w:rFonts w:ascii="Myriad Pro" w:hAnsi="Myriad Pro"/>
                <w:sz w:val="20"/>
                <w:szCs w:val="20"/>
                <w:lang w:val="en-US"/>
              </w:rPr>
              <w:t>of the contract value – document (e.g. statement, confirmation or agreement on cooperation and/or passing of resources to the Tenderer between such persons and the Tenderer, or letter of intention to enter in such agreement, or any other similar document), signed between such persons and the Tenderer (indicating the capabilities and responsibilities for such person and/or sub-contractor).</w:t>
            </w:r>
          </w:p>
          <w:p w14:paraId="61470D9B" w14:textId="77777777" w:rsidR="000D2433" w:rsidRPr="000C3DB3" w:rsidRDefault="000D2433" w:rsidP="78FA8D76">
            <w:pPr>
              <w:ind w:left="720"/>
              <w:contextualSpacing/>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lang w:val="en-US"/>
              </w:rPr>
            </w:pPr>
          </w:p>
          <w:p w14:paraId="7DE1CD25" w14:textId="0CD8F27B" w:rsidR="000D2433" w:rsidRPr="00FA0F16"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In addition, the Tenderer must fill in Annex </w:t>
            </w:r>
            <w:r w:rsidR="0C7EAD2F" w:rsidRPr="78FA8D76">
              <w:rPr>
                <w:rFonts w:ascii="Myriad Pro" w:hAnsi="Myriad Pro"/>
                <w:sz w:val="20"/>
                <w:szCs w:val="20"/>
                <w:lang w:val="en-US"/>
              </w:rPr>
              <w:t>4</w:t>
            </w:r>
            <w:r w:rsidRPr="78FA8D76">
              <w:rPr>
                <w:rFonts w:ascii="Myriad Pro" w:hAnsi="Myriad Pro"/>
                <w:sz w:val="20"/>
                <w:szCs w:val="20"/>
                <w:lang w:val="en-US"/>
              </w:rPr>
              <w:t xml:space="preserve"> and Annex </w:t>
            </w:r>
            <w:r w:rsidR="0C7EAD2F" w:rsidRPr="78FA8D76">
              <w:rPr>
                <w:rFonts w:ascii="Myriad Pro" w:hAnsi="Myriad Pro"/>
                <w:sz w:val="20"/>
                <w:szCs w:val="20"/>
                <w:lang w:val="en-US"/>
              </w:rPr>
              <w:t>5</w:t>
            </w:r>
            <w:r w:rsidRPr="78FA8D76">
              <w:rPr>
                <w:rFonts w:ascii="Myriad Pro" w:hAnsi="Myriad Pro"/>
                <w:sz w:val="20"/>
                <w:szCs w:val="20"/>
                <w:lang w:val="en-US"/>
              </w:rPr>
              <w:t xml:space="preserve"> (in case the Tenderer relies on the </w:t>
            </w:r>
            <w:r w:rsidR="4A5BF8FC" w:rsidRPr="78FA8D76">
              <w:rPr>
                <w:rFonts w:ascii="Myriad Pro" w:hAnsi="Myriad Pro"/>
                <w:sz w:val="20"/>
                <w:szCs w:val="20"/>
                <w:lang w:val="en-US"/>
              </w:rPr>
              <w:t>cap</w:t>
            </w:r>
            <w:r w:rsidRPr="78FA8D76">
              <w:rPr>
                <w:rFonts w:ascii="Myriad Pro" w:hAnsi="Myriad Pro"/>
                <w:sz w:val="20"/>
                <w:szCs w:val="20"/>
                <w:lang w:val="en-US"/>
              </w:rPr>
              <w:t>abilities of other persons to comply with the qualification requirements or involves sub-contractors, whose share of work is equal to or exceeds 10</w:t>
            </w:r>
            <w:r w:rsidR="4A5BF8FC" w:rsidRPr="78FA8D76">
              <w:rPr>
                <w:rFonts w:ascii="Myriad Pro" w:hAnsi="Myriad Pro"/>
                <w:sz w:val="20"/>
                <w:szCs w:val="20"/>
                <w:lang w:val="en-US"/>
              </w:rPr>
              <w:t>’000 (ten thousand) euros</w:t>
            </w:r>
            <w:r w:rsidRPr="78FA8D76">
              <w:rPr>
                <w:rFonts w:ascii="Myriad Pro" w:hAnsi="Myriad Pro"/>
                <w:sz w:val="20"/>
                <w:szCs w:val="20"/>
                <w:lang w:val="en-US"/>
              </w:rPr>
              <w:t xml:space="preserve"> of the contract value).</w:t>
            </w:r>
          </w:p>
          <w:p w14:paraId="5A87FC7A"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ED1135" w:rsidRPr="000D2433" w14:paraId="1661E2E8" w14:textId="77777777" w:rsidTr="029B24F0">
        <w:tc>
          <w:tcPr>
            <w:cnfStyle w:val="001000000000" w:firstRow="0" w:lastRow="0" w:firstColumn="1" w:lastColumn="0" w:oddVBand="0" w:evenVBand="0" w:oddHBand="0" w:evenHBand="0" w:firstRowFirstColumn="0" w:firstRowLastColumn="0" w:lastRowFirstColumn="0" w:lastRowLastColumn="0"/>
            <w:tcW w:w="684" w:type="dxa"/>
          </w:tcPr>
          <w:p w14:paraId="7E3BB194" w14:textId="21DFBE79" w:rsidR="00ED1135" w:rsidRPr="000D2433" w:rsidRDefault="1B8709D2" w:rsidP="000D2433">
            <w:pPr>
              <w:spacing w:before="120" w:after="120"/>
              <w:rPr>
                <w:rFonts w:ascii="Myriad Pro" w:hAnsi="Myriad Pro"/>
                <w:sz w:val="20"/>
                <w:szCs w:val="20"/>
                <w:lang w:val="en-US"/>
              </w:rPr>
            </w:pPr>
            <w:r w:rsidRPr="78FA8D76">
              <w:rPr>
                <w:rFonts w:ascii="Myriad Pro" w:hAnsi="Myriad Pro"/>
                <w:sz w:val="20"/>
                <w:szCs w:val="20"/>
                <w:lang w:val="en-US"/>
              </w:rPr>
              <w:lastRenderedPageBreak/>
              <w:t>8.2.2.</w:t>
            </w:r>
          </w:p>
        </w:tc>
        <w:tc>
          <w:tcPr>
            <w:tcW w:w="3847" w:type="dxa"/>
          </w:tcPr>
          <w:p w14:paraId="53187F76" w14:textId="308E4CCA" w:rsidR="00ED1135" w:rsidRPr="000D2433" w:rsidRDefault="2C56F7F8" w:rsidP="000D2433">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US"/>
              </w:rPr>
            </w:pPr>
            <w:r w:rsidRPr="78FA8D76">
              <w:rPr>
                <w:rFonts w:ascii="Myriad Pro" w:hAnsi="Myriad Pro"/>
                <w:sz w:val="20"/>
                <w:szCs w:val="20"/>
                <w:lang w:val="en-US"/>
              </w:rPr>
              <w:t>The representative of the Tenderer, or a member of a partnership, or a person on whose abilities a Tenderer relies, or subcontractor, who has signed documents contained in the proposal, has the right of signature, i.e., it is an official having the right of signature or a person authorized by the Tenderer.</w:t>
            </w:r>
          </w:p>
        </w:tc>
        <w:tc>
          <w:tcPr>
            <w:tcW w:w="5075" w:type="dxa"/>
          </w:tcPr>
          <w:p w14:paraId="599E46C9" w14:textId="393CA05D" w:rsidR="00ED1135" w:rsidRPr="005A396E" w:rsidRDefault="2C56F7F8" w:rsidP="78FA8D7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Proof of Tenderers` representation or </w:t>
            </w:r>
            <w:proofErr w:type="spellStart"/>
            <w:r w:rsidRPr="78FA8D76">
              <w:rPr>
                <w:rFonts w:ascii="Myriad Pro" w:hAnsi="Myriad Pro"/>
                <w:sz w:val="20"/>
                <w:szCs w:val="20"/>
                <w:lang w:val="en-US"/>
              </w:rPr>
              <w:t>authorisation</w:t>
            </w:r>
            <w:proofErr w:type="spellEnd"/>
            <w:r w:rsidRPr="78FA8D76">
              <w:rPr>
                <w:rFonts w:ascii="Myriad Pro" w:hAnsi="Myriad Pro"/>
                <w:sz w:val="20"/>
                <w:szCs w:val="20"/>
                <w:lang w:val="en-US"/>
              </w:rPr>
              <w:t xml:space="preserve"> (</w:t>
            </w:r>
            <w:proofErr w:type="gramStart"/>
            <w:r w:rsidRPr="78FA8D76">
              <w:rPr>
                <w:rFonts w:ascii="Myriad Pro" w:hAnsi="Myriad Pro"/>
                <w:sz w:val="20"/>
                <w:szCs w:val="20"/>
                <w:lang w:val="en-US"/>
              </w:rPr>
              <w:t>e.g.</w:t>
            </w:r>
            <w:proofErr w:type="gramEnd"/>
            <w:r w:rsidRPr="78FA8D76">
              <w:rPr>
                <w:rFonts w:ascii="Myriad Pro" w:hAnsi="Myriad Pro"/>
                <w:sz w:val="20"/>
                <w:szCs w:val="20"/>
                <w:lang w:val="en-US"/>
              </w:rPr>
              <w:t xml:space="preserve"> power of attorney or registration certificate) and stating the </w:t>
            </w:r>
            <w:r w:rsidR="61435259" w:rsidRPr="78FA8D76">
              <w:rPr>
                <w:rFonts w:ascii="Myriad Pro" w:hAnsi="Myriad Pro"/>
                <w:sz w:val="20"/>
                <w:szCs w:val="20"/>
                <w:lang w:val="en-US"/>
              </w:rPr>
              <w:t>authorizations</w:t>
            </w:r>
            <w:r w:rsidRPr="78FA8D76">
              <w:rPr>
                <w:rFonts w:ascii="Myriad Pro" w:hAnsi="Myriad Pro"/>
                <w:sz w:val="20"/>
                <w:szCs w:val="20"/>
                <w:lang w:val="en-US"/>
              </w:rPr>
              <w:t xml:space="preserve"> to sign, submit and otherwise manage the proposal.</w:t>
            </w:r>
          </w:p>
          <w:p w14:paraId="280E7253" w14:textId="67152E41" w:rsidR="00ED1135" w:rsidRPr="005A396E" w:rsidRDefault="2C56F7F8" w:rsidP="78FA8D7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A document confirming the right of signature (representation) of the representative of the Tenderer, or a member of a partnership, or a person on whose </w:t>
            </w:r>
            <w:r w:rsidR="083C7CA8" w:rsidRPr="78FA8D76">
              <w:rPr>
                <w:rFonts w:ascii="Myriad Pro" w:hAnsi="Myriad Pro"/>
                <w:sz w:val="20"/>
                <w:szCs w:val="20"/>
                <w:lang w:val="en-US"/>
              </w:rPr>
              <w:t>cap</w:t>
            </w:r>
            <w:r w:rsidRPr="78FA8D76">
              <w:rPr>
                <w:rFonts w:ascii="Myriad Pro" w:hAnsi="Myriad Pro"/>
                <w:sz w:val="20"/>
                <w:szCs w:val="20"/>
                <w:lang w:val="en-US"/>
              </w:rPr>
              <w:t>abilities a Tenderer relies, or subcontractor.</w:t>
            </w:r>
            <w:r w:rsidR="064C3538" w:rsidRPr="78FA8D76">
              <w:rPr>
                <w:rFonts w:ascii="Myriad Pro" w:hAnsi="Myriad Pro"/>
                <w:sz w:val="20"/>
                <w:szCs w:val="20"/>
                <w:lang w:val="en-US"/>
              </w:rPr>
              <w:t xml:space="preserve"> </w:t>
            </w:r>
          </w:p>
          <w:p w14:paraId="4D44A3CE" w14:textId="77777777" w:rsidR="00ED1135" w:rsidRPr="005A396E" w:rsidRDefault="2C56F7F8" w:rsidP="78FA8D7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 For a Tenderer which is a legal person (or a member of a partnership, a person on whose abilities a Tenderer relies, or subcontractor, registered in Latvia, the Contracting Authority shall verify the information itself in publicly available databases.</w:t>
            </w:r>
          </w:p>
          <w:p w14:paraId="6DDEC614" w14:textId="02A23058" w:rsidR="00ED1135" w:rsidRPr="00B07FED" w:rsidRDefault="2C56F7F8" w:rsidP="78FA8D7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If the Tenderer, or a member of a partnership, or a person on whose </w:t>
            </w:r>
            <w:r w:rsidR="5C7227A8" w:rsidRPr="78FA8D76">
              <w:rPr>
                <w:rFonts w:ascii="Myriad Pro" w:hAnsi="Myriad Pro"/>
                <w:sz w:val="20"/>
                <w:szCs w:val="20"/>
                <w:lang w:val="en-US"/>
              </w:rPr>
              <w:t>cap</w:t>
            </w:r>
            <w:r w:rsidRPr="78FA8D76">
              <w:rPr>
                <w:rFonts w:ascii="Myriad Pro" w:hAnsi="Myriad Pro"/>
                <w:sz w:val="20"/>
                <w:szCs w:val="20"/>
                <w:lang w:val="en-US"/>
              </w:rPr>
              <w:t xml:space="preserve">abilities a Tenderer relies, or </w:t>
            </w:r>
            <w:r w:rsidRPr="78FA8D76">
              <w:rPr>
                <w:rFonts w:ascii="Myriad Pro" w:hAnsi="Myriad Pro"/>
                <w:sz w:val="20"/>
                <w:szCs w:val="20"/>
                <w:lang w:val="en-US"/>
              </w:rPr>
              <w:lastRenderedPageBreak/>
              <w:t>subcontractor submits a power of attorney there shall be additionally submitted documents</w:t>
            </w:r>
            <w:r w:rsidR="064C3538" w:rsidRPr="78FA8D76">
              <w:rPr>
                <w:rFonts w:ascii="Myriad Pro" w:hAnsi="Myriad Pro"/>
                <w:sz w:val="20"/>
                <w:szCs w:val="20"/>
                <w:lang w:val="en-US"/>
              </w:rPr>
              <w:t xml:space="preserve"> confirming that the issuer of the power of attorney has the right of signature (representation).</w:t>
            </w:r>
          </w:p>
        </w:tc>
      </w:tr>
      <w:tr w:rsidR="000D2433" w:rsidRPr="000D2433" w14:paraId="3294481C" w14:textId="77777777" w:rsidTr="029B2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233AD16" w14:textId="032866D5" w:rsidR="000D2433" w:rsidRPr="000D2433" w:rsidRDefault="1B8709D2" w:rsidP="000D2433">
            <w:pPr>
              <w:spacing w:before="120" w:after="120"/>
              <w:rPr>
                <w:rFonts w:ascii="Myriad Pro" w:hAnsi="Myriad Pro"/>
                <w:sz w:val="20"/>
                <w:szCs w:val="20"/>
                <w:lang w:val="en-US"/>
              </w:rPr>
            </w:pPr>
            <w:r w:rsidRPr="78FA8D76">
              <w:rPr>
                <w:rFonts w:ascii="Myriad Pro" w:hAnsi="Myriad Pro"/>
                <w:sz w:val="20"/>
                <w:szCs w:val="20"/>
                <w:lang w:val="en-US"/>
              </w:rPr>
              <w:lastRenderedPageBreak/>
              <w:t>8.2.3.</w:t>
            </w:r>
          </w:p>
        </w:tc>
        <w:tc>
          <w:tcPr>
            <w:tcW w:w="3847" w:type="dxa"/>
          </w:tcPr>
          <w:p w14:paraId="012A7AC1" w14:textId="19618E31" w:rsidR="00A601D9" w:rsidRDefault="2230A7ED"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29B24F0">
              <w:rPr>
                <w:rFonts w:ascii="Myriad Pro" w:hAnsi="Myriad Pro"/>
                <w:sz w:val="20"/>
                <w:szCs w:val="20"/>
                <w:lang w:val="en-US"/>
              </w:rPr>
              <w:t xml:space="preserve">The Tenderer, </w:t>
            </w:r>
            <w:r w:rsidR="2F5E5FD9" w:rsidRPr="029B24F0">
              <w:rPr>
                <w:rFonts w:ascii="Myriad Pro" w:hAnsi="Myriad Pro"/>
                <w:sz w:val="20"/>
                <w:szCs w:val="20"/>
                <w:lang w:val="en-US"/>
              </w:rPr>
              <w:t xml:space="preserve">or </w:t>
            </w:r>
            <w:r w:rsidRPr="029B24F0">
              <w:rPr>
                <w:rFonts w:ascii="Myriad Pro" w:hAnsi="Myriad Pro"/>
                <w:sz w:val="20"/>
                <w:szCs w:val="20"/>
                <w:lang w:val="en-US"/>
              </w:rPr>
              <w:t xml:space="preserve">member of </w:t>
            </w:r>
            <w:r w:rsidR="3834CFF2" w:rsidRPr="029B24F0">
              <w:rPr>
                <w:rFonts w:ascii="Myriad Pro" w:hAnsi="Myriad Pro"/>
                <w:sz w:val="20"/>
                <w:szCs w:val="20"/>
                <w:lang w:val="en-US"/>
              </w:rPr>
              <w:t>partnership</w:t>
            </w:r>
            <w:r w:rsidR="4747A4B6" w:rsidRPr="029B24F0">
              <w:rPr>
                <w:rFonts w:ascii="Myriad Pro" w:hAnsi="Myriad Pro"/>
                <w:sz w:val="20"/>
                <w:szCs w:val="20"/>
                <w:lang w:val="en-US"/>
              </w:rPr>
              <w:t xml:space="preserve"> or</w:t>
            </w:r>
            <w:r w:rsidR="5EC4476A" w:rsidRPr="029B24F0">
              <w:rPr>
                <w:rFonts w:ascii="Myriad Pro" w:hAnsi="Myriad Pro"/>
                <w:sz w:val="20"/>
                <w:szCs w:val="20"/>
                <w:lang w:val="en-US"/>
              </w:rPr>
              <w:t xml:space="preserve"> </w:t>
            </w:r>
            <w:r w:rsidRPr="029B24F0">
              <w:rPr>
                <w:rFonts w:ascii="Myriad Pro" w:hAnsi="Myriad Pro"/>
                <w:sz w:val="20"/>
                <w:szCs w:val="20"/>
                <w:lang w:val="en-US"/>
              </w:rPr>
              <w:t>who</w:t>
            </w:r>
            <w:r w:rsidR="4B4B517B" w:rsidRPr="029B24F0">
              <w:rPr>
                <w:rFonts w:ascii="Myriad Pro" w:hAnsi="Myriad Pro"/>
                <w:sz w:val="20"/>
                <w:szCs w:val="20"/>
                <w:lang w:val="en-US"/>
              </w:rPr>
              <w:t xml:space="preserve"> will </w:t>
            </w:r>
            <w:r w:rsidR="640234B6" w:rsidRPr="029B24F0">
              <w:rPr>
                <w:rFonts w:ascii="Myriad Pro" w:hAnsi="Myriad Pro"/>
                <w:b/>
                <w:bCs/>
                <w:color w:val="FF0000"/>
                <w:sz w:val="20"/>
                <w:szCs w:val="20"/>
                <w:lang w:val="en-US"/>
              </w:rPr>
              <w:t xml:space="preserve"> </w:t>
            </w:r>
            <w:r>
              <w:br/>
            </w:r>
            <w:r w:rsidR="640234B6" w:rsidRPr="029B24F0">
              <w:rPr>
                <w:rFonts w:ascii="Myriad Pro" w:hAnsi="Myriad Pro"/>
                <w:sz w:val="20"/>
                <w:szCs w:val="20"/>
                <w:lang w:val="en-US"/>
              </w:rPr>
              <w:t>supply</w:t>
            </w:r>
            <w:r w:rsidR="56833D4E" w:rsidRPr="029B24F0">
              <w:rPr>
                <w:rFonts w:ascii="Myriad Pro" w:hAnsi="Myriad Pro"/>
                <w:sz w:val="20"/>
                <w:szCs w:val="20"/>
                <w:lang w:val="en-US"/>
              </w:rPr>
              <w:t xml:space="preserve"> </w:t>
            </w:r>
            <w:r w:rsidR="04F2A4A8" w:rsidRPr="029B24F0">
              <w:rPr>
                <w:rFonts w:ascii="Myriad Pro" w:hAnsi="Myriad Pro"/>
                <w:sz w:val="20"/>
                <w:szCs w:val="20"/>
                <w:lang w:val="en-US"/>
              </w:rPr>
              <w:t>Autodesk Flex Tokens</w:t>
            </w:r>
            <w:r w:rsidR="4D7ADAD0" w:rsidRPr="029B24F0">
              <w:rPr>
                <w:rFonts w:ascii="Myriad Pro" w:hAnsi="Myriad Pro"/>
                <w:sz w:val="20"/>
                <w:szCs w:val="20"/>
                <w:lang w:val="en-US"/>
              </w:rPr>
              <w:t>,</w:t>
            </w:r>
            <w:r w:rsidRPr="029B24F0">
              <w:rPr>
                <w:rFonts w:ascii="Myriad Pro" w:hAnsi="Myriad Pro"/>
                <w:sz w:val="20"/>
                <w:szCs w:val="20"/>
                <w:lang w:val="en-US"/>
              </w:rPr>
              <w:t xml:space="preserve"> (if</w:t>
            </w:r>
            <w:r w:rsidR="164E07A9" w:rsidRPr="029B24F0">
              <w:rPr>
                <w:rFonts w:ascii="Myriad Pro" w:hAnsi="Myriad Pro"/>
                <w:sz w:val="20"/>
                <w:szCs w:val="20"/>
                <w:lang w:val="en-US"/>
              </w:rPr>
              <w:t xml:space="preserve"> </w:t>
            </w:r>
            <w:r w:rsidR="323F113D" w:rsidRPr="029B24F0">
              <w:rPr>
                <w:rFonts w:ascii="Myriad Pro" w:hAnsi="Myriad Pro"/>
                <w:sz w:val="20"/>
                <w:szCs w:val="20"/>
                <w:lang w:val="en-US"/>
              </w:rPr>
              <w:t>proposal is submitted by partnership),</w:t>
            </w:r>
            <w:r w:rsidRPr="029B24F0">
              <w:rPr>
                <w:rFonts w:ascii="Myriad Pro" w:hAnsi="Myriad Pro"/>
                <w:sz w:val="20"/>
                <w:szCs w:val="20"/>
                <w:lang w:val="en-US"/>
              </w:rPr>
              <w:t xml:space="preserve"> or</w:t>
            </w:r>
            <w:r w:rsidR="66F0717C" w:rsidRPr="029B24F0">
              <w:rPr>
                <w:rFonts w:ascii="Myriad Pro" w:hAnsi="Myriad Pro"/>
                <w:sz w:val="20"/>
                <w:szCs w:val="20"/>
                <w:lang w:val="en-US"/>
              </w:rPr>
              <w:t xml:space="preserve"> </w:t>
            </w:r>
            <w:r w:rsidR="709D9CFA" w:rsidRPr="029B24F0">
              <w:rPr>
                <w:rFonts w:ascii="Myriad Pro" w:hAnsi="Myriad Pro"/>
                <w:sz w:val="20"/>
                <w:szCs w:val="20"/>
                <w:lang w:val="en-US"/>
              </w:rPr>
              <w:t xml:space="preserve">person on whose capabilities Tenderer </w:t>
            </w:r>
            <w:r w:rsidR="3F8B7FDB" w:rsidRPr="029B24F0">
              <w:rPr>
                <w:rFonts w:ascii="Myriad Pro" w:hAnsi="Myriad Pro"/>
                <w:sz w:val="20"/>
                <w:szCs w:val="20"/>
                <w:lang w:val="en-US"/>
              </w:rPr>
              <w:t>relies on</w:t>
            </w:r>
            <w:r w:rsidR="709D9CFA" w:rsidRPr="029B24F0">
              <w:rPr>
                <w:rFonts w:ascii="Myriad Pro" w:hAnsi="Myriad Pro"/>
                <w:sz w:val="20"/>
                <w:szCs w:val="20"/>
                <w:lang w:val="en-US"/>
              </w:rPr>
              <w:t xml:space="preserve"> or subcontractor</w:t>
            </w:r>
            <w:r w:rsidRPr="029B24F0">
              <w:rPr>
                <w:rFonts w:ascii="Myriad Pro" w:hAnsi="Myriad Pro"/>
                <w:sz w:val="20"/>
                <w:szCs w:val="20"/>
                <w:lang w:val="en-US"/>
              </w:rPr>
              <w:t xml:space="preserve"> who</w:t>
            </w:r>
            <w:r w:rsidR="74028A80" w:rsidRPr="029B24F0">
              <w:rPr>
                <w:rFonts w:ascii="Myriad Pro" w:hAnsi="Myriad Pro"/>
                <w:sz w:val="20"/>
                <w:szCs w:val="20"/>
                <w:lang w:val="en-US"/>
              </w:rPr>
              <w:t xml:space="preserve"> </w:t>
            </w:r>
            <w:r w:rsidR="4B4B517B" w:rsidRPr="029B24F0">
              <w:rPr>
                <w:rFonts w:ascii="Myriad Pro" w:hAnsi="Myriad Pro"/>
                <w:sz w:val="20"/>
                <w:szCs w:val="20"/>
                <w:lang w:val="en-US"/>
              </w:rPr>
              <w:t xml:space="preserve">will </w:t>
            </w:r>
            <w:r w:rsidR="1A8A8B35" w:rsidRPr="029B24F0">
              <w:rPr>
                <w:rFonts w:ascii="Myriad Pro" w:hAnsi="Myriad Pro"/>
                <w:sz w:val="20"/>
                <w:szCs w:val="20"/>
                <w:lang w:val="en-US"/>
              </w:rPr>
              <w:t>supply</w:t>
            </w:r>
            <w:r w:rsidR="08391C9B" w:rsidRPr="029B24F0">
              <w:rPr>
                <w:rFonts w:ascii="Myriad Pro" w:hAnsi="Myriad Pro"/>
                <w:sz w:val="20"/>
                <w:szCs w:val="20"/>
                <w:lang w:val="en-US"/>
              </w:rPr>
              <w:t xml:space="preserve"> Autodesk Flex Tokens</w:t>
            </w:r>
            <w:r w:rsidR="5628E0FA" w:rsidRPr="029B24F0">
              <w:rPr>
                <w:rFonts w:ascii="Myriad Pro" w:hAnsi="Myriad Pro"/>
                <w:sz w:val="20"/>
                <w:szCs w:val="20"/>
                <w:lang w:val="en-US"/>
              </w:rPr>
              <w:t xml:space="preserve"> </w:t>
            </w:r>
            <w:r w:rsidR="18B2E4E1" w:rsidRPr="029B24F0">
              <w:rPr>
                <w:rFonts w:ascii="Myriad Pro" w:hAnsi="Myriad Pro"/>
                <w:sz w:val="20"/>
                <w:szCs w:val="20"/>
                <w:lang w:val="en-US"/>
              </w:rPr>
              <w:t xml:space="preserve">shall </w:t>
            </w:r>
            <w:r w:rsidR="01273C9C" w:rsidRPr="029B24F0">
              <w:rPr>
                <w:rFonts w:ascii="Myriad Pro" w:hAnsi="Myriad Pro"/>
                <w:sz w:val="20"/>
                <w:szCs w:val="20"/>
                <w:lang w:val="en-US"/>
              </w:rPr>
              <w:t xml:space="preserve">have </w:t>
            </w:r>
            <w:r w:rsidR="78E0F0AA" w:rsidRPr="029B24F0">
              <w:rPr>
                <w:rFonts w:ascii="Myriad Pro" w:hAnsi="Myriad Pro"/>
                <w:sz w:val="20"/>
                <w:szCs w:val="20"/>
                <w:lang w:val="en-US"/>
              </w:rPr>
              <w:t>status of Autodesk partner</w:t>
            </w:r>
            <w:r w:rsidR="18B2E4E1" w:rsidRPr="029B24F0">
              <w:rPr>
                <w:rFonts w:ascii="Myriad Pro" w:hAnsi="Myriad Pro"/>
                <w:sz w:val="20"/>
                <w:szCs w:val="20"/>
                <w:lang w:val="en-US"/>
              </w:rPr>
              <w:t xml:space="preserve"> entitled to engage in the sale of the offered licenses.</w:t>
            </w:r>
          </w:p>
          <w:p w14:paraId="70E97AD0" w14:textId="77777777" w:rsidR="00A601D9" w:rsidRDefault="00A601D9"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335AACFC" w14:textId="77777777" w:rsidR="003C5D47" w:rsidRPr="00EF1F81" w:rsidRDefault="003C5D47"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578E9FB2"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706F6A13"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BB8CCA8" w14:textId="77777777" w:rsidR="000D2433" w:rsidRPr="000D2433" w:rsidRDefault="000D2433" w:rsidP="008303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c>
          <w:tcPr>
            <w:tcW w:w="5075" w:type="dxa"/>
          </w:tcPr>
          <w:p w14:paraId="3ED5941C" w14:textId="09ED2E86" w:rsidR="00EE0D69" w:rsidRPr="00095FEC" w:rsidRDefault="498181E2" w:rsidP="00A51A5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For a Tenderer, or member of partnership who will provide</w:t>
            </w:r>
            <w:r w:rsidR="2E217746" w:rsidRPr="78FA8D76">
              <w:rPr>
                <w:rFonts w:ascii="Myriad Pro" w:hAnsi="Myriad Pro"/>
                <w:sz w:val="20"/>
                <w:szCs w:val="20"/>
                <w:lang w:val="en-US"/>
              </w:rPr>
              <w:t xml:space="preserve"> </w:t>
            </w:r>
            <w:r w:rsidR="68254DEC" w:rsidRPr="78FA8D76">
              <w:rPr>
                <w:rFonts w:ascii="Myriad Pro" w:hAnsi="Myriad Pro"/>
                <w:sz w:val="20"/>
                <w:szCs w:val="20"/>
                <w:lang w:val="en-US"/>
              </w:rPr>
              <w:t>Autodesk Flex Tokens</w:t>
            </w:r>
            <w:r w:rsidR="2E217746" w:rsidRPr="78FA8D76">
              <w:rPr>
                <w:rFonts w:ascii="Myriad Pro" w:hAnsi="Myriad Pro"/>
                <w:sz w:val="20"/>
                <w:szCs w:val="20"/>
                <w:lang w:val="en-US"/>
              </w:rPr>
              <w:t xml:space="preserve"> </w:t>
            </w:r>
            <w:r w:rsidR="78942DA2" w:rsidRPr="78FA8D76">
              <w:rPr>
                <w:rFonts w:ascii="Myriad Pro" w:hAnsi="Myriad Pro"/>
                <w:sz w:val="20"/>
                <w:szCs w:val="20"/>
                <w:lang w:val="en-US"/>
              </w:rPr>
              <w:t xml:space="preserve">(if proposal is submitted by </w:t>
            </w:r>
            <w:r w:rsidR="72ADA1AD" w:rsidRPr="78FA8D76">
              <w:rPr>
                <w:rFonts w:ascii="Myriad Pro" w:hAnsi="Myriad Pro"/>
                <w:sz w:val="20"/>
                <w:szCs w:val="20"/>
                <w:lang w:val="en-US"/>
              </w:rPr>
              <w:t>partnership</w:t>
            </w:r>
            <w:r w:rsidR="78942DA2" w:rsidRPr="78FA8D76">
              <w:rPr>
                <w:rFonts w:ascii="Myriad Pro" w:hAnsi="Myriad Pro"/>
                <w:sz w:val="20"/>
                <w:szCs w:val="20"/>
                <w:lang w:val="en-US"/>
              </w:rPr>
              <w:t>)</w:t>
            </w:r>
            <w:r w:rsidR="5C07E219" w:rsidRPr="78FA8D76">
              <w:rPr>
                <w:rFonts w:ascii="Myriad Pro" w:hAnsi="Myriad Pro"/>
                <w:sz w:val="20"/>
                <w:szCs w:val="20"/>
                <w:lang w:val="en-US"/>
              </w:rPr>
              <w:t>, or subcontractor</w:t>
            </w:r>
            <w:r w:rsidR="636EEBBA" w:rsidRPr="78FA8D76">
              <w:rPr>
                <w:rFonts w:ascii="Myriad Pro" w:hAnsi="Myriad Pro"/>
                <w:sz w:val="20"/>
                <w:szCs w:val="20"/>
                <w:lang w:val="en-US"/>
              </w:rPr>
              <w:t xml:space="preserve"> or person on whose capabilities Tenderer </w:t>
            </w:r>
            <w:r w:rsidR="616DB70B" w:rsidRPr="78FA8D76">
              <w:rPr>
                <w:rFonts w:ascii="Myriad Pro" w:hAnsi="Myriad Pro"/>
                <w:sz w:val="20"/>
                <w:szCs w:val="20"/>
                <w:lang w:val="en-US"/>
              </w:rPr>
              <w:t>relies on</w:t>
            </w:r>
            <w:r w:rsidR="5C07E219" w:rsidRPr="78FA8D76">
              <w:rPr>
                <w:rFonts w:ascii="Myriad Pro" w:hAnsi="Myriad Pro"/>
                <w:sz w:val="20"/>
                <w:szCs w:val="20"/>
                <w:lang w:val="en-US"/>
              </w:rPr>
              <w:t xml:space="preserve"> who will </w:t>
            </w:r>
            <w:r w:rsidR="1A8A8B35" w:rsidRPr="78FA8D76">
              <w:rPr>
                <w:rFonts w:ascii="Myriad Pro" w:hAnsi="Myriad Pro"/>
                <w:sz w:val="20"/>
                <w:szCs w:val="20"/>
                <w:lang w:val="en-US"/>
              </w:rPr>
              <w:t>supply</w:t>
            </w:r>
            <w:r w:rsidR="5C07E219" w:rsidRPr="78FA8D76">
              <w:rPr>
                <w:rFonts w:ascii="Myriad Pro" w:hAnsi="Myriad Pro"/>
                <w:sz w:val="20"/>
                <w:szCs w:val="20"/>
                <w:lang w:val="en-US"/>
              </w:rPr>
              <w:t xml:space="preserve"> </w:t>
            </w:r>
            <w:r w:rsidR="0968ACAB" w:rsidRPr="78FA8D76">
              <w:rPr>
                <w:rFonts w:ascii="Myriad Pro" w:hAnsi="Myriad Pro"/>
                <w:sz w:val="20"/>
                <w:szCs w:val="20"/>
                <w:lang w:val="en-US"/>
              </w:rPr>
              <w:t xml:space="preserve">goods </w:t>
            </w:r>
            <w:r w:rsidR="4E1607D4" w:rsidRPr="78FA8D76">
              <w:rPr>
                <w:rFonts w:ascii="Myriad Pro" w:hAnsi="Myriad Pro"/>
                <w:sz w:val="20"/>
                <w:szCs w:val="20"/>
                <w:lang w:val="en-US"/>
              </w:rPr>
              <w:t xml:space="preserve">the certificate or other document certifying that the </w:t>
            </w:r>
            <w:r w:rsidR="1EAF38DA" w:rsidRPr="78FA8D76">
              <w:rPr>
                <w:rFonts w:ascii="Myriad Pro" w:hAnsi="Myriad Pro"/>
                <w:sz w:val="20"/>
                <w:szCs w:val="20"/>
                <w:lang w:val="en-US"/>
              </w:rPr>
              <w:t>Tenderer</w:t>
            </w:r>
            <w:r w:rsidR="4E1607D4" w:rsidRPr="78FA8D76">
              <w:rPr>
                <w:rFonts w:ascii="Myriad Pro" w:hAnsi="Myriad Pro"/>
                <w:sz w:val="20"/>
                <w:szCs w:val="20"/>
                <w:lang w:val="en-US"/>
              </w:rPr>
              <w:t xml:space="preserve"> is entitled to engage in the sale of the offered licenses</w:t>
            </w:r>
            <w:r w:rsidR="5F24475F" w:rsidRPr="78FA8D76">
              <w:rPr>
                <w:rFonts w:ascii="Myriad Pro" w:hAnsi="Myriad Pro"/>
                <w:sz w:val="20"/>
                <w:szCs w:val="20"/>
                <w:lang w:val="en-US"/>
              </w:rPr>
              <w:t>.</w:t>
            </w:r>
          </w:p>
          <w:p w14:paraId="7D54A03D" w14:textId="20ED6C7D" w:rsidR="000D2433" w:rsidRPr="000D2433" w:rsidRDefault="000D2433" w:rsidP="78FA8D76">
            <w:pPr>
              <w:pStyle w:val="SLOList"/>
              <w:numPr>
                <w:ilvl w:val="0"/>
                <w:numId w:val="0"/>
              </w:numPr>
              <w:ind w:left="357"/>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p>
        </w:tc>
      </w:tr>
    </w:tbl>
    <w:p w14:paraId="721A6A21"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bookmarkStart w:id="274" w:name="_Toc504384556"/>
    </w:p>
    <w:p w14:paraId="7A667264" w14:textId="283CD54F" w:rsidR="000D2433" w:rsidRPr="006413BE" w:rsidRDefault="3651FACD" w:rsidP="006413BE">
      <w:pPr>
        <w:pStyle w:val="2ndlevelheading"/>
        <w:numPr>
          <w:ilvl w:val="1"/>
          <w:numId w:val="2"/>
        </w:numPr>
        <w:tabs>
          <w:tab w:val="left" w:pos="284"/>
        </w:tabs>
        <w:rPr>
          <w:lang w:val="en-US"/>
        </w:rPr>
      </w:pPr>
      <w:r w:rsidRPr="006413BE">
        <w:rPr>
          <w:lang w:val="en-US"/>
        </w:rPr>
        <w:t>Economic and financial standing</w:t>
      </w:r>
      <w:bookmarkEnd w:id="274"/>
    </w:p>
    <w:tbl>
      <w:tblPr>
        <w:tblStyle w:val="ListTable3-Accent12"/>
        <w:tblW w:w="9634" w:type="dxa"/>
        <w:tblLook w:val="04A0" w:firstRow="1" w:lastRow="0" w:firstColumn="1" w:lastColumn="0" w:noHBand="0" w:noVBand="1"/>
      </w:tblPr>
      <w:tblGrid>
        <w:gridCol w:w="714"/>
        <w:gridCol w:w="3817"/>
        <w:gridCol w:w="5103"/>
      </w:tblGrid>
      <w:tr w:rsidR="000D2433" w:rsidRPr="000D2433" w14:paraId="4FD76AF0" w14:textId="77777777" w:rsidTr="78FA8D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4" w:type="dxa"/>
            <w:tcBorders>
              <w:top w:val="single" w:sz="4" w:space="0" w:color="auto"/>
              <w:left w:val="single" w:sz="4" w:space="0" w:color="auto"/>
              <w:bottom w:val="single" w:sz="4" w:space="0" w:color="4472C4" w:themeColor="accent1"/>
            </w:tcBorders>
            <w:shd w:val="clear" w:color="auto" w:fill="003786"/>
          </w:tcPr>
          <w:p w14:paraId="473F50A7" w14:textId="77777777" w:rsidR="000D2433" w:rsidRPr="000D2433" w:rsidRDefault="3651FACD" w:rsidP="000D2433">
            <w:pPr>
              <w:spacing w:before="120" w:after="120"/>
              <w:jc w:val="both"/>
              <w:rPr>
                <w:rFonts w:ascii="Myriad Pro" w:hAnsi="Myriad Pro"/>
                <w:sz w:val="20"/>
                <w:szCs w:val="20"/>
                <w:lang w:val="en-US"/>
              </w:rPr>
            </w:pPr>
            <w:r w:rsidRPr="78FA8D76">
              <w:rPr>
                <w:rFonts w:ascii="Myriad Pro" w:hAnsi="Myriad Pro"/>
                <w:sz w:val="20"/>
                <w:szCs w:val="20"/>
                <w:lang w:val="en-US"/>
              </w:rPr>
              <w:t>No</w:t>
            </w:r>
          </w:p>
        </w:tc>
        <w:tc>
          <w:tcPr>
            <w:tcW w:w="3817" w:type="dxa"/>
            <w:tcBorders>
              <w:top w:val="single" w:sz="4" w:space="0" w:color="auto"/>
              <w:bottom w:val="single" w:sz="4" w:space="0" w:color="4472C4" w:themeColor="accent1"/>
            </w:tcBorders>
            <w:shd w:val="clear" w:color="auto" w:fill="003786"/>
          </w:tcPr>
          <w:p w14:paraId="6305E6EA" w14:textId="77777777" w:rsidR="000D2433" w:rsidRPr="000D2433" w:rsidRDefault="3651FACD"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Requirement</w:t>
            </w:r>
          </w:p>
        </w:tc>
        <w:tc>
          <w:tcPr>
            <w:tcW w:w="5103" w:type="dxa"/>
            <w:tcBorders>
              <w:top w:val="single" w:sz="4" w:space="0" w:color="auto"/>
              <w:right w:val="single" w:sz="4" w:space="0" w:color="auto"/>
            </w:tcBorders>
            <w:shd w:val="clear" w:color="auto" w:fill="003786"/>
          </w:tcPr>
          <w:p w14:paraId="74788D73" w14:textId="77777777" w:rsidR="000D2433" w:rsidRPr="000D2433" w:rsidRDefault="3651FACD"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Documents to be submitted</w:t>
            </w:r>
          </w:p>
        </w:tc>
      </w:tr>
      <w:tr w:rsidR="000D2433" w:rsidRPr="000D2433" w14:paraId="66BB7587" w14:textId="77777777" w:rsidTr="78FA8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tcBorders>
              <w:left w:val="single" w:sz="4" w:space="0" w:color="4472C4" w:themeColor="accent1"/>
              <w:bottom w:val="nil"/>
              <w:right w:val="single" w:sz="4" w:space="0" w:color="FFFFFF" w:themeColor="background1"/>
            </w:tcBorders>
          </w:tcPr>
          <w:p w14:paraId="162E6443" w14:textId="3A047151" w:rsidR="000D2433" w:rsidRPr="000D2433" w:rsidRDefault="3D242FDA" w:rsidP="000D2433">
            <w:pPr>
              <w:spacing w:before="120" w:after="120"/>
              <w:jc w:val="both"/>
              <w:rPr>
                <w:rFonts w:ascii="Myriad Pro" w:hAnsi="Myriad Pro"/>
                <w:sz w:val="20"/>
                <w:szCs w:val="20"/>
                <w:lang w:val="en-US"/>
              </w:rPr>
            </w:pPr>
            <w:r w:rsidRPr="78FA8D76">
              <w:rPr>
                <w:rFonts w:ascii="Myriad Pro" w:hAnsi="Myriad Pro"/>
                <w:sz w:val="20"/>
                <w:szCs w:val="20"/>
                <w:lang w:val="en-US"/>
              </w:rPr>
              <w:t>8.3.1.</w:t>
            </w:r>
          </w:p>
        </w:tc>
        <w:tc>
          <w:tcPr>
            <w:tcW w:w="3817" w:type="dxa"/>
            <w:tcBorders>
              <w:left w:val="single" w:sz="4" w:space="0" w:color="FFFFFF" w:themeColor="background1"/>
              <w:right w:val="single" w:sz="4" w:space="0" w:color="FFFFFF" w:themeColor="background1"/>
            </w:tcBorders>
          </w:tcPr>
          <w:p w14:paraId="0CC92779" w14:textId="67FB9A35" w:rsidR="000D2433" w:rsidRPr="000D2433" w:rsidRDefault="3651FACD"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The Tenderer’s or all members of the partnership together (if the Tenderer is a partnership and confirms the average financial turnover jointly), </w:t>
            </w:r>
            <w:r w:rsidRPr="78FA8D76">
              <w:rPr>
                <w:rFonts w:ascii="Myriad Pro" w:hAnsi="Myriad Pro"/>
                <w:b/>
                <w:bCs/>
                <w:sz w:val="20"/>
                <w:szCs w:val="20"/>
                <w:lang w:val="en-US"/>
              </w:rPr>
              <w:t>average financial turnover within the last 3 (three) financial years, i.e.  20</w:t>
            </w:r>
            <w:r w:rsidR="215A5D20" w:rsidRPr="78FA8D76">
              <w:rPr>
                <w:rFonts w:ascii="Myriad Pro" w:hAnsi="Myriad Pro"/>
                <w:b/>
                <w:bCs/>
                <w:sz w:val="20"/>
                <w:szCs w:val="20"/>
                <w:lang w:val="en-US"/>
              </w:rPr>
              <w:t>2</w:t>
            </w:r>
            <w:r w:rsidR="1D92B8FF" w:rsidRPr="78FA8D76">
              <w:rPr>
                <w:rFonts w:ascii="Myriad Pro" w:hAnsi="Myriad Pro"/>
                <w:b/>
                <w:bCs/>
                <w:sz w:val="20"/>
                <w:szCs w:val="20"/>
                <w:lang w:val="en-US"/>
              </w:rPr>
              <w:t>1</w:t>
            </w:r>
            <w:r w:rsidR="58C18F2D" w:rsidRPr="78FA8D76">
              <w:rPr>
                <w:rFonts w:ascii="Myriad Pro" w:hAnsi="Myriad Pro"/>
                <w:b/>
                <w:bCs/>
                <w:sz w:val="20"/>
                <w:szCs w:val="20"/>
                <w:lang w:val="en-US"/>
              </w:rPr>
              <w:t>,</w:t>
            </w:r>
            <w:r w:rsidRPr="78FA8D76">
              <w:rPr>
                <w:rFonts w:ascii="Myriad Pro" w:hAnsi="Myriad Pro"/>
                <w:b/>
                <w:bCs/>
                <w:sz w:val="20"/>
                <w:szCs w:val="20"/>
                <w:lang w:val="en-US"/>
              </w:rPr>
              <w:t xml:space="preserve"> 20</w:t>
            </w:r>
            <w:r w:rsidR="57D935BD" w:rsidRPr="78FA8D76">
              <w:rPr>
                <w:rFonts w:ascii="Myriad Pro" w:hAnsi="Myriad Pro"/>
                <w:b/>
                <w:bCs/>
                <w:sz w:val="20"/>
                <w:szCs w:val="20"/>
                <w:lang w:val="en-US"/>
              </w:rPr>
              <w:t>2</w:t>
            </w:r>
            <w:r w:rsidR="1D92B8FF" w:rsidRPr="78FA8D76">
              <w:rPr>
                <w:rFonts w:ascii="Myriad Pro" w:hAnsi="Myriad Pro"/>
                <w:b/>
                <w:bCs/>
                <w:sz w:val="20"/>
                <w:szCs w:val="20"/>
                <w:lang w:val="en-US"/>
              </w:rPr>
              <w:t>2</w:t>
            </w:r>
            <w:r w:rsidRPr="78FA8D76">
              <w:rPr>
                <w:rFonts w:ascii="Myriad Pro" w:hAnsi="Myriad Pro"/>
                <w:b/>
                <w:bCs/>
                <w:sz w:val="20"/>
                <w:szCs w:val="20"/>
                <w:lang w:val="en-US"/>
              </w:rPr>
              <w:t>, 20</w:t>
            </w:r>
            <w:r w:rsidR="06B2B07B" w:rsidRPr="78FA8D76">
              <w:rPr>
                <w:rFonts w:ascii="Myriad Pro" w:hAnsi="Myriad Pro"/>
                <w:b/>
                <w:bCs/>
                <w:sz w:val="20"/>
                <w:szCs w:val="20"/>
                <w:lang w:val="en-US"/>
              </w:rPr>
              <w:t>2</w:t>
            </w:r>
            <w:r w:rsidR="1D92B8FF" w:rsidRPr="78FA8D76">
              <w:rPr>
                <w:rFonts w:ascii="Myriad Pro" w:hAnsi="Myriad Pro"/>
                <w:b/>
                <w:bCs/>
                <w:sz w:val="20"/>
                <w:szCs w:val="20"/>
                <w:lang w:val="en-US"/>
              </w:rPr>
              <w:t>3</w:t>
            </w:r>
            <w:r w:rsidRPr="78FA8D76">
              <w:rPr>
                <w:rFonts w:ascii="Myriad Pro" w:hAnsi="Myriad Pro"/>
                <w:b/>
                <w:bCs/>
                <w:sz w:val="20"/>
                <w:szCs w:val="20"/>
                <w:lang w:val="en-US"/>
              </w:rPr>
              <w:t xml:space="preserve"> is not less than</w:t>
            </w:r>
            <w:r w:rsidR="10C0B1A0" w:rsidRPr="78FA8D76">
              <w:rPr>
                <w:rFonts w:ascii="Myriad Pro" w:hAnsi="Myriad Pro"/>
                <w:b/>
                <w:bCs/>
                <w:sz w:val="20"/>
                <w:szCs w:val="20"/>
                <w:lang w:val="en-US"/>
              </w:rPr>
              <w:t xml:space="preserve"> EUR </w:t>
            </w:r>
            <w:r w:rsidR="0046B810" w:rsidRPr="78FA8D76">
              <w:rPr>
                <w:rFonts w:ascii="Myriad Pro" w:hAnsi="Myriad Pro"/>
                <w:b/>
                <w:bCs/>
                <w:sz w:val="20"/>
                <w:szCs w:val="20"/>
                <w:lang w:val="en-US"/>
              </w:rPr>
              <w:t>40</w:t>
            </w:r>
            <w:r w:rsidR="10C0B1A0" w:rsidRPr="78FA8D76">
              <w:rPr>
                <w:rFonts w:ascii="Myriad Pro" w:hAnsi="Myriad Pro"/>
                <w:b/>
                <w:bCs/>
                <w:sz w:val="20"/>
                <w:szCs w:val="20"/>
                <w:lang w:val="en-US"/>
              </w:rPr>
              <w:t> 000, 00 (</w:t>
            </w:r>
            <w:r w:rsidR="0046B810" w:rsidRPr="78FA8D76">
              <w:rPr>
                <w:rFonts w:ascii="Myriad Pro" w:hAnsi="Myriad Pro"/>
                <w:b/>
                <w:bCs/>
                <w:sz w:val="20"/>
                <w:szCs w:val="20"/>
                <w:lang w:val="en-US"/>
              </w:rPr>
              <w:t>forty</w:t>
            </w:r>
            <w:r w:rsidR="73948580" w:rsidRPr="78FA8D76">
              <w:rPr>
                <w:rFonts w:ascii="Myriad Pro" w:hAnsi="Myriad Pro"/>
                <w:b/>
                <w:bCs/>
                <w:sz w:val="20"/>
                <w:szCs w:val="20"/>
                <w:lang w:val="en-US"/>
              </w:rPr>
              <w:t xml:space="preserve"> </w:t>
            </w:r>
            <w:r w:rsidR="7C4A7B39" w:rsidRPr="78FA8D76">
              <w:rPr>
                <w:rFonts w:ascii="Myriad Pro" w:hAnsi="Myriad Pro"/>
                <w:b/>
                <w:bCs/>
                <w:sz w:val="20"/>
                <w:szCs w:val="20"/>
                <w:lang w:val="en-US"/>
              </w:rPr>
              <w:t>thousand</w:t>
            </w:r>
            <w:r w:rsidR="10C0B1A0" w:rsidRPr="78FA8D76">
              <w:rPr>
                <w:rFonts w:ascii="Myriad Pro" w:hAnsi="Myriad Pro"/>
                <w:b/>
                <w:bCs/>
                <w:sz w:val="20"/>
                <w:szCs w:val="20"/>
                <w:lang w:val="en-US"/>
              </w:rPr>
              <w:t xml:space="preserve"> </w:t>
            </w:r>
            <w:r w:rsidR="10C0B1A0" w:rsidRPr="78FA8D76">
              <w:rPr>
                <w:rFonts w:ascii="Myriad Pro" w:hAnsi="Myriad Pro"/>
                <w:b/>
                <w:bCs/>
                <w:i/>
                <w:iCs/>
                <w:sz w:val="20"/>
                <w:szCs w:val="20"/>
                <w:lang w:val="en-US"/>
              </w:rPr>
              <w:t>euros</w:t>
            </w:r>
            <w:r w:rsidR="10C0B1A0" w:rsidRPr="78FA8D76">
              <w:rPr>
                <w:rFonts w:ascii="Myriad Pro" w:hAnsi="Myriad Pro"/>
                <w:b/>
                <w:bCs/>
                <w:sz w:val="20"/>
                <w:szCs w:val="20"/>
                <w:lang w:val="en-US"/>
              </w:rPr>
              <w:t xml:space="preserve">, </w:t>
            </w:r>
            <w:proofErr w:type="gramStart"/>
            <w:r w:rsidR="10C0B1A0" w:rsidRPr="78FA8D76">
              <w:rPr>
                <w:rFonts w:ascii="Myriad Pro" w:hAnsi="Myriad Pro"/>
                <w:b/>
                <w:bCs/>
                <w:sz w:val="20"/>
                <w:szCs w:val="20"/>
                <w:lang w:val="en-US"/>
              </w:rPr>
              <w:t xml:space="preserve">00 </w:t>
            </w:r>
            <w:r w:rsidR="10C0B1A0" w:rsidRPr="78FA8D76">
              <w:rPr>
                <w:rFonts w:ascii="Myriad Pro" w:hAnsi="Myriad Pro"/>
                <w:b/>
                <w:bCs/>
                <w:i/>
                <w:iCs/>
                <w:sz w:val="20"/>
                <w:szCs w:val="20"/>
                <w:lang w:val="en-US"/>
              </w:rPr>
              <w:t>euro</w:t>
            </w:r>
            <w:proofErr w:type="gramEnd"/>
            <w:r w:rsidR="10C0B1A0" w:rsidRPr="78FA8D76">
              <w:rPr>
                <w:rFonts w:ascii="Myriad Pro" w:hAnsi="Myriad Pro"/>
                <w:b/>
                <w:bCs/>
                <w:sz w:val="20"/>
                <w:szCs w:val="20"/>
                <w:lang w:val="en-US"/>
              </w:rPr>
              <w:t xml:space="preserve"> cents)</w:t>
            </w:r>
          </w:p>
          <w:p w14:paraId="2CDA12F8" w14:textId="77777777" w:rsidR="000D2433" w:rsidRPr="000D2433" w:rsidRDefault="3651FACD"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45167774" w14:textId="77777777" w:rsidR="000D2433" w:rsidRPr="000D2433" w:rsidRDefault="3651FACD"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In the event the Tenderer or a member of a partnership (if the Tenderer is a partnership) or entity on whose capabilities the Tenderer is </w:t>
            </w:r>
            <w:proofErr w:type="gramStart"/>
            <w:r w:rsidRPr="78FA8D76">
              <w:rPr>
                <w:rFonts w:ascii="Myriad Pro" w:hAnsi="Myriad Pro"/>
                <w:sz w:val="20"/>
                <w:szCs w:val="20"/>
                <w:lang w:val="en-US"/>
              </w:rPr>
              <w:t>relying</w:t>
            </w:r>
            <w:proofErr w:type="gramEnd"/>
            <w:r w:rsidRPr="78FA8D76">
              <w:rPr>
                <w:rFonts w:ascii="Myriad Pro" w:hAnsi="Myriad Pro"/>
                <w:sz w:val="20"/>
                <w:szCs w:val="20"/>
                <w:lang w:val="en-US"/>
              </w:rPr>
              <w:t xml:space="preserve"> to certify it`s financial and economic performance has operated in the market for less than 3 (three) financial years, the requirement shall be met during the Tenderer’s actual operation period.</w:t>
            </w:r>
          </w:p>
        </w:tc>
        <w:tc>
          <w:tcPr>
            <w:tcW w:w="5103" w:type="dxa"/>
            <w:tcBorders>
              <w:left w:val="single" w:sz="4" w:space="0" w:color="FFFFFF" w:themeColor="background1"/>
              <w:right w:val="single" w:sz="4" w:space="0" w:color="auto"/>
            </w:tcBorders>
          </w:tcPr>
          <w:p w14:paraId="09F1824C" w14:textId="08F6B6DF" w:rsidR="000D2433" w:rsidRPr="000C3DB3"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Filled in and signed Annex </w:t>
            </w:r>
            <w:r w:rsidR="2AAC1D2B" w:rsidRPr="78FA8D76">
              <w:rPr>
                <w:rFonts w:ascii="Myriad Pro" w:hAnsi="Myriad Pro"/>
                <w:sz w:val="20"/>
                <w:szCs w:val="20"/>
                <w:lang w:val="en-US"/>
              </w:rPr>
              <w:t xml:space="preserve">6 </w:t>
            </w:r>
            <w:r w:rsidRPr="78FA8D76">
              <w:rPr>
                <w:rFonts w:ascii="Myriad Pro" w:hAnsi="Myriad Pro"/>
                <w:sz w:val="20"/>
                <w:szCs w:val="20"/>
                <w:lang w:val="en-US"/>
              </w:rPr>
              <w:t xml:space="preserve">(by the Tenderer or each member of the partnership (if the Tenderer is a partnership) or entity on whose capabilities the Tenderer is </w:t>
            </w:r>
            <w:r w:rsidR="53E03C7B" w:rsidRPr="78FA8D76">
              <w:rPr>
                <w:rFonts w:ascii="Myriad Pro" w:hAnsi="Myriad Pro"/>
                <w:sz w:val="20"/>
                <w:szCs w:val="20"/>
                <w:lang w:val="en-US"/>
              </w:rPr>
              <w:t>relying on</w:t>
            </w:r>
            <w:r w:rsidRPr="78FA8D76">
              <w:rPr>
                <w:rFonts w:ascii="Myriad Pro" w:hAnsi="Myriad Pro"/>
                <w:sz w:val="20"/>
                <w:szCs w:val="20"/>
                <w:lang w:val="en-US"/>
              </w:rPr>
              <w:t xml:space="preserve"> to certify it`s financial and economic performance and who will be financially and economically responsible for fulfilment of the Contract).</w:t>
            </w:r>
          </w:p>
          <w:p w14:paraId="11205955" w14:textId="77777777" w:rsidR="000D2433" w:rsidRPr="000C3DB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210FBC71" w14:textId="06546538" w:rsidR="000D2433" w:rsidRPr="000C3DB3"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lang w:val="en-US"/>
              </w:rPr>
            </w:pPr>
            <w:r w:rsidRPr="78FA8D76">
              <w:rPr>
                <w:rFonts w:ascii="Myriad Pro" w:eastAsia="Myriad Pro" w:hAnsi="Myriad Pro"/>
                <w:sz w:val="20"/>
                <w:szCs w:val="20"/>
                <w:lang w:val="en-US"/>
              </w:rPr>
              <w:t xml:space="preserve">Audited or self-approved (if the annual financial statement is not required by the law of the country of residence of the Tenderer) annual financial statements for financial years </w:t>
            </w:r>
            <w:r w:rsidRPr="78FA8D76">
              <w:rPr>
                <w:rFonts w:ascii="Myriad Pro" w:hAnsi="Myriad Pro"/>
                <w:sz w:val="20"/>
                <w:szCs w:val="20"/>
                <w:lang w:val="en-US"/>
              </w:rPr>
              <w:t>20</w:t>
            </w:r>
            <w:r w:rsidR="67B2325C" w:rsidRPr="78FA8D76">
              <w:rPr>
                <w:rFonts w:ascii="Myriad Pro" w:hAnsi="Myriad Pro"/>
                <w:sz w:val="20"/>
                <w:szCs w:val="20"/>
                <w:lang w:val="en-US"/>
              </w:rPr>
              <w:t>2</w:t>
            </w:r>
            <w:r w:rsidR="1D92B8FF" w:rsidRPr="78FA8D76">
              <w:rPr>
                <w:rFonts w:ascii="Myriad Pro" w:hAnsi="Myriad Pro"/>
                <w:sz w:val="20"/>
                <w:szCs w:val="20"/>
                <w:lang w:val="en-US"/>
              </w:rPr>
              <w:t>1</w:t>
            </w:r>
            <w:r w:rsidRPr="78FA8D76">
              <w:rPr>
                <w:rFonts w:ascii="Myriad Pro" w:hAnsi="Myriad Pro"/>
                <w:sz w:val="20"/>
                <w:szCs w:val="20"/>
                <w:lang w:val="en-US"/>
              </w:rPr>
              <w:t>, 20</w:t>
            </w:r>
            <w:r w:rsidR="583121F6" w:rsidRPr="78FA8D76">
              <w:rPr>
                <w:rFonts w:ascii="Myriad Pro" w:hAnsi="Myriad Pro"/>
                <w:sz w:val="20"/>
                <w:szCs w:val="20"/>
                <w:lang w:val="en-US"/>
              </w:rPr>
              <w:t>2</w:t>
            </w:r>
            <w:r w:rsidR="1D92B8FF" w:rsidRPr="78FA8D76">
              <w:rPr>
                <w:rFonts w:ascii="Myriad Pro" w:hAnsi="Myriad Pro"/>
                <w:sz w:val="20"/>
                <w:szCs w:val="20"/>
                <w:lang w:val="en-US"/>
              </w:rPr>
              <w:t>2</w:t>
            </w:r>
            <w:r w:rsidRPr="78FA8D76">
              <w:rPr>
                <w:rFonts w:ascii="Myriad Pro" w:eastAsia="Myriad Pro" w:hAnsi="Myriad Pro"/>
                <w:sz w:val="20"/>
                <w:szCs w:val="20"/>
                <w:lang w:val="en-US"/>
              </w:rPr>
              <w:t>, 20</w:t>
            </w:r>
            <w:r w:rsidR="45DC8AEC" w:rsidRPr="78FA8D76">
              <w:rPr>
                <w:rFonts w:ascii="Myriad Pro" w:eastAsia="Myriad Pro" w:hAnsi="Myriad Pro"/>
                <w:sz w:val="20"/>
                <w:szCs w:val="20"/>
                <w:lang w:val="en-US"/>
              </w:rPr>
              <w:t>2</w:t>
            </w:r>
            <w:r w:rsidR="1D92B8FF" w:rsidRPr="78FA8D76">
              <w:rPr>
                <w:rFonts w:ascii="Myriad Pro" w:eastAsia="Myriad Pro" w:hAnsi="Myriad Pro"/>
                <w:sz w:val="20"/>
                <w:szCs w:val="20"/>
                <w:lang w:val="en-US"/>
              </w:rPr>
              <w:t>3</w:t>
            </w:r>
            <w:r w:rsidRPr="78FA8D76">
              <w:rPr>
                <w:rFonts w:ascii="Myriad Pro" w:eastAsia="Myriad Pro" w:hAnsi="Myriad Pro"/>
                <w:sz w:val="20"/>
                <w:szCs w:val="20"/>
                <w:lang w:val="en-US"/>
              </w:rPr>
              <w:t xml:space="preserve">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whose capacity Tenderer is relying to certify its financial and economic performance and who will be financially responsible for the fulfilment of the Contract.</w:t>
            </w:r>
          </w:p>
          <w:p w14:paraId="73BCF51E" w14:textId="77777777" w:rsidR="000D2433" w:rsidRPr="000C3DB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33147756" w14:textId="03AAB116" w:rsidR="000D2433" w:rsidRPr="000C3DB3"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lang w:val="en-US"/>
              </w:rPr>
            </w:pPr>
            <w:r w:rsidRPr="78FA8D76">
              <w:rPr>
                <w:rFonts w:ascii="Myriad Pro" w:hAnsi="Myriad Pro"/>
                <w:sz w:val="20"/>
                <w:szCs w:val="20"/>
                <w:lang w:val="en-US"/>
              </w:rPr>
              <w:t xml:space="preserve">If an application is submitted by a partnership or in case the Tenderer is relying on capabilities of other entity to certify it`s financial and economic </w:t>
            </w:r>
            <w:r w:rsidRPr="78FA8D76">
              <w:rPr>
                <w:rFonts w:ascii="Myriad Pro" w:hAnsi="Myriad Pro"/>
                <w:sz w:val="20"/>
                <w:szCs w:val="20"/>
                <w:lang w:val="en-US"/>
              </w:rPr>
              <w:lastRenderedPageBreak/>
              <w:t xml:space="preserve">performance, the Tenderer </w:t>
            </w:r>
            <w:r w:rsidRPr="78FA8D76">
              <w:rPr>
                <w:rFonts w:ascii="Myriad Pro" w:hAnsi="Myriad Pro"/>
                <w:b/>
                <w:bCs/>
                <w:sz w:val="20"/>
                <w:szCs w:val="20"/>
                <w:lang w:val="en-US"/>
              </w:rPr>
              <w:t xml:space="preserve">shall indicate the member of the partnership or entity on whose capabilities the Tenderer is relying to certify it`s financial and economic performance and who will be financially and economically responsible for fulfilment of the contract including this information in the agreement of cooperation (or letter of intention to enter into such agreement) and in addition indicate it in the Annex </w:t>
            </w:r>
            <w:r w:rsidR="2AAC1D2B" w:rsidRPr="78FA8D76">
              <w:rPr>
                <w:rFonts w:ascii="Myriad Pro" w:hAnsi="Myriad Pro"/>
                <w:b/>
                <w:bCs/>
                <w:sz w:val="20"/>
                <w:szCs w:val="20"/>
                <w:lang w:val="en-US"/>
              </w:rPr>
              <w:t>6</w:t>
            </w:r>
            <w:r w:rsidRPr="78FA8D76">
              <w:rPr>
                <w:rFonts w:ascii="Myriad Pro" w:hAnsi="Myriad Pro"/>
                <w:b/>
                <w:bCs/>
                <w:sz w:val="20"/>
                <w:szCs w:val="20"/>
                <w:lang w:val="en-US"/>
              </w:rPr>
              <w:t>.</w:t>
            </w:r>
          </w:p>
          <w:p w14:paraId="3332E666" w14:textId="77777777" w:rsidR="000D2433" w:rsidRPr="000C3DB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4F6AB29C" w14:textId="13896D53" w:rsidR="00BA3C36" w:rsidRPr="000C3DB3" w:rsidRDefault="3651FACD" w:rsidP="78FA8D7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For a limited partnership (within the meaning of Latvian Commercial Law, Chapter X) an additional document evidencing the amount of the investment by the limited liability partner (the partnership agreement or a document with a similarly binding legal effect).</w:t>
            </w:r>
          </w:p>
          <w:p w14:paraId="50DD7B5F" w14:textId="77777777" w:rsidR="004F0AAA" w:rsidRPr="000C3DB3" w:rsidRDefault="004F0AAA" w:rsidP="78FA8D76">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579ABFC3" w14:textId="004DA826" w:rsidR="000D2433" w:rsidRPr="000C3DB3" w:rsidRDefault="106D4EB0" w:rsidP="78FA8D76">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lang w:val="en-US"/>
              </w:rPr>
            </w:pPr>
            <w:r w:rsidRPr="78FA8D76">
              <w:rPr>
                <w:rFonts w:ascii="Myriad Pro" w:eastAsia="Myriad Pro" w:hAnsi="Myriad Pro"/>
                <w:sz w:val="20"/>
                <w:szCs w:val="20"/>
                <w:lang w:val="en-US"/>
              </w:rPr>
              <w:t xml:space="preserve">In the case the previous three financial years of </w:t>
            </w:r>
            <w:proofErr w:type="gramStart"/>
            <w:r w:rsidRPr="78FA8D76">
              <w:rPr>
                <w:rFonts w:ascii="Myriad Pro" w:eastAsia="Myriad Pro" w:hAnsi="Myriad Pro"/>
                <w:sz w:val="20"/>
                <w:szCs w:val="20"/>
                <w:lang w:val="en-US"/>
              </w:rPr>
              <w:t>particular Tenderer</w:t>
            </w:r>
            <w:proofErr w:type="gramEnd"/>
            <w:r w:rsidRPr="78FA8D76">
              <w:rPr>
                <w:rFonts w:ascii="Myriad Pro" w:eastAsia="Myriad Pro" w:hAnsi="Myriad Pro"/>
                <w:sz w:val="20"/>
                <w:szCs w:val="20"/>
                <w:lang w:val="en-US"/>
              </w:rPr>
              <w:t xml:space="preserve"> differs from financial years (202</w:t>
            </w:r>
            <w:r w:rsidR="02653B97" w:rsidRPr="78FA8D76">
              <w:rPr>
                <w:rFonts w:ascii="Myriad Pro" w:eastAsia="Myriad Pro" w:hAnsi="Myriad Pro"/>
                <w:sz w:val="20"/>
                <w:szCs w:val="20"/>
                <w:lang w:val="en-US"/>
              </w:rPr>
              <w:t>1</w:t>
            </w:r>
            <w:r w:rsidRPr="78FA8D76">
              <w:rPr>
                <w:rFonts w:ascii="Myriad Pro" w:eastAsia="Myriad Pro" w:hAnsi="Myriad Pro"/>
                <w:sz w:val="20"/>
                <w:szCs w:val="20"/>
                <w:lang w:val="en-US"/>
              </w:rPr>
              <w:t>, 202</w:t>
            </w:r>
            <w:r w:rsidR="02653B97" w:rsidRPr="78FA8D76">
              <w:rPr>
                <w:rFonts w:ascii="Myriad Pro" w:eastAsia="Myriad Pro" w:hAnsi="Myriad Pro"/>
                <w:sz w:val="20"/>
                <w:szCs w:val="20"/>
                <w:lang w:val="en-US"/>
              </w:rPr>
              <w:t>2</w:t>
            </w:r>
            <w:r w:rsidRPr="78FA8D76">
              <w:rPr>
                <w:rFonts w:ascii="Myriad Pro" w:eastAsia="Myriad Pro" w:hAnsi="Myriad Pro"/>
                <w:sz w:val="20"/>
                <w:szCs w:val="20"/>
                <w:lang w:val="en-US"/>
              </w:rPr>
              <w:t>, 202</w:t>
            </w:r>
            <w:r w:rsidR="02653B97" w:rsidRPr="78FA8D76">
              <w:rPr>
                <w:rFonts w:ascii="Myriad Pro" w:eastAsia="Myriad Pro" w:hAnsi="Myriad Pro"/>
                <w:sz w:val="20"/>
                <w:szCs w:val="20"/>
                <w:lang w:val="en-US"/>
              </w:rPr>
              <w:t>3</w:t>
            </w:r>
            <w:r w:rsidRPr="78FA8D76">
              <w:rPr>
                <w:rFonts w:ascii="Myriad Pro" w:eastAsia="Myriad Pro" w:hAnsi="Myriad Pro"/>
                <w:sz w:val="20"/>
                <w:szCs w:val="20"/>
                <w:lang w:val="en-US"/>
              </w:rPr>
              <w:t>) stated in Regulation or the financial report isn’t available, financial turnover shall be indicated for the previous three financial years where audited or approved financial report is available.</w:t>
            </w:r>
          </w:p>
        </w:tc>
      </w:tr>
      <w:tr w:rsidR="000D2433" w:rsidRPr="000D2433" w14:paraId="58FE45CC" w14:textId="77777777" w:rsidTr="78FA8D76">
        <w:tc>
          <w:tcPr>
            <w:cnfStyle w:val="001000000000" w:firstRow="0" w:lastRow="0" w:firstColumn="1" w:lastColumn="0" w:oddVBand="0" w:evenVBand="0" w:oddHBand="0" w:evenHBand="0" w:firstRowFirstColumn="0" w:firstRowLastColumn="0" w:lastRowFirstColumn="0" w:lastRowLastColumn="0"/>
            <w:tcW w:w="714" w:type="dxa"/>
            <w:tcBorders>
              <w:top w:val="single" w:sz="4" w:space="0" w:color="4472C4" w:themeColor="accent1"/>
              <w:left w:val="single" w:sz="4" w:space="0" w:color="4472C4" w:themeColor="accent1"/>
              <w:bottom w:val="single" w:sz="4" w:space="0" w:color="auto"/>
              <w:right w:val="single" w:sz="4" w:space="0" w:color="FFFFFF" w:themeColor="background1"/>
            </w:tcBorders>
          </w:tcPr>
          <w:p w14:paraId="4098A624" w14:textId="5B0DEA07" w:rsidR="000D2433" w:rsidRPr="000D2433" w:rsidRDefault="3D242FDA" w:rsidP="000D2433">
            <w:pPr>
              <w:spacing w:before="120" w:after="120"/>
              <w:jc w:val="both"/>
              <w:rPr>
                <w:rFonts w:ascii="Myriad Pro" w:hAnsi="Myriad Pro"/>
                <w:sz w:val="20"/>
                <w:szCs w:val="20"/>
                <w:lang w:val="en-US"/>
              </w:rPr>
            </w:pPr>
            <w:r w:rsidRPr="78FA8D76">
              <w:rPr>
                <w:rFonts w:ascii="Myriad Pro" w:hAnsi="Myriad Pro"/>
                <w:sz w:val="20"/>
                <w:szCs w:val="20"/>
                <w:lang w:val="en-US"/>
              </w:rPr>
              <w:lastRenderedPageBreak/>
              <w:t>8.3.2.</w:t>
            </w:r>
          </w:p>
        </w:tc>
        <w:tc>
          <w:tcPr>
            <w:tcW w:w="3817" w:type="dxa"/>
            <w:tcBorders>
              <w:left w:val="single" w:sz="4" w:space="0" w:color="FFFFFF" w:themeColor="background1"/>
              <w:bottom w:val="single" w:sz="4" w:space="0" w:color="auto"/>
              <w:right w:val="single" w:sz="4" w:space="0" w:color="FFFFFF" w:themeColor="background1"/>
            </w:tcBorders>
          </w:tcPr>
          <w:p w14:paraId="783517A9" w14:textId="1E7E58E6" w:rsidR="004E0E70" w:rsidRDefault="3651FACD" w:rsidP="78FA8D76">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The Tenderer or each member of the partnership (if the Tenderer is a partnership) on whose financial and economic capabilities the partnership is </w:t>
            </w:r>
            <w:proofErr w:type="gramStart"/>
            <w:r w:rsidRPr="78FA8D76">
              <w:rPr>
                <w:rFonts w:ascii="Myriad Pro" w:hAnsi="Myriad Pro"/>
                <w:sz w:val="20"/>
                <w:szCs w:val="20"/>
                <w:lang w:val="en-US"/>
              </w:rPr>
              <w:t>relying</w:t>
            </w:r>
            <w:proofErr w:type="gramEnd"/>
            <w:r w:rsidRPr="78FA8D76">
              <w:rPr>
                <w:rFonts w:ascii="Myriad Pro" w:hAnsi="Myriad Pro"/>
                <w:sz w:val="20"/>
                <w:szCs w:val="20"/>
                <w:lang w:val="en-US"/>
              </w:rPr>
              <w:t xml:space="preserve"> and who shall be financially and economically responsible for fulfilment of the procurement contract shall have stable financial and economic performance, namely, in the last audited financial year (20</w:t>
            </w:r>
            <w:r w:rsidR="1277BF66" w:rsidRPr="78FA8D76">
              <w:rPr>
                <w:rFonts w:ascii="Myriad Pro" w:hAnsi="Myriad Pro"/>
                <w:sz w:val="20"/>
                <w:szCs w:val="20"/>
                <w:lang w:val="en-US"/>
              </w:rPr>
              <w:t>2</w:t>
            </w:r>
            <w:r w:rsidR="1499AECD" w:rsidRPr="78FA8D76">
              <w:rPr>
                <w:rFonts w:ascii="Myriad Pro" w:hAnsi="Myriad Pro"/>
                <w:sz w:val="20"/>
                <w:szCs w:val="20"/>
                <w:lang w:val="en-US"/>
              </w:rPr>
              <w:t>3</w:t>
            </w:r>
            <w:r w:rsidRPr="78FA8D76">
              <w:rPr>
                <w:rFonts w:ascii="Myriad Pro" w:hAnsi="Myriad Pro"/>
                <w:sz w:val="20"/>
                <w:szCs w:val="20"/>
                <w:lang w:val="en-US"/>
              </w:rPr>
              <w:t>) shall have</w:t>
            </w:r>
            <w:r w:rsidR="79BF5273" w:rsidRPr="78FA8D76">
              <w:rPr>
                <w:rFonts w:ascii="Myriad Pro" w:hAnsi="Myriad Pro"/>
                <w:sz w:val="20"/>
                <w:szCs w:val="20"/>
                <w:lang w:val="en-US"/>
              </w:rPr>
              <w:t>:</w:t>
            </w:r>
          </w:p>
          <w:p w14:paraId="5C175A12" w14:textId="77777777" w:rsidR="00ED7281" w:rsidRDefault="00ED7281"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19291F8B" w14:textId="42B894CB" w:rsidR="00E946CC" w:rsidRDefault="7CBBC5FE" w:rsidP="008116AF">
            <w:pPr>
              <w:pStyle w:val="ListParagraph"/>
              <w:numPr>
                <w:ilvl w:val="0"/>
                <w:numId w:val="9"/>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positive </w:t>
            </w:r>
            <w:r w:rsidR="7D98400A" w:rsidRPr="78FA8D76">
              <w:rPr>
                <w:rFonts w:ascii="Myriad Pro" w:hAnsi="Myriad Pro"/>
                <w:sz w:val="20"/>
                <w:szCs w:val="20"/>
                <w:lang w:val="en-US"/>
              </w:rPr>
              <w:t>equity</w:t>
            </w:r>
            <w:r w:rsidR="09676A74" w:rsidRPr="78FA8D76">
              <w:rPr>
                <w:rFonts w:ascii="Myriad Pro" w:hAnsi="Myriad Pro"/>
                <w:sz w:val="20"/>
                <w:szCs w:val="20"/>
                <w:lang w:val="en-US"/>
              </w:rPr>
              <w:t xml:space="preserve"> </w:t>
            </w:r>
            <w:proofErr w:type="gramStart"/>
            <w:r w:rsidR="09676A74" w:rsidRPr="78FA8D76">
              <w:rPr>
                <w:rFonts w:ascii="Myriad Pro" w:hAnsi="Myriad Pro"/>
                <w:sz w:val="20"/>
                <w:szCs w:val="20"/>
                <w:lang w:val="en-US"/>
              </w:rPr>
              <w:t>capital</w:t>
            </w:r>
            <w:r w:rsidR="7D98400A" w:rsidRPr="78FA8D76">
              <w:rPr>
                <w:rFonts w:ascii="Myriad Pro" w:hAnsi="Myriad Pro"/>
                <w:sz w:val="20"/>
                <w:szCs w:val="20"/>
                <w:lang w:val="en-US"/>
              </w:rPr>
              <w:t>;</w:t>
            </w:r>
            <w:proofErr w:type="gramEnd"/>
          </w:p>
          <w:p w14:paraId="3B2A94B6" w14:textId="38E3E085" w:rsidR="00AA257F" w:rsidRPr="004E0E70" w:rsidRDefault="00AA257F"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103" w:type="dxa"/>
            <w:tcBorders>
              <w:left w:val="single" w:sz="4" w:space="0" w:color="FFFFFF" w:themeColor="background1"/>
              <w:bottom w:val="single" w:sz="4" w:space="0" w:color="auto"/>
              <w:right w:val="single" w:sz="4" w:space="0" w:color="auto"/>
            </w:tcBorders>
          </w:tcPr>
          <w:p w14:paraId="6B97D797" w14:textId="675539A1" w:rsidR="000D2433" w:rsidRPr="000C3DB3" w:rsidRDefault="3651FACD" w:rsidP="78FA8D76">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hAnsi="Myriad Pro"/>
                <w:sz w:val="20"/>
                <w:szCs w:val="20"/>
                <w:lang w:val="en-US"/>
              </w:rPr>
              <w:t xml:space="preserve">Filled in and signed Annex </w:t>
            </w:r>
            <w:r w:rsidR="5848A7F4" w:rsidRPr="78FA8D76">
              <w:rPr>
                <w:rFonts w:ascii="Myriad Pro" w:hAnsi="Myriad Pro"/>
                <w:sz w:val="20"/>
                <w:szCs w:val="20"/>
                <w:lang w:val="en-US"/>
              </w:rPr>
              <w:t>6</w:t>
            </w:r>
            <w:r w:rsidRPr="78FA8D76">
              <w:rPr>
                <w:rFonts w:ascii="Myriad Pro" w:hAnsi="Myriad Pro"/>
                <w:sz w:val="20"/>
                <w:szCs w:val="20"/>
                <w:lang w:val="en-US"/>
              </w:rPr>
              <w:t xml:space="preserve"> (by the Tenderer and each member of the partnership (only those on whose financial capabilities the Tenderer is </w:t>
            </w:r>
            <w:proofErr w:type="gramStart"/>
            <w:r w:rsidRPr="78FA8D76">
              <w:rPr>
                <w:rFonts w:ascii="Myriad Pro" w:hAnsi="Myriad Pro"/>
                <w:sz w:val="20"/>
                <w:szCs w:val="20"/>
                <w:lang w:val="en-US"/>
              </w:rPr>
              <w:t>relying</w:t>
            </w:r>
            <w:proofErr w:type="gramEnd"/>
            <w:r w:rsidRPr="78FA8D76">
              <w:rPr>
                <w:rFonts w:ascii="Myriad Pro" w:hAnsi="Myriad Pro"/>
                <w:sz w:val="20"/>
                <w:szCs w:val="20"/>
                <w:lang w:val="en-US"/>
              </w:rPr>
              <w:t xml:space="preserve"> to certify it`s financial and economic performance and who will be financially and economically responsible for fulfilment of the Contract).</w:t>
            </w:r>
          </w:p>
          <w:p w14:paraId="3B36B504" w14:textId="60D1011F" w:rsidR="000D2433" w:rsidRPr="000C3DB3" w:rsidRDefault="3651FACD" w:rsidP="78FA8D76">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lang w:val="en-US"/>
              </w:rPr>
            </w:pPr>
            <w:r w:rsidRPr="78FA8D76">
              <w:rPr>
                <w:rFonts w:ascii="Myriad Pro" w:eastAsia="Myriad Pro" w:hAnsi="Myriad Pro"/>
                <w:sz w:val="20"/>
                <w:szCs w:val="20"/>
                <w:lang w:val="en-US"/>
              </w:rPr>
              <w:t>Audited or self-approved (if the audited annual financial report is not required by the law of the country of residence of the Tenderer) annual financial report for financial year 20</w:t>
            </w:r>
            <w:r w:rsidR="2B955434" w:rsidRPr="78FA8D76">
              <w:rPr>
                <w:rFonts w:ascii="Myriad Pro" w:eastAsia="Myriad Pro" w:hAnsi="Myriad Pro"/>
                <w:sz w:val="20"/>
                <w:szCs w:val="20"/>
                <w:lang w:val="en-US"/>
              </w:rPr>
              <w:t>2</w:t>
            </w:r>
            <w:r w:rsidR="1499AECD" w:rsidRPr="78FA8D76">
              <w:rPr>
                <w:rFonts w:ascii="Myriad Pro" w:eastAsia="Myriad Pro" w:hAnsi="Myriad Pro"/>
                <w:sz w:val="20"/>
                <w:szCs w:val="20"/>
                <w:lang w:val="en-US"/>
              </w:rPr>
              <w:t>3</w:t>
            </w:r>
            <w:r w:rsidRPr="78FA8D76">
              <w:rPr>
                <w:rFonts w:ascii="Myriad Pro" w:eastAsia="Myriad Pro" w:hAnsi="Myriad Pro"/>
                <w:sz w:val="20"/>
                <w:szCs w:val="20"/>
                <w:lang w:val="en-US"/>
              </w:rPr>
              <w:t>, showing the balance and calculation that proves positive equity</w:t>
            </w:r>
            <w:r w:rsidR="1E3253A5" w:rsidRPr="78FA8D76">
              <w:rPr>
                <w:rFonts w:ascii="Myriad Pro" w:eastAsia="Myriad Pro" w:hAnsi="Myriad Pro"/>
                <w:sz w:val="20"/>
                <w:szCs w:val="20"/>
                <w:lang w:val="en-US"/>
              </w:rPr>
              <w:t xml:space="preserve"> </w:t>
            </w:r>
            <w:r w:rsidR="4C01D159" w:rsidRPr="78FA8D76">
              <w:rPr>
                <w:rFonts w:ascii="Myriad Pro" w:eastAsia="Myriad Pro" w:hAnsi="Myriad Pro"/>
                <w:sz w:val="20"/>
                <w:szCs w:val="20"/>
                <w:lang w:val="en-US"/>
              </w:rPr>
              <w:t>capital</w:t>
            </w:r>
            <w:r w:rsidR="5A20E26E" w:rsidRPr="78FA8D76">
              <w:rPr>
                <w:rFonts w:ascii="Myriad Pro" w:eastAsia="Myriad Pro" w:hAnsi="Myriad Pro"/>
                <w:sz w:val="20"/>
                <w:szCs w:val="20"/>
                <w:lang w:val="en-US"/>
              </w:rPr>
              <w:t>.</w:t>
            </w:r>
          </w:p>
          <w:p w14:paraId="3CCB295A" w14:textId="280E0588" w:rsidR="000D2433" w:rsidRPr="000C3DB3" w:rsidRDefault="3651FACD"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78FA8D76">
              <w:rPr>
                <w:rFonts w:ascii="Myriad Pro" w:eastAsia="Myriad Pro" w:hAnsi="Myriad Pro"/>
                <w:sz w:val="20"/>
                <w:szCs w:val="20"/>
                <w:lang w:val="en-US"/>
              </w:rPr>
              <w:t>If annual financial report for financial year 20</w:t>
            </w:r>
            <w:r w:rsidR="50FEA5B7" w:rsidRPr="78FA8D76">
              <w:rPr>
                <w:rFonts w:ascii="Myriad Pro" w:eastAsia="Myriad Pro" w:hAnsi="Myriad Pro"/>
                <w:sz w:val="20"/>
                <w:szCs w:val="20"/>
                <w:lang w:val="en-US"/>
              </w:rPr>
              <w:t>2</w:t>
            </w:r>
            <w:r w:rsidR="1499AECD" w:rsidRPr="78FA8D76">
              <w:rPr>
                <w:rFonts w:ascii="Myriad Pro" w:eastAsia="Myriad Pro" w:hAnsi="Myriad Pro"/>
                <w:sz w:val="20"/>
                <w:szCs w:val="20"/>
                <w:lang w:val="en-US"/>
              </w:rPr>
              <w:t>3</w:t>
            </w:r>
            <w:r w:rsidRPr="78FA8D76">
              <w:rPr>
                <w:rFonts w:ascii="Myriad Pro" w:eastAsia="Myriad Pro" w:hAnsi="Myriad Pro"/>
                <w:sz w:val="20"/>
                <w:szCs w:val="20"/>
                <w:lang w:val="en-US"/>
              </w:rPr>
              <w:t xml:space="preserve"> is not available yet, Tenderer shall submit other documents showing the annual financial turnover and financial indicators </w:t>
            </w:r>
            <w:proofErr w:type="gramStart"/>
            <w:r w:rsidRPr="78FA8D76">
              <w:rPr>
                <w:rFonts w:ascii="Myriad Pro" w:eastAsia="Myriad Pro" w:hAnsi="Myriad Pro"/>
                <w:sz w:val="20"/>
                <w:szCs w:val="20"/>
                <w:lang w:val="en-US"/>
              </w:rPr>
              <w:t>in order to</w:t>
            </w:r>
            <w:proofErr w:type="gramEnd"/>
            <w:r w:rsidRPr="78FA8D76">
              <w:rPr>
                <w:rFonts w:ascii="Myriad Pro" w:eastAsia="Myriad Pro" w:hAnsi="Myriad Pro"/>
                <w:sz w:val="20"/>
                <w:szCs w:val="20"/>
                <w:lang w:val="en-US"/>
              </w:rPr>
              <w:t xml:space="preserve"> calculate equity of the Tenderer for the financial year 20</w:t>
            </w:r>
            <w:r w:rsidR="253CBC95" w:rsidRPr="78FA8D76">
              <w:rPr>
                <w:rFonts w:ascii="Myriad Pro" w:eastAsia="Myriad Pro" w:hAnsi="Myriad Pro"/>
                <w:sz w:val="20"/>
                <w:szCs w:val="20"/>
                <w:lang w:val="en-US"/>
              </w:rPr>
              <w:t>2</w:t>
            </w:r>
            <w:r w:rsidR="1499AECD" w:rsidRPr="78FA8D76">
              <w:rPr>
                <w:rFonts w:ascii="Myriad Pro" w:eastAsia="Myriad Pro" w:hAnsi="Myriad Pro"/>
                <w:sz w:val="20"/>
                <w:szCs w:val="20"/>
                <w:lang w:val="en-US"/>
              </w:rPr>
              <w:t>3</w:t>
            </w:r>
            <w:r w:rsidRPr="78FA8D76">
              <w:rPr>
                <w:rFonts w:ascii="Myriad Pro" w:eastAsia="Myriad Pro" w:hAnsi="Myriad Pro"/>
                <w:sz w:val="20"/>
                <w:szCs w:val="20"/>
                <w:lang w:val="en-US"/>
              </w:rPr>
              <w:t xml:space="preserve"> (or last available financial year).</w:t>
            </w:r>
          </w:p>
        </w:tc>
      </w:tr>
    </w:tbl>
    <w:p w14:paraId="64D133B9" w14:textId="77777777" w:rsidR="0066108C" w:rsidRPr="00EA7298" w:rsidRDefault="0066108C" w:rsidP="78FA8D76">
      <w:pPr>
        <w:spacing w:before="120" w:after="120" w:line="240" w:lineRule="auto"/>
        <w:jc w:val="both"/>
        <w:outlineLvl w:val="1"/>
        <w:rPr>
          <w:rFonts w:ascii="Myriad Pro" w:eastAsia="Times New Roman" w:hAnsi="Myriad Pro" w:cstheme="majorBidi"/>
          <w:sz w:val="20"/>
          <w:szCs w:val="20"/>
          <w:lang w:val="en-US"/>
        </w:rPr>
      </w:pPr>
      <w:bookmarkStart w:id="275" w:name="_Toc504384561"/>
    </w:p>
    <w:p w14:paraId="22E38D3D" w14:textId="790C822C" w:rsidR="00FB3B6E" w:rsidRPr="007D7DA3" w:rsidRDefault="472CFA4E" w:rsidP="00D014E8">
      <w:pPr>
        <w:pStyle w:val="2ndlevelheading"/>
        <w:numPr>
          <w:ilvl w:val="1"/>
          <w:numId w:val="2"/>
        </w:numPr>
        <w:tabs>
          <w:tab w:val="clear" w:pos="1106"/>
          <w:tab w:val="num" w:pos="851"/>
        </w:tabs>
        <w:spacing w:before="120" w:after="120"/>
        <w:ind w:left="851" w:hanging="851"/>
        <w:rPr>
          <w:rFonts w:cstheme="majorBidi"/>
          <w:b w:val="0"/>
          <w:lang w:val="en-US"/>
        </w:rPr>
      </w:pPr>
      <w:r w:rsidRPr="007D7DA3">
        <w:rPr>
          <w:rFonts w:cstheme="majorBidi"/>
          <w:b w:val="0"/>
          <w:lang w:val="en-US"/>
        </w:rPr>
        <w:t xml:space="preserve">Notices and other documents, which are issued by Latvian competent institutions, are </w:t>
      </w:r>
      <w:proofErr w:type="gramStart"/>
      <w:r w:rsidRPr="007D7DA3">
        <w:rPr>
          <w:rFonts w:cstheme="majorBidi"/>
          <w:b w:val="0"/>
          <w:lang w:val="en-US"/>
        </w:rPr>
        <w:t>accepted</w:t>
      </w:r>
      <w:proofErr w:type="gramEnd"/>
      <w:r w:rsidRPr="007D7DA3">
        <w:rPr>
          <w:rFonts w:cstheme="majorBidi"/>
          <w:b w:val="0"/>
          <w:lang w:val="en-US"/>
        </w:rPr>
        <w:t xml:space="preserve"> and recognized by the Procurement Commission, if they are issued no earlier than 1 (one) month prior to submission thereof or if the notice contains a shorter validity term. Notices and other documents, which are issued by foreign competent institutions, are </w:t>
      </w:r>
      <w:proofErr w:type="gramStart"/>
      <w:r w:rsidRPr="007D7DA3">
        <w:rPr>
          <w:rFonts w:cstheme="majorBidi"/>
          <w:b w:val="0"/>
          <w:lang w:val="en-US"/>
        </w:rPr>
        <w:t>accepted</w:t>
      </w:r>
      <w:proofErr w:type="gramEnd"/>
      <w:r w:rsidRPr="007D7DA3">
        <w:rPr>
          <w:rFonts w:cstheme="majorBidi"/>
          <w:b w:val="0"/>
          <w:lang w:val="en-US"/>
        </w:rPr>
        <w:t xml:space="preserve">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certificates or documents certifying economic standing of the Tenderer.</w:t>
      </w:r>
    </w:p>
    <w:p w14:paraId="0EAE1A74" w14:textId="082189DE" w:rsidR="00FB3B6E" w:rsidRPr="007D7DA3" w:rsidRDefault="472CFA4E" w:rsidP="00D014E8">
      <w:pPr>
        <w:pStyle w:val="2ndlevelheading"/>
        <w:numPr>
          <w:ilvl w:val="1"/>
          <w:numId w:val="2"/>
        </w:numPr>
        <w:tabs>
          <w:tab w:val="clear" w:pos="1106"/>
          <w:tab w:val="num" w:pos="851"/>
        </w:tabs>
        <w:spacing w:before="120" w:after="120"/>
        <w:ind w:left="851" w:hanging="851"/>
        <w:rPr>
          <w:rFonts w:cstheme="majorBidi"/>
          <w:b w:val="0"/>
          <w:lang w:val="en-US"/>
        </w:rPr>
      </w:pPr>
      <w:r w:rsidRPr="007D7DA3">
        <w:rPr>
          <w:rFonts w:cstheme="majorBidi"/>
          <w:b w:val="0"/>
          <w:lang w:val="en-US"/>
        </w:rPr>
        <w:lastRenderedPageBreak/>
        <w:t xml:space="preserve">If the documents, with which a Tenderer registered or permanently residing abroad can certify its compliance with the requirements of </w:t>
      </w:r>
      <w:r w:rsidR="5D5473C5" w:rsidRPr="007D7DA3">
        <w:rPr>
          <w:rFonts w:cstheme="majorBidi"/>
          <w:b w:val="0"/>
          <w:lang w:val="en-US"/>
        </w:rPr>
        <w:t>Section 8.1.</w:t>
      </w:r>
      <w:r w:rsidRPr="007D7DA3">
        <w:rPr>
          <w:rFonts w:cstheme="majorBidi"/>
          <w:b w:val="0"/>
          <w:lang w:val="en-US"/>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00FB3B6E" w:rsidRPr="007D7DA3">
        <w:rPr>
          <w:rFonts w:cstheme="majorBidi"/>
          <w:b w:val="0"/>
        </w:rPr>
        <w:fldChar w:fldCharType="begin"/>
      </w:r>
      <w:r w:rsidR="00FB3B6E" w:rsidRPr="007D7DA3">
        <w:rPr>
          <w:rFonts w:cstheme="majorBidi"/>
          <w:b w:val="0"/>
        </w:rPr>
        <w:instrText xml:space="preserve"> REF _Ref480285143 \r \h  \* MERGEFORMAT </w:instrText>
      </w:r>
      <w:r w:rsidR="00FB3B6E" w:rsidRPr="007D7DA3">
        <w:rPr>
          <w:rFonts w:cstheme="majorBidi"/>
          <w:b w:val="0"/>
        </w:rPr>
      </w:r>
      <w:r w:rsidR="00FB3B6E" w:rsidRPr="007D7DA3">
        <w:rPr>
          <w:rFonts w:cstheme="majorBidi"/>
          <w:b w:val="0"/>
        </w:rPr>
        <w:fldChar w:fldCharType="separate"/>
      </w:r>
      <w:r w:rsidRPr="007D7DA3">
        <w:rPr>
          <w:rFonts w:cstheme="majorBidi"/>
          <w:b w:val="0"/>
        </w:rPr>
        <w:t>8.1</w:t>
      </w:r>
      <w:r w:rsidR="00FB3B6E" w:rsidRPr="007D7DA3">
        <w:rPr>
          <w:rFonts w:cstheme="majorBidi"/>
          <w:b w:val="0"/>
        </w:rPr>
        <w:fldChar w:fldCharType="end"/>
      </w:r>
      <w:r w:rsidRPr="007D7DA3">
        <w:rPr>
          <w:rFonts w:cstheme="majorBidi"/>
          <w:b w:val="0"/>
          <w:lang w:val="en-US"/>
        </w:rPr>
        <w:t xml:space="preserve"> before a competent executive governmental or judicial institution, a sworn notary or a competent organization of a corresponding industry in their country of registration (permanent residence).</w:t>
      </w:r>
      <w:bookmarkEnd w:id="275"/>
      <w:r w:rsidRPr="007D7DA3">
        <w:rPr>
          <w:rFonts w:cstheme="majorBidi"/>
          <w:b w:val="0"/>
          <w:lang w:val="en-US"/>
        </w:rPr>
        <w:t xml:space="preserve"> Regarding all documents submitted based on an oath given under law (</w:t>
      </w:r>
      <w:proofErr w:type="gramStart"/>
      <w:r w:rsidRPr="007D7DA3">
        <w:rPr>
          <w:rFonts w:cstheme="majorBidi"/>
          <w:b w:val="0"/>
          <w:lang w:val="en-US"/>
        </w:rPr>
        <w:t>e.g.</w:t>
      </w:r>
      <w:proofErr w:type="gramEnd"/>
      <w:r w:rsidRPr="007D7DA3">
        <w:rPr>
          <w:rFonts w:cstheme="majorBidi"/>
          <w:b w:val="0"/>
          <w:lang w:val="en-US"/>
        </w:rPr>
        <w:t xml:space="preserve"> self-statements, sworn-statements/declarations on oath), the Tenderer has to provide (indicate) legal grounds to law or enactment in accordance with such self-statements or declarations on oath have been given. </w:t>
      </w:r>
    </w:p>
    <w:p w14:paraId="48399DF2" w14:textId="7094BBB0" w:rsidR="00FB3B6E" w:rsidRPr="007D7DA3" w:rsidRDefault="472CFA4E" w:rsidP="00D014E8">
      <w:pPr>
        <w:pStyle w:val="2ndlevelheading"/>
        <w:numPr>
          <w:ilvl w:val="1"/>
          <w:numId w:val="2"/>
        </w:numPr>
        <w:tabs>
          <w:tab w:val="clear" w:pos="1106"/>
          <w:tab w:val="num" w:pos="851"/>
        </w:tabs>
        <w:spacing w:before="120" w:after="120"/>
        <w:ind w:left="851" w:hanging="851"/>
        <w:rPr>
          <w:lang w:val="en-US"/>
        </w:rPr>
      </w:pPr>
      <w:r w:rsidRPr="007D7DA3">
        <w:rPr>
          <w:rFonts w:eastAsia="Myriad Pro" w:cs="Myriad Pro"/>
          <w:lang w:val="en-US"/>
        </w:rPr>
        <w:t xml:space="preserve">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in any of the countries, Procurement Commission acts in accordance with order established in </w:t>
      </w:r>
      <w:r w:rsidR="69670989" w:rsidRPr="007D7DA3">
        <w:rPr>
          <w:rFonts w:eastAsia="Myriad Pro" w:cs="Myriad Pro"/>
          <w:lang w:val="en-US"/>
        </w:rPr>
        <w:t>C</w:t>
      </w:r>
      <w:r w:rsidR="7ADFBCAE" w:rsidRPr="007D7DA3">
        <w:rPr>
          <w:rFonts w:eastAsia="Myriad Pro" w:cs="Myriad Pro"/>
          <w:lang w:val="en-US"/>
        </w:rPr>
        <w:t>lause</w:t>
      </w:r>
      <w:r w:rsidRPr="007D7DA3">
        <w:rPr>
          <w:rFonts w:eastAsia="Myriad Pro" w:cs="Myriad Pro"/>
          <w:lang w:val="en-US"/>
        </w:rPr>
        <w:t xml:space="preserve"> </w:t>
      </w:r>
      <w:r w:rsidR="7ADFBCAE" w:rsidRPr="007D7DA3">
        <w:rPr>
          <w:rFonts w:eastAsia="Myriad Pro" w:cs="Myriad Pro"/>
          <w:lang w:val="en-US"/>
        </w:rPr>
        <w:t>c</w:t>
      </w:r>
      <w:r w:rsidRPr="007D7DA3">
        <w:rPr>
          <w:rFonts w:eastAsia="Myriad Pro" w:cs="Myriad Pro"/>
          <w:lang w:val="en-US"/>
        </w:rPr>
        <w:t xml:space="preserve">) </w:t>
      </w:r>
      <w:r w:rsidR="7ADFBCAE" w:rsidRPr="007D7DA3">
        <w:rPr>
          <w:rFonts w:eastAsia="Myriad Pro" w:cs="Myriad Pro"/>
          <w:lang w:val="en-US"/>
        </w:rPr>
        <w:t xml:space="preserve">of </w:t>
      </w:r>
      <w:r w:rsidR="69670989" w:rsidRPr="007D7DA3">
        <w:rPr>
          <w:rFonts w:eastAsia="Myriad Pro" w:cs="Myriad Pro"/>
          <w:lang w:val="en-US"/>
        </w:rPr>
        <w:t>Section</w:t>
      </w:r>
      <w:r w:rsidR="7ADFBCAE" w:rsidRPr="007D7DA3">
        <w:rPr>
          <w:rFonts w:eastAsia="Myriad Pro" w:cs="Myriad Pro"/>
          <w:lang w:val="en-US"/>
        </w:rPr>
        <w:t xml:space="preserve"> 5</w:t>
      </w:r>
      <w:r w:rsidRPr="007D7DA3">
        <w:rPr>
          <w:rFonts w:eastAsia="Myriad Pro" w:cs="Myriad Pro"/>
          <w:lang w:val="en-US"/>
        </w:rPr>
        <w:t xml:space="preserve"> of</w:t>
      </w:r>
      <w:r w:rsidR="2CC1EF66" w:rsidRPr="007D7DA3">
        <w:rPr>
          <w:rFonts w:eastAsia="Myriad Pro" w:cs="Myriad Pro"/>
          <w:lang w:val="en-US"/>
        </w:rPr>
        <w:t xml:space="preserve"> Section</w:t>
      </w:r>
      <w:r w:rsidRPr="007D7DA3">
        <w:rPr>
          <w:rFonts w:eastAsia="Myriad Pro" w:cs="Myriad Pro"/>
          <w:lang w:val="en-US"/>
        </w:rPr>
        <w:t xml:space="preserve"> the Article 42 of Public Procurement Law of the Republic of Latvia.</w:t>
      </w:r>
    </w:p>
    <w:p w14:paraId="656D2387" w14:textId="07D72A00" w:rsidR="00FB3B6E" w:rsidRPr="007D7DA3" w:rsidRDefault="472CFA4E" w:rsidP="00D014E8">
      <w:pPr>
        <w:pStyle w:val="2ndlevelheading"/>
        <w:numPr>
          <w:ilvl w:val="1"/>
          <w:numId w:val="2"/>
        </w:numPr>
        <w:tabs>
          <w:tab w:val="clear" w:pos="1106"/>
          <w:tab w:val="num" w:pos="851"/>
        </w:tabs>
        <w:spacing w:before="120" w:after="120"/>
        <w:ind w:left="851" w:hanging="851"/>
        <w:rPr>
          <w:b w:val="0"/>
          <w:lang w:val="en-US"/>
        </w:rPr>
      </w:pPr>
      <w:bookmarkStart w:id="276" w:name="_Toc493844669"/>
      <w:r w:rsidRPr="007D7DA3">
        <w:rPr>
          <w:b w:val="0"/>
          <w:lang w:val="en-US"/>
        </w:rPr>
        <w:t xml:space="preserve">Exclusion grounds will be verified in accordance with the Regulations stipulated in </w:t>
      </w:r>
      <w:r w:rsidR="29763719" w:rsidRPr="007D7DA3">
        <w:rPr>
          <w:b w:val="0"/>
          <w:lang w:val="en-US"/>
        </w:rPr>
        <w:t>Section (8</w:t>
      </w:r>
      <w:proofErr w:type="gramStart"/>
      <w:r w:rsidR="29763719" w:rsidRPr="007D7DA3">
        <w:rPr>
          <w:b w:val="0"/>
          <w:lang w:val="en-US"/>
        </w:rPr>
        <w:t xml:space="preserve">) </w:t>
      </w:r>
      <w:r w:rsidR="5BC2151C" w:rsidRPr="007D7DA3">
        <w:rPr>
          <w:b w:val="0"/>
          <w:lang w:val="en-US"/>
        </w:rPr>
        <w:t xml:space="preserve"> and</w:t>
      </w:r>
      <w:proofErr w:type="gramEnd"/>
      <w:r w:rsidR="5BC2151C" w:rsidRPr="007D7DA3">
        <w:rPr>
          <w:b w:val="0"/>
          <w:lang w:val="en-US"/>
        </w:rPr>
        <w:t xml:space="preserve"> Section (9) </w:t>
      </w:r>
      <w:r w:rsidR="29763719" w:rsidRPr="007D7DA3">
        <w:rPr>
          <w:b w:val="0"/>
          <w:lang w:val="en-US"/>
        </w:rPr>
        <w:t xml:space="preserve">of Article 9 </w:t>
      </w:r>
      <w:r w:rsidRPr="007D7DA3">
        <w:rPr>
          <w:b w:val="0"/>
          <w:lang w:val="en-US"/>
        </w:rPr>
        <w:t>of the Public Procurement Law. If the Tenderer is subject to any of the exclusion grounds under Section 8.1. 1. and 8.1.</w:t>
      </w:r>
      <w:r w:rsidR="6D42DACA" w:rsidRPr="007D7DA3">
        <w:rPr>
          <w:b w:val="0"/>
          <w:lang w:val="en-US"/>
        </w:rPr>
        <w:t>5</w:t>
      </w:r>
      <w:r w:rsidRPr="007D7DA3">
        <w:rPr>
          <w:b w:val="0"/>
          <w:lang w:val="en-US"/>
        </w:rPr>
        <w:t>. – 8.1.</w:t>
      </w:r>
      <w:r w:rsidR="6D42DACA" w:rsidRPr="007D7DA3">
        <w:rPr>
          <w:b w:val="0"/>
          <w:lang w:val="en-US"/>
        </w:rPr>
        <w:t>6</w:t>
      </w:r>
      <w:r w:rsidRPr="007D7DA3">
        <w:rPr>
          <w:b w:val="0"/>
          <w:lang w:val="en-US"/>
        </w:rPr>
        <w:t xml:space="preserve">., the Tenderer shall indicate this fact in application (Annex No 1) and provide explanations and </w:t>
      </w:r>
      <w:proofErr w:type="gramStart"/>
      <w:r w:rsidRPr="007D7DA3">
        <w:rPr>
          <w:b w:val="0"/>
          <w:lang w:val="en-US"/>
        </w:rPr>
        <w:t>evidences</w:t>
      </w:r>
      <w:proofErr w:type="gramEnd"/>
      <w:r w:rsidRPr="007D7DA3">
        <w:rPr>
          <w:b w:val="0"/>
          <w:lang w:val="en-US"/>
        </w:rPr>
        <w:t xml:space="preserve"> regarding the reimbursement of the damage caused or an agreement on the reimbursement of the damage caused, cooperation with the investigating authorities and the technical, organizational or personal management measures taken to demonstrate their reliability and prevent recurrence of the same and similar cases in the future</w:t>
      </w:r>
      <w:bookmarkEnd w:id="276"/>
      <w:r w:rsidRPr="007D7DA3">
        <w:rPr>
          <w:b w:val="0"/>
          <w:lang w:val="en-US"/>
        </w:rPr>
        <w:t>.</w:t>
      </w:r>
    </w:p>
    <w:p w14:paraId="355C0FEC" w14:textId="19C77C89" w:rsidR="005156F4" w:rsidRPr="007D7DA3" w:rsidRDefault="02BDAD2A" w:rsidP="00D014E8">
      <w:pPr>
        <w:pStyle w:val="2ndlevelheading"/>
        <w:numPr>
          <w:ilvl w:val="1"/>
          <w:numId w:val="2"/>
        </w:numPr>
        <w:tabs>
          <w:tab w:val="clear" w:pos="1106"/>
          <w:tab w:val="num" w:pos="851"/>
        </w:tabs>
        <w:spacing w:before="120" w:after="120"/>
        <w:ind w:left="851" w:hanging="851"/>
        <w:rPr>
          <w:b w:val="0"/>
          <w:lang w:val="en-US"/>
        </w:rPr>
      </w:pPr>
      <w:r w:rsidRPr="007D7DA3">
        <w:rPr>
          <w:b w:val="0"/>
          <w:lang w:val="en-US"/>
        </w:rPr>
        <w:t xml:space="preserve">If the Tenderer doesn’t submit explanations and </w:t>
      </w:r>
      <w:proofErr w:type="gramStart"/>
      <w:r w:rsidRPr="007D7DA3">
        <w:rPr>
          <w:b w:val="0"/>
          <w:lang w:val="en-US"/>
        </w:rPr>
        <w:t>evidences</w:t>
      </w:r>
      <w:proofErr w:type="gramEnd"/>
      <w:r w:rsidRPr="007D7DA3">
        <w:rPr>
          <w:b w:val="0"/>
          <w:lang w:val="en-US"/>
        </w:rPr>
        <w:t>, Contracting Authority shall exclude the Tenderer from participating in the procurement procedure as compliant to the exclusion grounds under Section 8.1.1. and 8.1.</w:t>
      </w:r>
      <w:r w:rsidR="2CF8B564" w:rsidRPr="007D7DA3">
        <w:rPr>
          <w:b w:val="0"/>
          <w:lang w:val="en-US"/>
        </w:rPr>
        <w:t>5</w:t>
      </w:r>
      <w:r w:rsidRPr="007D7DA3">
        <w:rPr>
          <w:b w:val="0"/>
          <w:lang w:val="en-US"/>
        </w:rPr>
        <w:t>. – 8.1.</w:t>
      </w:r>
      <w:r w:rsidR="2CF8B564" w:rsidRPr="007D7DA3">
        <w:rPr>
          <w:b w:val="0"/>
          <w:lang w:val="en-US"/>
        </w:rPr>
        <w:t>6</w:t>
      </w:r>
      <w:r w:rsidRPr="007D7DA3">
        <w:rPr>
          <w:b w:val="0"/>
          <w:lang w:val="en-US"/>
        </w:rPr>
        <w:t>.</w:t>
      </w:r>
    </w:p>
    <w:p w14:paraId="27DB8F3A" w14:textId="4B8121BE" w:rsidR="005156F4" w:rsidRPr="007D7DA3" w:rsidRDefault="2A526DF4" w:rsidP="00D014E8">
      <w:pPr>
        <w:pStyle w:val="2ndlevelheading"/>
        <w:numPr>
          <w:ilvl w:val="1"/>
          <w:numId w:val="2"/>
        </w:numPr>
        <w:tabs>
          <w:tab w:val="clear" w:pos="1106"/>
          <w:tab w:val="num" w:pos="851"/>
        </w:tabs>
        <w:spacing w:before="120" w:after="120"/>
        <w:ind w:left="851" w:hanging="851"/>
        <w:rPr>
          <w:b w:val="0"/>
          <w:lang w:val="en-US"/>
        </w:rPr>
      </w:pPr>
      <w:r w:rsidRPr="007D7DA3">
        <w:rPr>
          <w:b w:val="0"/>
          <w:lang w:val="en-US"/>
        </w:rPr>
        <w:t xml:space="preserve"> </w:t>
      </w:r>
      <w:r w:rsidR="02BDAD2A" w:rsidRPr="007D7DA3">
        <w:rPr>
          <w:b w:val="0"/>
          <w:lang w:val="en-US"/>
        </w:rPr>
        <w:t xml:space="preserve">Contracting Authority shall evaluate the measures taken by the Tenderer, member of the partnership (if the Tenderer is a partnership) and </w:t>
      </w:r>
      <w:proofErr w:type="gramStart"/>
      <w:r w:rsidR="02BDAD2A" w:rsidRPr="007D7DA3">
        <w:rPr>
          <w:b w:val="0"/>
          <w:lang w:val="en-US"/>
        </w:rPr>
        <w:t>evidences</w:t>
      </w:r>
      <w:proofErr w:type="gramEnd"/>
      <w:r w:rsidR="02BDAD2A" w:rsidRPr="007D7DA3">
        <w:rPr>
          <w:b w:val="0"/>
          <w:lang w:val="en-US"/>
        </w:rPr>
        <w:t xml:space="preserve"> thereof, taking into account the severity of the criminal offence or infringement and the specific circumstances. The Contracting Authority may request from the competent authorities in the relevant field of criminal offence or infringement concerned opinions whether the measures taken by the Tenderer are sufficient to restore reliability and to prevent the same or similar cases in the future. The opinion shall not be requested if it is already available for the Contracting </w:t>
      </w:r>
      <w:proofErr w:type="gramStart"/>
      <w:r w:rsidR="02BDAD2A" w:rsidRPr="007D7DA3">
        <w:rPr>
          <w:b w:val="0"/>
          <w:lang w:val="en-US"/>
        </w:rPr>
        <w:t>Authority</w:t>
      </w:r>
      <w:proofErr w:type="gramEnd"/>
      <w:r w:rsidR="02BDAD2A" w:rsidRPr="007D7DA3">
        <w:rPr>
          <w:b w:val="0"/>
          <w:lang w:val="en-US"/>
        </w:rPr>
        <w:t xml:space="preserve">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future.</w:t>
      </w:r>
    </w:p>
    <w:p w14:paraId="36840733" w14:textId="7C884B37" w:rsidR="005156F4" w:rsidRPr="007D7DA3" w:rsidRDefault="02BDAD2A" w:rsidP="00D014E8">
      <w:pPr>
        <w:pStyle w:val="2ndlevelheading"/>
        <w:numPr>
          <w:ilvl w:val="1"/>
          <w:numId w:val="2"/>
        </w:numPr>
        <w:tabs>
          <w:tab w:val="clear" w:pos="1106"/>
          <w:tab w:val="num" w:pos="851"/>
        </w:tabs>
        <w:spacing w:before="120" w:after="120"/>
        <w:ind w:left="851" w:hanging="851"/>
        <w:rPr>
          <w:b w:val="0"/>
          <w:lang w:val="en-US"/>
        </w:rPr>
      </w:pPr>
      <w:r w:rsidRPr="007D7DA3">
        <w:rPr>
          <w:b w:val="0"/>
          <w:lang w:val="en-US"/>
        </w:rPr>
        <w:t>If the Tenderer considers the measures taken to be sufficient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14:paraId="02150E77" w14:textId="073918C1" w:rsidR="005156F4" w:rsidRPr="00D014E8" w:rsidRDefault="02BDAD2A" w:rsidP="00D014E8">
      <w:pPr>
        <w:pStyle w:val="2ndlevelheading"/>
        <w:numPr>
          <w:ilvl w:val="1"/>
          <w:numId w:val="2"/>
        </w:numPr>
        <w:tabs>
          <w:tab w:val="clear" w:pos="1106"/>
          <w:tab w:val="num" w:pos="851"/>
        </w:tabs>
        <w:spacing w:before="120" w:after="120"/>
        <w:ind w:left="851" w:hanging="851"/>
        <w:rPr>
          <w:b w:val="0"/>
          <w:lang w:val="en-US"/>
        </w:rPr>
      </w:pPr>
      <w:r w:rsidRPr="00D014E8">
        <w:rPr>
          <w:rFonts w:cstheme="majorBidi"/>
          <w:b w:val="0"/>
          <w:kern w:val="24"/>
          <w:lang w:val="en-US"/>
        </w:rPr>
        <w:t>In case any of requirements related to the exclusion grounds and stipulated in this Regulations differs from the requirements established in the Public Procurement Law of Republic of Latvia, Regulations of the Public Procurement Law of Republic of Latvia shall prevail, and the Procurement Commission will act in accordance with the requirements established in the respective law.</w:t>
      </w:r>
    </w:p>
    <w:p w14:paraId="7CD8A406" w14:textId="1ACFBFEE" w:rsidR="005156F4" w:rsidRPr="007F3864" w:rsidRDefault="02BDAD2A" w:rsidP="00EA1A78">
      <w:pPr>
        <w:pStyle w:val="1stlevelheading"/>
        <w:numPr>
          <w:ilvl w:val="0"/>
          <w:numId w:val="36"/>
        </w:numPr>
        <w:rPr>
          <w:lang w:val="en-US"/>
        </w:rPr>
      </w:pPr>
      <w:bookmarkStart w:id="277" w:name="_Toc500830373"/>
      <w:bookmarkStart w:id="278" w:name="_Toc504384064"/>
      <w:bookmarkStart w:id="279" w:name="_Toc504384140"/>
      <w:bookmarkStart w:id="280" w:name="_Toc504384564"/>
      <w:bookmarkStart w:id="281" w:name="_Toc28615969"/>
      <w:bookmarkStart w:id="282" w:name="_Toc137043480"/>
      <w:r w:rsidRPr="78FA8D76">
        <w:rPr>
          <w:lang w:val="en-US"/>
        </w:rPr>
        <w:t>Reliance on the capabilities of other persons</w:t>
      </w:r>
      <w:bookmarkEnd w:id="277"/>
      <w:bookmarkEnd w:id="278"/>
      <w:bookmarkEnd w:id="279"/>
      <w:bookmarkEnd w:id="280"/>
      <w:bookmarkEnd w:id="281"/>
      <w:bookmarkEnd w:id="282"/>
    </w:p>
    <w:p w14:paraId="1E196E40" w14:textId="2AC85CB6" w:rsidR="005156F4" w:rsidRPr="00DE4311" w:rsidRDefault="02BDAD2A" w:rsidP="002A643A">
      <w:pPr>
        <w:pStyle w:val="ListParagraph"/>
        <w:numPr>
          <w:ilvl w:val="1"/>
          <w:numId w:val="36"/>
        </w:numPr>
        <w:spacing w:before="120" w:after="120" w:line="240" w:lineRule="auto"/>
        <w:ind w:left="851" w:hanging="851"/>
        <w:jc w:val="both"/>
        <w:outlineLvl w:val="1"/>
        <w:rPr>
          <w:rFonts w:ascii="Myriad Pro" w:eastAsia="Times New Roman" w:hAnsi="Myriad Pro" w:cs="Times New Roman"/>
          <w:sz w:val="20"/>
          <w:szCs w:val="20"/>
          <w:lang w:val="en-US"/>
        </w:rPr>
      </w:pPr>
      <w:bookmarkStart w:id="283" w:name="_Toc493844675"/>
      <w:bookmarkStart w:id="284" w:name="_Toc493844676"/>
      <w:r w:rsidRPr="78FA8D76">
        <w:rPr>
          <w:rFonts w:ascii="Myriad Pro" w:eastAsia="Times New Roman" w:hAnsi="Myriad Pro" w:cs="Times New Roman"/>
          <w:sz w:val="20"/>
          <w:szCs w:val="20"/>
          <w:lang w:val="en-US"/>
        </w:rPr>
        <w:t xml:space="preserve">For the fulfilment of the Contract, </w:t>
      </w:r>
      <w:proofErr w:type="gramStart"/>
      <w:r w:rsidRPr="78FA8D76">
        <w:rPr>
          <w:rFonts w:ascii="Myriad Pro" w:eastAsia="Times New Roman" w:hAnsi="Myriad Pro" w:cs="Times New Roman"/>
          <w:sz w:val="20"/>
          <w:szCs w:val="20"/>
          <w:lang w:val="en-US"/>
        </w:rPr>
        <w:t>in order to</w:t>
      </w:r>
      <w:proofErr w:type="gramEnd"/>
      <w:r w:rsidRPr="78FA8D76">
        <w:rPr>
          <w:rFonts w:ascii="Myriad Pro" w:eastAsia="Times New Roman" w:hAnsi="Myriad Pro" w:cs="Times New Roman"/>
          <w:sz w:val="20"/>
          <w:szCs w:val="20"/>
          <w:lang w:val="en-US"/>
        </w:rPr>
        <w:t xml:space="preserve"> comply with the selection requirements for the Tenderer relating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bookmarkEnd w:id="283"/>
    </w:p>
    <w:bookmarkEnd w:id="284"/>
    <w:p w14:paraId="50A73F3A" w14:textId="5ACEA585" w:rsidR="005156F4" w:rsidRPr="00DE4311" w:rsidRDefault="02BDAD2A" w:rsidP="78FA8D76">
      <w:pPr>
        <w:pStyle w:val="ListParagraph"/>
        <w:numPr>
          <w:ilvl w:val="2"/>
          <w:numId w:val="37"/>
        </w:numPr>
        <w:spacing w:before="120" w:after="120" w:line="240" w:lineRule="auto"/>
        <w:ind w:left="851" w:hanging="851"/>
        <w:jc w:val="both"/>
        <w:outlineLvl w:val="2"/>
        <w:rPr>
          <w:rFonts w:ascii="Myriad Pro" w:eastAsia="Times New Roman" w:hAnsi="Myriad Pro" w:cs="Times New Roman"/>
          <w:b/>
          <w:bCs/>
          <w:sz w:val="20"/>
          <w:szCs w:val="20"/>
          <w:lang w:val="en-US"/>
        </w:rPr>
      </w:pPr>
      <w:r w:rsidRPr="78FA8D76">
        <w:rPr>
          <w:rFonts w:ascii="Myriad Pro" w:eastAsia="Times New Roman" w:hAnsi="Myriad Pro" w:cs="Times New Roman"/>
          <w:b/>
          <w:bCs/>
          <w:sz w:val="20"/>
          <w:szCs w:val="20"/>
          <w:lang w:val="en-US"/>
        </w:rPr>
        <w:lastRenderedPageBreak/>
        <w:t xml:space="preserve">The Tenderer indicates in the Proposal all persons upon whose capabilities it relies on to certify the qualification requirements by filling in the </w:t>
      </w:r>
      <w:proofErr w:type="gramStart"/>
      <w:r w:rsidRPr="78FA8D76">
        <w:rPr>
          <w:rFonts w:ascii="Myriad Pro" w:eastAsia="Times New Roman" w:hAnsi="Myriad Pro" w:cs="Times New Roman"/>
          <w:b/>
          <w:bCs/>
          <w:sz w:val="20"/>
          <w:szCs w:val="20"/>
          <w:lang w:val="en-US"/>
        </w:rPr>
        <w:t>table</w:t>
      </w:r>
      <w:proofErr w:type="gramEnd"/>
      <w:r w:rsidRPr="78FA8D76">
        <w:rPr>
          <w:rFonts w:ascii="Myriad Pro" w:eastAsia="Times New Roman" w:hAnsi="Myriad Pro" w:cs="Times New Roman"/>
          <w:b/>
          <w:bCs/>
          <w:sz w:val="20"/>
          <w:szCs w:val="20"/>
          <w:lang w:val="en-US"/>
        </w:rPr>
        <w:t xml:space="preserve"> which is attached as Annex No </w:t>
      </w:r>
      <w:r w:rsidR="48B0A2C4" w:rsidRPr="78FA8D76">
        <w:rPr>
          <w:rFonts w:ascii="Myriad Pro" w:eastAsia="Times New Roman" w:hAnsi="Myriad Pro" w:cs="Times New Roman"/>
          <w:b/>
          <w:bCs/>
          <w:sz w:val="20"/>
          <w:szCs w:val="20"/>
          <w:lang w:val="en-US"/>
        </w:rPr>
        <w:t>4</w:t>
      </w:r>
      <w:r w:rsidRPr="78FA8D76">
        <w:rPr>
          <w:rFonts w:ascii="Myriad Pro" w:eastAsia="Times New Roman" w:hAnsi="Myriad Pro" w:cs="Times New Roman"/>
          <w:b/>
          <w:bCs/>
          <w:sz w:val="20"/>
          <w:szCs w:val="20"/>
          <w:lang w:val="en-US"/>
        </w:rPr>
        <w:t>, fills necessary information in E-Tenders system and proves to the Contracting Authority that the Tenderer shall have available all the necessary resources for the fulfilment of the Contract.</w:t>
      </w:r>
    </w:p>
    <w:p w14:paraId="3B3173D4" w14:textId="1F699032" w:rsidR="005156F4" w:rsidRPr="00C37257" w:rsidRDefault="02BDAD2A" w:rsidP="00442B4A">
      <w:pPr>
        <w:pStyle w:val="3rdlevelheading"/>
        <w:numPr>
          <w:ilvl w:val="2"/>
          <w:numId w:val="42"/>
        </w:numPr>
        <w:ind w:left="851" w:hanging="851"/>
        <w:rPr>
          <w:i w:val="0"/>
          <w:lang w:val="en-US"/>
        </w:rPr>
      </w:pPr>
      <w:r w:rsidRPr="78FA8D76">
        <w:rPr>
          <w:i w:val="0"/>
          <w:lang w:val="en-US"/>
        </w:rPr>
        <w:t>If the Tenderer relies on the capacities of other persons to certify the qualification requirements pertaining to their technical and professional capacity or financial and economic capacity, the Tenderer must additionally submit document (e.g. statement, confirmation or agreement on cooperation and/or passing of resources to the Tenderer between such persons and the Tenderer, or letter of intention to enter in such agreement, or any other similar document)  signed by the persons on whose capacity the Tenderer relies upon and the Tenderer, specifying that:</w:t>
      </w:r>
    </w:p>
    <w:p w14:paraId="73356B19" w14:textId="77777777" w:rsidR="005156F4" w:rsidRPr="005156F4" w:rsidRDefault="02BDAD2A" w:rsidP="78FA8D76">
      <w:pPr>
        <w:tabs>
          <w:tab w:val="num" w:pos="426"/>
        </w:tabs>
        <w:spacing w:before="240" w:after="240" w:line="240" w:lineRule="auto"/>
        <w:ind w:left="964"/>
        <w:jc w:val="both"/>
        <w:outlineLvl w:val="2"/>
        <w:rPr>
          <w:rFonts w:ascii="Myriad Pro" w:eastAsia="Times New Roman" w:hAnsi="Myriad Pro" w:cs="Times New Roman"/>
          <w:b/>
          <w:bCs/>
          <w:sz w:val="20"/>
          <w:szCs w:val="20"/>
          <w:lang w:val="en-US"/>
        </w:rPr>
      </w:pPr>
      <w:r w:rsidRPr="78FA8D76">
        <w:rPr>
          <w:rFonts w:ascii="Myriad Pro" w:eastAsia="Times New Roman" w:hAnsi="Myriad Pro" w:cs="Times New Roman"/>
          <w:b/>
          <w:bCs/>
          <w:sz w:val="20"/>
          <w:szCs w:val="20"/>
          <w:lang w:val="en-US"/>
        </w:rPr>
        <w:t>a)</w:t>
      </w:r>
      <w:r w:rsidR="005156F4">
        <w:tab/>
      </w:r>
      <w:r w:rsidRPr="78FA8D76">
        <w:rPr>
          <w:rFonts w:ascii="Myriad Pro" w:eastAsia="Times New Roman" w:hAnsi="Myriad Pro" w:cs="Times New Roman"/>
          <w:b/>
          <w:bCs/>
          <w:sz w:val="20"/>
          <w:szCs w:val="20"/>
          <w:lang w:val="en-US"/>
        </w:rPr>
        <w:t>the person in question will have the necessary resources that the Tenderer relied upon submitting the proposal, and</w:t>
      </w:r>
    </w:p>
    <w:p w14:paraId="635A8B2D" w14:textId="77777777" w:rsidR="005156F4" w:rsidRPr="005156F4" w:rsidRDefault="02BDAD2A" w:rsidP="78FA8D76">
      <w:pPr>
        <w:tabs>
          <w:tab w:val="num" w:pos="426"/>
        </w:tabs>
        <w:spacing w:before="240" w:after="240" w:line="240" w:lineRule="auto"/>
        <w:ind w:left="964"/>
        <w:jc w:val="both"/>
        <w:outlineLvl w:val="2"/>
        <w:rPr>
          <w:rFonts w:ascii="Myriad Pro" w:eastAsia="Times New Roman" w:hAnsi="Myriad Pro" w:cs="Times New Roman"/>
          <w:b/>
          <w:bCs/>
          <w:sz w:val="20"/>
          <w:szCs w:val="20"/>
          <w:lang w:val="en-US"/>
        </w:rPr>
      </w:pPr>
      <w:r w:rsidRPr="78FA8D76">
        <w:rPr>
          <w:rFonts w:ascii="Myriad Pro" w:eastAsia="Times New Roman" w:hAnsi="Myriad Pro" w:cs="Times New Roman"/>
          <w:b/>
          <w:bCs/>
          <w:sz w:val="20"/>
          <w:szCs w:val="20"/>
          <w:lang w:val="en-US"/>
        </w:rPr>
        <w:t>b)</w:t>
      </w:r>
      <w:r w:rsidR="005156F4">
        <w:tab/>
      </w:r>
      <w:r w:rsidRPr="78FA8D76">
        <w:rPr>
          <w:rFonts w:ascii="Myriad Pro" w:eastAsia="Times New Roman" w:hAnsi="Myriad Pro" w:cs="Times New Roman"/>
          <w:b/>
          <w:bCs/>
          <w:sz w:val="20"/>
          <w:szCs w:val="20"/>
          <w:lang w:val="en-US"/>
        </w:rPr>
        <w:t xml:space="preserve">that these resources will be available to the Tenderer throughout the duration of the contract, and that the party in question will </w:t>
      </w:r>
      <w:proofErr w:type="gramStart"/>
      <w:r w:rsidRPr="78FA8D76">
        <w:rPr>
          <w:rFonts w:ascii="Myriad Pro" w:eastAsia="Times New Roman" w:hAnsi="Myriad Pro" w:cs="Times New Roman"/>
          <w:b/>
          <w:bCs/>
          <w:sz w:val="20"/>
          <w:szCs w:val="20"/>
          <w:lang w:val="en-US"/>
        </w:rPr>
        <w:t>provided</w:t>
      </w:r>
      <w:proofErr w:type="gramEnd"/>
      <w:r w:rsidRPr="78FA8D76">
        <w:rPr>
          <w:rFonts w:ascii="Myriad Pro" w:eastAsia="Times New Roman" w:hAnsi="Myriad Pro" w:cs="Times New Roman"/>
          <w:b/>
          <w:bCs/>
          <w:sz w:val="20"/>
          <w:szCs w:val="20"/>
          <w:lang w:val="en-US"/>
        </w:rPr>
        <w:t xml:space="preserve"> the Tenderer with the resources necessary to perform the contract (indicating the specific work that will be performed during the contract), if it is awarded to the Tenderer.</w:t>
      </w:r>
    </w:p>
    <w:p w14:paraId="271F1220" w14:textId="3D974BCA" w:rsidR="00E508D6" w:rsidRPr="003B29EC" w:rsidRDefault="0AF20196" w:rsidP="00F61A41">
      <w:pPr>
        <w:pStyle w:val="3rdlevelheading"/>
        <w:numPr>
          <w:ilvl w:val="2"/>
          <w:numId w:val="42"/>
        </w:numPr>
        <w:ind w:left="851" w:hanging="851"/>
        <w:rPr>
          <w:i w:val="0"/>
          <w:lang w:val="en-US"/>
        </w:rPr>
      </w:pPr>
      <w:r w:rsidRPr="78FA8D76">
        <w:rPr>
          <w:i w:val="0"/>
          <w:lang w:val="en-US"/>
        </w:rPr>
        <w:t>If the Tenderer relies on the capacities of a person, which is partially owned by the Tenderer, or which partially owns the Tenderer, such a party must also submit the document specified in this Section.</w:t>
      </w:r>
    </w:p>
    <w:p w14:paraId="6E071EE7" w14:textId="7C70F5F1" w:rsidR="00E508D6" w:rsidRPr="003B29EC" w:rsidRDefault="0AF20196" w:rsidP="00F61A41">
      <w:pPr>
        <w:pStyle w:val="3rdlevelheading"/>
        <w:numPr>
          <w:ilvl w:val="2"/>
          <w:numId w:val="42"/>
        </w:numPr>
        <w:ind w:left="851" w:hanging="851"/>
        <w:rPr>
          <w:i w:val="0"/>
          <w:lang w:val="en-US"/>
        </w:rPr>
      </w:pPr>
      <w:r w:rsidRPr="78FA8D76">
        <w:rPr>
          <w:i w:val="0"/>
          <w:lang w:val="en-US"/>
        </w:rPr>
        <w:t xml:space="preserve"> 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p>
    <w:p w14:paraId="2239767C" w14:textId="785B0E2B" w:rsidR="00E508D6" w:rsidRDefault="0AF20196" w:rsidP="00880402">
      <w:pPr>
        <w:pStyle w:val="ListParagraph"/>
        <w:numPr>
          <w:ilvl w:val="1"/>
          <w:numId w:val="42"/>
        </w:numPr>
        <w:spacing w:before="120" w:after="120" w:line="240" w:lineRule="auto"/>
        <w:ind w:hanging="875"/>
        <w:jc w:val="both"/>
        <w:outlineLvl w:val="2"/>
        <w:rPr>
          <w:rFonts w:ascii="Myriad Pro" w:eastAsia="Times New Roman" w:hAnsi="Myriad Pro" w:cs="Times New Roman"/>
          <w:sz w:val="20"/>
          <w:szCs w:val="20"/>
          <w:lang w:val="en-US"/>
        </w:rPr>
      </w:pPr>
      <w:r w:rsidRPr="78FA8D76">
        <w:rPr>
          <w:rFonts w:ascii="Myriad Pro" w:eastAsia="Times New Roman" w:hAnsi="Myriad Pro" w:cs="Times New Roman"/>
          <w:sz w:val="20"/>
          <w:szCs w:val="20"/>
          <w:lang w:val="en-US"/>
        </w:rPr>
        <w:t xml:space="preserve">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 </w:t>
      </w:r>
    </w:p>
    <w:p w14:paraId="116E1892" w14:textId="77777777" w:rsidR="00846236" w:rsidRPr="00A25130" w:rsidRDefault="00846236" w:rsidP="00AE7BE1">
      <w:pPr>
        <w:pStyle w:val="ListParagraph"/>
        <w:tabs>
          <w:tab w:val="left" w:pos="851"/>
        </w:tabs>
        <w:spacing w:before="120" w:after="120" w:line="240" w:lineRule="auto"/>
        <w:ind w:left="851"/>
        <w:jc w:val="both"/>
        <w:outlineLvl w:val="2"/>
        <w:rPr>
          <w:rFonts w:ascii="Myriad Pro" w:eastAsia="Times New Roman" w:hAnsi="Myriad Pro" w:cs="Times New Roman"/>
          <w:sz w:val="20"/>
          <w:szCs w:val="20"/>
          <w:lang w:val="en-US"/>
        </w:rPr>
      </w:pPr>
    </w:p>
    <w:p w14:paraId="1183428D" w14:textId="7714631F" w:rsidR="00E508D6" w:rsidRPr="00A25130" w:rsidRDefault="0AF20196" w:rsidP="00880402">
      <w:pPr>
        <w:pStyle w:val="ListParagraph"/>
        <w:numPr>
          <w:ilvl w:val="1"/>
          <w:numId w:val="42"/>
        </w:numPr>
        <w:spacing w:before="120" w:after="120" w:line="240" w:lineRule="auto"/>
        <w:ind w:left="851" w:hanging="851"/>
        <w:jc w:val="both"/>
        <w:outlineLvl w:val="2"/>
        <w:rPr>
          <w:rFonts w:ascii="Myriad Pro" w:eastAsia="Times New Roman" w:hAnsi="Myriad Pro" w:cs="Times New Roman"/>
          <w:sz w:val="20"/>
          <w:szCs w:val="20"/>
          <w:lang w:val="en-US"/>
        </w:rPr>
      </w:pPr>
      <w:bookmarkStart w:id="285" w:name="_Toc493844678"/>
      <w:r w:rsidRPr="78FA8D76">
        <w:rPr>
          <w:rFonts w:ascii="Myriad Pro" w:eastAsia="Times New Roman" w:hAnsi="Myriad Pro" w:cs="Times New Roman"/>
          <w:sz w:val="20"/>
          <w:szCs w:val="20"/>
          <w:lang w:val="en-US"/>
        </w:rPr>
        <w:t xml:space="preserve">The Contracting Authority shall require establishing </w:t>
      </w:r>
      <w:r w:rsidRPr="78FA8D76">
        <w:rPr>
          <w:rFonts w:ascii="Myriad Pro" w:eastAsia="Times New Roman" w:hAnsi="Myriad Pro" w:cs="Times New Roman"/>
          <w:b/>
          <w:bCs/>
          <w:sz w:val="20"/>
          <w:szCs w:val="20"/>
          <w:lang w:val="en-US"/>
        </w:rPr>
        <w:t>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 or between the Tenderer and any other person on whose financial and economic capabilities the Tenderer is relying to meet requirements regarding financial and economic standing defined in Regulations who will be financially and economically responsible for the fulfilment of the Contract</w:t>
      </w:r>
      <w:r w:rsidRPr="78FA8D76">
        <w:rPr>
          <w:rFonts w:ascii="Myriad Pro" w:eastAsia="Times New Roman" w:hAnsi="Myriad Pro" w:cs="Times New Roman"/>
          <w:sz w:val="20"/>
          <w:szCs w:val="20"/>
          <w:lang w:val="en-US"/>
        </w:rPr>
        <w:t>.</w:t>
      </w:r>
      <w:bookmarkEnd w:id="285"/>
    </w:p>
    <w:p w14:paraId="739CC3FB" w14:textId="35CA1A9D" w:rsidR="00E508D6" w:rsidRPr="003B29EC" w:rsidRDefault="0AF20196" w:rsidP="00880402">
      <w:pPr>
        <w:numPr>
          <w:ilvl w:val="1"/>
          <w:numId w:val="42"/>
        </w:numPr>
        <w:spacing w:before="120" w:after="120" w:line="240" w:lineRule="auto"/>
        <w:ind w:left="851" w:hanging="851"/>
        <w:jc w:val="both"/>
        <w:outlineLvl w:val="1"/>
        <w:rPr>
          <w:rFonts w:ascii="Myriad Pro" w:eastAsia="Times New Roman" w:hAnsi="Myriad Pro" w:cs="Times New Roman"/>
          <w:sz w:val="20"/>
          <w:szCs w:val="20"/>
          <w:lang w:val="en-US"/>
        </w:rPr>
      </w:pPr>
      <w:bookmarkStart w:id="286" w:name="_Toc493844679"/>
      <w:r w:rsidRPr="003B29EC">
        <w:rPr>
          <w:rFonts w:ascii="Myriad Pro" w:eastAsia="Times New Roman" w:hAnsi="Myriad Pro" w:cs="Times New Roman"/>
          <w:sz w:val="2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id="287" w:name="_Hlk530086009"/>
      <w:r w:rsidRPr="003B29EC">
        <w:rPr>
          <w:rFonts w:ascii="Myriad Pro" w:eastAsia="Times New Roman" w:hAnsi="Myriad Pro" w:cs="Times New Roman"/>
          <w:sz w:val="20"/>
          <w:szCs w:val="20"/>
          <w:lang w:val="en-US"/>
        </w:rPr>
        <w:t xml:space="preserve">Sections </w:t>
      </w:r>
      <w:r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 xml:space="preserve">.1.1. to </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8.1.</w:t>
      </w:r>
      <w:r w:rsidRPr="0097395F">
        <w:rPr>
          <w:rFonts w:ascii="Myriad Pro" w:eastAsia="Times New Roman" w:hAnsi="Myriad Pro" w:cs="Times New Roman"/>
          <w:sz w:val="20"/>
          <w:szCs w:val="20"/>
          <w:cs/>
          <w:lang w:val="en-US"/>
        </w:rPr>
        <w:t>‎</w:t>
      </w:r>
      <w:r w:rsidR="554895CF">
        <w:rPr>
          <w:rFonts w:ascii="Myriad Pro" w:eastAsia="Times New Roman" w:hAnsi="Myriad Pro" w:cs="Times New Roman"/>
          <w:sz w:val="20"/>
          <w:szCs w:val="20"/>
          <w:lang w:val="en-US"/>
        </w:rPr>
        <w:t>6.</w:t>
      </w:r>
      <w:r w:rsidRPr="003B29EC">
        <w:rPr>
          <w:rFonts w:ascii="Myriad Pro" w:eastAsia="Times New Roman" w:hAnsi="Myriad Pro" w:cs="Times New Roman"/>
          <w:sz w:val="20"/>
          <w:szCs w:val="20"/>
          <w:lang w:val="en-US"/>
        </w:rPr>
        <w:t xml:space="preserve"> of the </w:t>
      </w:r>
      <w:r>
        <w:rPr>
          <w:rFonts w:ascii="Myriad Pro" w:eastAsia="Times New Roman" w:hAnsi="Myriad Pro" w:cs="Times New Roman"/>
          <w:sz w:val="20"/>
          <w:szCs w:val="20"/>
          <w:lang w:val="en-US"/>
        </w:rPr>
        <w:t>Regulations</w:t>
      </w:r>
      <w:r w:rsidRPr="003B29EC" w:rsidDel="00517D58">
        <w:rPr>
          <w:rFonts w:ascii="Myriad Pro" w:eastAsia="Times New Roman" w:hAnsi="Myriad Pro" w:cs="Times New Roman"/>
          <w:sz w:val="20"/>
          <w:szCs w:val="20"/>
          <w:lang w:val="en-US"/>
        </w:rPr>
        <w:t xml:space="preserve"> </w:t>
      </w:r>
      <w:bookmarkEnd w:id="287"/>
      <w:r w:rsidRPr="003B29EC">
        <w:rPr>
          <w:rFonts w:ascii="Myriad Pro" w:eastAsia="Times New Roman" w:hAnsi="Myriad Pro" w:cs="Times New Roman"/>
          <w:sz w:val="2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286"/>
      <w:r w:rsidRPr="003B29EC">
        <w:rPr>
          <w:rFonts w:ascii="Myriad Pro" w:eastAsia="Times New Roman" w:hAnsi="Myriad Pro" w:cs="Times New Roman"/>
          <w:sz w:val="20"/>
          <w:szCs w:val="20"/>
          <w:lang w:val="en-US"/>
        </w:rPr>
        <w:t>open competition.</w:t>
      </w:r>
    </w:p>
    <w:p w14:paraId="60176D31" w14:textId="77777777" w:rsidR="00E508D6" w:rsidRPr="003B29EC" w:rsidRDefault="0AF20196" w:rsidP="00880402">
      <w:pPr>
        <w:pStyle w:val="1stlevelheading"/>
        <w:numPr>
          <w:ilvl w:val="0"/>
          <w:numId w:val="42"/>
        </w:numPr>
        <w:rPr>
          <w:lang w:val="en-US"/>
        </w:rPr>
      </w:pPr>
      <w:bookmarkStart w:id="288" w:name="_Toc500830374"/>
      <w:bookmarkStart w:id="289" w:name="_Toc504384065"/>
      <w:bookmarkStart w:id="290" w:name="_Toc504384141"/>
      <w:bookmarkStart w:id="291" w:name="_Toc504384567"/>
      <w:bookmarkStart w:id="292" w:name="_Toc28615970"/>
      <w:bookmarkStart w:id="293" w:name="_Toc137043481"/>
      <w:r w:rsidRPr="78FA8D76">
        <w:rPr>
          <w:lang w:val="en-US"/>
        </w:rPr>
        <w:t>Subcontracting</w:t>
      </w:r>
      <w:bookmarkEnd w:id="288"/>
      <w:bookmarkEnd w:id="289"/>
      <w:bookmarkEnd w:id="290"/>
      <w:bookmarkEnd w:id="291"/>
      <w:bookmarkEnd w:id="292"/>
      <w:bookmarkEnd w:id="293"/>
    </w:p>
    <w:p w14:paraId="7DC4D820" w14:textId="10386A94" w:rsidR="00E508D6" w:rsidRPr="003B29EC" w:rsidRDefault="0AF20196" w:rsidP="00880402">
      <w:pPr>
        <w:pStyle w:val="2ndlevelprovision"/>
        <w:numPr>
          <w:ilvl w:val="1"/>
          <w:numId w:val="42"/>
        </w:numPr>
        <w:ind w:left="851" w:hanging="851"/>
        <w:rPr>
          <w:lang w:val="en-US"/>
        </w:rPr>
      </w:pPr>
      <w:bookmarkStart w:id="294" w:name="_Toc500830375"/>
      <w:bookmarkStart w:id="295" w:name="_Toc504384066"/>
      <w:bookmarkStart w:id="296" w:name="_Toc504384142"/>
      <w:bookmarkStart w:id="297" w:name="_Toc504384570"/>
      <w:r w:rsidRPr="78FA8D76">
        <w:rPr>
          <w:lang w:val="en-US"/>
        </w:rPr>
        <w:t xml:space="preserve">For the fulfilment of the Contract the Tenderer may involve sub-contractors. In this case the Tenderer indicates in the Proposal all sub-contractors by filling in the table which is attached as Annex No </w:t>
      </w:r>
      <w:r w:rsidR="31543901" w:rsidRPr="78FA8D76">
        <w:rPr>
          <w:lang w:val="en-US"/>
        </w:rPr>
        <w:t>5</w:t>
      </w:r>
      <w:r w:rsidRPr="78FA8D76">
        <w:rPr>
          <w:lang w:val="en-US"/>
        </w:rPr>
        <w:t xml:space="preserve">, fills necessary information in E-Tenders system and proves to the Contracting Authority that the Tenderer </w:t>
      </w:r>
      <w:r w:rsidRPr="78FA8D76">
        <w:rPr>
          <w:lang w:val="en-US"/>
        </w:rPr>
        <w:lastRenderedPageBreak/>
        <w:t xml:space="preserve">shall have available all the necessary resources for the fulfilment of the Contract, </w:t>
      </w:r>
      <w:r w:rsidRPr="78FA8D76">
        <w:rPr>
          <w:b/>
          <w:bCs/>
          <w:lang w:val="en-US"/>
        </w:rPr>
        <w:t>by submitting a signed document (statement, confirmation or agreement  on cooperation and/or passing of resources to the Tenderer between such sub-contractors and the Tenderer or letter of intention to enter in such agreement or any other similar document). The documents named before can be replaced by the Tenderer with any other type of documents with which the Tenderer is able to prove that the necessary resources will be available to the Tenderer and will be used during the term of fulfilment of the Contract</w:t>
      </w:r>
      <w:r w:rsidRPr="78FA8D76">
        <w:rPr>
          <w:lang w:val="en-US"/>
        </w:rPr>
        <w:t>.</w:t>
      </w:r>
    </w:p>
    <w:p w14:paraId="03A42FFA" w14:textId="41205026" w:rsidR="00E508D6" w:rsidRPr="003B29EC" w:rsidRDefault="0AF20196" w:rsidP="00F61A41">
      <w:pPr>
        <w:pStyle w:val="2ndlevelheading"/>
        <w:numPr>
          <w:ilvl w:val="1"/>
          <w:numId w:val="42"/>
        </w:numPr>
        <w:spacing w:before="120" w:after="120"/>
        <w:ind w:left="851" w:hanging="851"/>
        <w:rPr>
          <w:b w:val="0"/>
          <w:lang w:val="en-US"/>
        </w:rPr>
      </w:pPr>
      <w:bookmarkStart w:id="298" w:name="_Ref480302453"/>
      <w:bookmarkStart w:id="299" w:name="_Toc501563637"/>
      <w:bookmarkStart w:id="300" w:name="_Toc515955817"/>
      <w:bookmarkStart w:id="301" w:name="_Toc515956066"/>
      <w:bookmarkStart w:id="302" w:name="_Toc515956564"/>
      <w:bookmarkStart w:id="303" w:name="_Toc516041634"/>
      <w:bookmarkStart w:id="304" w:name="_Toc516043183"/>
      <w:bookmarkStart w:id="305" w:name="_Toc516045247"/>
      <w:bookmarkStart w:id="306" w:name="_Toc516045823"/>
      <w:bookmarkStart w:id="307" w:name="_Toc516046975"/>
      <w:bookmarkStart w:id="308" w:name="_Toc516047263"/>
      <w:bookmarkStart w:id="309" w:name="_Toc524531266"/>
      <w:bookmarkStart w:id="310" w:name="_Toc524601877"/>
      <w:r w:rsidRPr="78FA8D76">
        <w:rPr>
          <w:b w:val="0"/>
          <w:lang w:val="en-US"/>
        </w:rPr>
        <w:t>The Contracting Authority shall evaluate the sub-contractor whose share of services is equal to or exceeds 10</w:t>
      </w:r>
      <w:r w:rsidR="0B37EA96" w:rsidRPr="78FA8D76">
        <w:rPr>
          <w:b w:val="0"/>
          <w:lang w:val="en-US"/>
        </w:rPr>
        <w:t>’000</w:t>
      </w:r>
      <w:r w:rsidR="40B5D420" w:rsidRPr="78FA8D76">
        <w:rPr>
          <w:b w:val="0"/>
          <w:lang w:val="en-US"/>
        </w:rPr>
        <w:t xml:space="preserve"> (ten thousand) euros</w:t>
      </w:r>
      <w:r w:rsidRPr="78FA8D76">
        <w:rPr>
          <w:b w:val="0"/>
          <w:lang w:val="en-US"/>
        </w:rPr>
        <w:t xml:space="preserve"> of the Contract price of the Tenderer to whom the rights to conclude the Contract should be assigned according to Sections 8</w:t>
      </w:r>
      <w:r w:rsidRPr="78FA8D76">
        <w:rPr>
          <w:b w:val="0"/>
          <w:cs/>
          <w:lang w:val="en-US"/>
        </w:rPr>
        <w:t>‎</w:t>
      </w:r>
      <w:r w:rsidRPr="78FA8D76">
        <w:rPr>
          <w:b w:val="0"/>
          <w:lang w:val="en-US"/>
        </w:rPr>
        <w:t>.1.</w:t>
      </w:r>
      <w:r w:rsidRPr="78FA8D76">
        <w:rPr>
          <w:b w:val="0"/>
          <w:cs/>
          <w:lang w:val="en-US"/>
        </w:rPr>
        <w:t>‎</w:t>
      </w:r>
      <w:r w:rsidR="06A6395E" w:rsidRPr="78FA8D76">
        <w:rPr>
          <w:b w:val="0"/>
          <w:lang w:val="en-US"/>
        </w:rPr>
        <w:t>1</w:t>
      </w:r>
      <w:r w:rsidRPr="78FA8D76">
        <w:rPr>
          <w:b w:val="0"/>
          <w:lang w:val="en-US"/>
        </w:rPr>
        <w:t xml:space="preserve">. to </w:t>
      </w:r>
      <w:r w:rsidRPr="78FA8D76">
        <w:rPr>
          <w:b w:val="0"/>
          <w:cs/>
          <w:lang w:val="en-US"/>
        </w:rPr>
        <w:t>‎</w:t>
      </w:r>
      <w:r w:rsidRPr="78FA8D76">
        <w:rPr>
          <w:b w:val="0"/>
          <w:lang w:val="en-US"/>
        </w:rPr>
        <w:t>8.1.</w:t>
      </w:r>
      <w:r w:rsidR="06A6395E" w:rsidRPr="78FA8D76">
        <w:rPr>
          <w:b w:val="0"/>
          <w:lang w:val="en-US"/>
        </w:rPr>
        <w:t>6</w:t>
      </w:r>
      <w:r w:rsidRPr="78FA8D76">
        <w:rPr>
          <w:b w:val="0"/>
          <w:lang w:val="en-US"/>
        </w:rPr>
        <w:t>. of the Regulations. In case sub-contractor whose share of services is equal to or exceeds 10</w:t>
      </w:r>
      <w:r w:rsidR="092F5355" w:rsidRPr="78FA8D76">
        <w:rPr>
          <w:b w:val="0"/>
          <w:lang w:val="en-US"/>
        </w:rPr>
        <w:t>’000 (ten thousand) euros</w:t>
      </w:r>
      <w:r w:rsidRPr="78FA8D76">
        <w:rPr>
          <w:b w:val="0"/>
          <w:lang w:val="en-US"/>
        </w:rPr>
        <w:t xml:space="preserve">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when the request was issued or sent to the Tender, the Contracting Authority shall exclude such Tenderer from further participation in the open competition.</w:t>
      </w:r>
      <w:bookmarkEnd w:id="298"/>
      <w:bookmarkEnd w:id="299"/>
      <w:r w:rsidRPr="78FA8D76">
        <w:rPr>
          <w:b w:val="0"/>
          <w:lang w:val="en-US"/>
        </w:rPr>
        <w:t xml:space="preserve"> </w:t>
      </w:r>
      <w:bookmarkEnd w:id="300"/>
      <w:bookmarkEnd w:id="301"/>
      <w:bookmarkEnd w:id="302"/>
      <w:bookmarkEnd w:id="303"/>
      <w:bookmarkEnd w:id="304"/>
      <w:bookmarkEnd w:id="305"/>
      <w:bookmarkEnd w:id="306"/>
      <w:bookmarkEnd w:id="307"/>
      <w:bookmarkEnd w:id="308"/>
      <w:bookmarkEnd w:id="309"/>
      <w:bookmarkEnd w:id="310"/>
    </w:p>
    <w:p w14:paraId="4CD1301C" w14:textId="77777777" w:rsidR="00E508D6" w:rsidRPr="003B29EC" w:rsidRDefault="0AF20196" w:rsidP="00F61A41">
      <w:pPr>
        <w:pStyle w:val="2ndlevelheading"/>
        <w:numPr>
          <w:ilvl w:val="1"/>
          <w:numId w:val="42"/>
        </w:numPr>
        <w:spacing w:before="120" w:after="120"/>
        <w:ind w:left="851" w:hanging="851"/>
        <w:rPr>
          <w:b w:val="0"/>
          <w:lang w:val="en-US"/>
        </w:rPr>
      </w:pPr>
      <w:r w:rsidRPr="78FA8D76">
        <w:rPr>
          <w:b w:val="0"/>
          <w:lang w:val="en-US"/>
        </w:rPr>
        <w:t>Contracting Authority reserves the right to request the Tenderer to identify all the sub-contractors involved in delivery of services irrespective of the amount of participation in the provision of services upon signing the Contract.</w:t>
      </w:r>
    </w:p>
    <w:p w14:paraId="4A8C47E8" w14:textId="4D0286BD" w:rsidR="001A162C" w:rsidRPr="002033C0" w:rsidRDefault="0AF20196" w:rsidP="00880402">
      <w:pPr>
        <w:pStyle w:val="1stlevelheading"/>
        <w:numPr>
          <w:ilvl w:val="0"/>
          <w:numId w:val="42"/>
        </w:numPr>
        <w:rPr>
          <w:lang w:val="en-US"/>
        </w:rPr>
      </w:pPr>
      <w:bookmarkStart w:id="311" w:name="_Toc28615972"/>
      <w:bookmarkStart w:id="312" w:name="_Toc137043482"/>
      <w:bookmarkEnd w:id="294"/>
      <w:bookmarkEnd w:id="295"/>
      <w:bookmarkEnd w:id="296"/>
      <w:bookmarkEnd w:id="297"/>
      <w:r w:rsidRPr="78FA8D76">
        <w:rPr>
          <w:lang w:val="en-US"/>
        </w:rPr>
        <w:t>Financial Proposal</w:t>
      </w:r>
      <w:bookmarkEnd w:id="311"/>
      <w:bookmarkEnd w:id="312"/>
    </w:p>
    <w:p w14:paraId="3A6D54D9" w14:textId="0B5FD874" w:rsidR="0037374C" w:rsidRPr="003A128D" w:rsidRDefault="0AF20196" w:rsidP="00F61A41">
      <w:pPr>
        <w:pStyle w:val="2ndlevelheading"/>
        <w:numPr>
          <w:ilvl w:val="1"/>
          <w:numId w:val="42"/>
        </w:numPr>
        <w:tabs>
          <w:tab w:val="left" w:pos="1701"/>
        </w:tabs>
        <w:spacing w:before="120" w:after="120"/>
        <w:ind w:left="993" w:hanging="993"/>
        <w:rPr>
          <w:b w:val="0"/>
          <w:lang w:val="en-US"/>
        </w:rPr>
      </w:pPr>
      <w:r w:rsidRPr="78FA8D76">
        <w:rPr>
          <w:b w:val="0"/>
          <w:lang w:val="en-US"/>
        </w:rPr>
        <w:t xml:space="preserve">The Financial proposal </w:t>
      </w:r>
      <w:r w:rsidR="5E46D7A2" w:rsidRPr="78FA8D76">
        <w:rPr>
          <w:b w:val="0"/>
          <w:lang w:val="en-US"/>
        </w:rPr>
        <w:t>consists of Table No 1</w:t>
      </w:r>
      <w:r w:rsidR="23C26982" w:rsidRPr="78FA8D76">
        <w:rPr>
          <w:b w:val="0"/>
          <w:lang w:val="en-US"/>
        </w:rPr>
        <w:t xml:space="preserve"> </w:t>
      </w:r>
      <w:r w:rsidR="5E46D7A2" w:rsidRPr="78FA8D76">
        <w:rPr>
          <w:b w:val="0"/>
          <w:lang w:val="en-US"/>
        </w:rPr>
        <w:t xml:space="preserve">and </w:t>
      </w:r>
      <w:r w:rsidRPr="78FA8D76">
        <w:rPr>
          <w:b w:val="0"/>
          <w:lang w:val="en-US"/>
        </w:rPr>
        <w:t>shall be submitted</w:t>
      </w:r>
      <w:r w:rsidR="4BAF7173" w:rsidRPr="78FA8D76">
        <w:rPr>
          <w:b w:val="0"/>
          <w:lang w:val="en-US"/>
        </w:rPr>
        <w:t xml:space="preserve"> fil</w:t>
      </w:r>
      <w:r w:rsidR="4057AC7E" w:rsidRPr="78FA8D76">
        <w:rPr>
          <w:b w:val="0"/>
          <w:lang w:val="en-US"/>
        </w:rPr>
        <w:t xml:space="preserve">led according to Annex No </w:t>
      </w:r>
      <w:r w:rsidR="115D6ED9" w:rsidRPr="78FA8D76">
        <w:rPr>
          <w:b w:val="0"/>
          <w:lang w:val="en-US"/>
        </w:rPr>
        <w:t>3</w:t>
      </w:r>
      <w:r w:rsidR="6AB73E9B" w:rsidRPr="78FA8D76">
        <w:rPr>
          <w:b w:val="0"/>
          <w:lang w:val="en-US"/>
        </w:rPr>
        <w:t xml:space="preserve">. </w:t>
      </w:r>
    </w:p>
    <w:p w14:paraId="5B5D2CE9" w14:textId="368B202C" w:rsidR="00CF2268" w:rsidRPr="00F51316" w:rsidRDefault="5DC1EB0F" w:rsidP="00F61A41">
      <w:pPr>
        <w:pStyle w:val="2ndlevelheading"/>
        <w:numPr>
          <w:ilvl w:val="1"/>
          <w:numId w:val="42"/>
        </w:numPr>
        <w:tabs>
          <w:tab w:val="left" w:pos="1701"/>
        </w:tabs>
        <w:spacing w:before="120" w:after="120"/>
        <w:ind w:left="993" w:hanging="993"/>
        <w:rPr>
          <w:b w:val="0"/>
          <w:lang w:val="en-US"/>
        </w:rPr>
      </w:pPr>
      <w:r w:rsidRPr="69211A6B">
        <w:rPr>
          <w:b w:val="0"/>
          <w:lang w:val="en-US"/>
        </w:rPr>
        <w:t>The proposed prices shall be determined in euro without value added tax (</w:t>
      </w:r>
      <w:r w:rsidRPr="00F51316">
        <w:rPr>
          <w:b w:val="0"/>
          <w:lang w:val="en-US"/>
        </w:rPr>
        <w:t>hereinafter – VAT).</w:t>
      </w:r>
      <w:r w:rsidR="594635B4" w:rsidRPr="00F51316">
        <w:rPr>
          <w:b w:val="0"/>
          <w:lang w:val="en-US"/>
        </w:rPr>
        <w:t xml:space="preserve"> </w:t>
      </w:r>
      <w:r w:rsidR="030E1D83" w:rsidRPr="00F51316">
        <w:rPr>
          <w:b w:val="0"/>
          <w:lang w:val="en-US"/>
        </w:rPr>
        <w:t xml:space="preserve">The price </w:t>
      </w:r>
      <w:r w:rsidR="6DFBDFE1" w:rsidRPr="00F51316">
        <w:rPr>
          <w:b w:val="0"/>
          <w:lang w:val="en-US"/>
        </w:rPr>
        <w:t xml:space="preserve">for </w:t>
      </w:r>
      <w:r w:rsidR="2E4CE9F3" w:rsidRPr="00F51316">
        <w:rPr>
          <w:b w:val="0"/>
          <w:lang w:val="en-US"/>
        </w:rPr>
        <w:t>Goods</w:t>
      </w:r>
      <w:r w:rsidR="6DFBDFE1" w:rsidRPr="00F51316">
        <w:rPr>
          <w:b w:val="0"/>
          <w:lang w:val="en-US"/>
        </w:rPr>
        <w:t xml:space="preserve"> </w:t>
      </w:r>
      <w:r w:rsidR="030E1D83" w:rsidRPr="00F51316">
        <w:rPr>
          <w:b w:val="0"/>
          <w:lang w:val="en-US"/>
        </w:rPr>
        <w:t xml:space="preserve">shall be proposed </w:t>
      </w:r>
      <w:r w:rsidR="6E189014" w:rsidRPr="00F51316">
        <w:rPr>
          <w:b w:val="0"/>
          <w:lang w:val="en-US"/>
        </w:rPr>
        <w:t xml:space="preserve">for </w:t>
      </w:r>
      <w:proofErr w:type="gramStart"/>
      <w:r w:rsidR="6E189014" w:rsidRPr="00F51316">
        <w:rPr>
          <w:b w:val="0"/>
          <w:lang w:val="en-US"/>
        </w:rPr>
        <w:t>amount</w:t>
      </w:r>
      <w:proofErr w:type="gramEnd"/>
      <w:r w:rsidR="1D68A06C" w:rsidRPr="00F51316">
        <w:rPr>
          <w:b w:val="0"/>
          <w:lang w:val="en-US"/>
        </w:rPr>
        <w:t xml:space="preserve"> of Tokens</w:t>
      </w:r>
      <w:r w:rsidR="6E189014" w:rsidRPr="00F51316">
        <w:rPr>
          <w:b w:val="0"/>
          <w:lang w:val="en-US"/>
        </w:rPr>
        <w:t xml:space="preserve"> indicated in Tab</w:t>
      </w:r>
      <w:r w:rsidR="000560E9" w:rsidRPr="00F51316">
        <w:rPr>
          <w:b w:val="0"/>
          <w:lang w:val="en-US"/>
        </w:rPr>
        <w:t>le</w:t>
      </w:r>
      <w:r w:rsidR="6E189014" w:rsidRPr="00F51316">
        <w:rPr>
          <w:b w:val="0"/>
          <w:lang w:val="en-US"/>
        </w:rPr>
        <w:t xml:space="preserve"> No 1</w:t>
      </w:r>
      <w:r w:rsidR="00F51316">
        <w:rPr>
          <w:b w:val="0"/>
          <w:lang w:val="en-US"/>
        </w:rPr>
        <w:t xml:space="preserve"> </w:t>
      </w:r>
      <w:r w:rsidR="00AB3F2C" w:rsidRPr="00F51316">
        <w:rPr>
          <w:b w:val="0"/>
          <w:lang w:val="en-US"/>
        </w:rPr>
        <w:t xml:space="preserve">and shall be valid as of October </w:t>
      </w:r>
      <w:r w:rsidR="002C3068">
        <w:rPr>
          <w:b w:val="0"/>
          <w:lang w:val="en-US"/>
        </w:rPr>
        <w:t>3</w:t>
      </w:r>
      <w:r w:rsidR="00882197" w:rsidRPr="00F51316">
        <w:rPr>
          <w:b w:val="0"/>
          <w:lang w:val="en-US"/>
        </w:rPr>
        <w:t>0, 2024.</w:t>
      </w:r>
    </w:p>
    <w:p w14:paraId="5FB849C4" w14:textId="619571CA" w:rsidR="00262840" w:rsidRPr="003A128D" w:rsidRDefault="5DC1EB0F" w:rsidP="00F61A41">
      <w:pPr>
        <w:pStyle w:val="2ndlevelheading"/>
        <w:numPr>
          <w:ilvl w:val="1"/>
          <w:numId w:val="42"/>
        </w:numPr>
        <w:tabs>
          <w:tab w:val="left" w:pos="1701"/>
        </w:tabs>
        <w:spacing w:before="120" w:after="120"/>
        <w:ind w:left="993" w:hanging="993"/>
        <w:rPr>
          <w:b w:val="0"/>
          <w:lang w:val="en-US"/>
        </w:rPr>
      </w:pPr>
      <w:r w:rsidRPr="78FA8D76">
        <w:rPr>
          <w:b w:val="0"/>
          <w:lang w:val="en-US"/>
        </w:rPr>
        <w:t xml:space="preserve">The proposed prices </w:t>
      </w:r>
      <w:proofErr w:type="gramStart"/>
      <w:r w:rsidRPr="78FA8D76">
        <w:rPr>
          <w:b w:val="0"/>
          <w:lang w:val="en-US"/>
        </w:rPr>
        <w:t>have to</w:t>
      </w:r>
      <w:proofErr w:type="gramEnd"/>
      <w:r w:rsidRPr="78FA8D76">
        <w:rPr>
          <w:b w:val="0"/>
          <w:lang w:val="en-US"/>
        </w:rPr>
        <w:t xml:space="preserve"> be calculated and indicated with an accuracy of </w:t>
      </w:r>
      <w:r w:rsidR="6EA2C20C" w:rsidRPr="78FA8D76">
        <w:rPr>
          <w:b w:val="0"/>
          <w:lang w:val="en-US"/>
        </w:rPr>
        <w:t>2</w:t>
      </w:r>
      <w:r w:rsidR="32CF4A93" w:rsidRPr="78FA8D76">
        <w:rPr>
          <w:b w:val="0"/>
          <w:lang w:val="en-US"/>
        </w:rPr>
        <w:t xml:space="preserve"> </w:t>
      </w:r>
      <w:r w:rsidRPr="78FA8D76">
        <w:rPr>
          <w:b w:val="0"/>
          <w:lang w:val="en-US"/>
        </w:rPr>
        <w:t>(t</w:t>
      </w:r>
      <w:r w:rsidR="6EA2C20C" w:rsidRPr="78FA8D76">
        <w:rPr>
          <w:b w:val="0"/>
          <w:lang w:val="en-US"/>
        </w:rPr>
        <w:t>wo</w:t>
      </w:r>
      <w:r w:rsidRPr="78FA8D76">
        <w:rPr>
          <w:b w:val="0"/>
          <w:lang w:val="en-US"/>
        </w:rPr>
        <w:t xml:space="preserve">) decimal places after comma. If more than </w:t>
      </w:r>
      <w:r w:rsidR="6EA2C20C" w:rsidRPr="78FA8D76">
        <w:rPr>
          <w:b w:val="0"/>
          <w:lang w:val="en-US"/>
        </w:rPr>
        <w:t xml:space="preserve">2 </w:t>
      </w:r>
      <w:r w:rsidRPr="78FA8D76">
        <w:rPr>
          <w:b w:val="0"/>
          <w:lang w:val="en-US"/>
        </w:rPr>
        <w:t>(t</w:t>
      </w:r>
      <w:r w:rsidR="6EA2C20C" w:rsidRPr="78FA8D76">
        <w:rPr>
          <w:b w:val="0"/>
          <w:lang w:val="en-US"/>
        </w:rPr>
        <w:t>wo</w:t>
      </w:r>
      <w:r w:rsidRPr="78FA8D76">
        <w:rPr>
          <w:b w:val="0"/>
          <w:lang w:val="en-US"/>
        </w:rPr>
        <w:t xml:space="preserve">) decimal places after comma are indicated, then only the first two decimal places will be </w:t>
      </w:r>
      <w:proofErr w:type="gramStart"/>
      <w:r w:rsidRPr="78FA8D76">
        <w:rPr>
          <w:b w:val="0"/>
          <w:lang w:val="en-US"/>
        </w:rPr>
        <w:t>taken into account</w:t>
      </w:r>
      <w:proofErr w:type="gramEnd"/>
      <w:r w:rsidRPr="78FA8D76">
        <w:rPr>
          <w:b w:val="0"/>
          <w:lang w:val="en-US"/>
        </w:rPr>
        <w:t>.</w:t>
      </w:r>
    </w:p>
    <w:p w14:paraId="42E48810" w14:textId="436A5F2D" w:rsidR="00491160" w:rsidRDefault="5DC1EB0F" w:rsidP="00F61A41">
      <w:pPr>
        <w:pStyle w:val="2ndlevelheading"/>
        <w:numPr>
          <w:ilvl w:val="1"/>
          <w:numId w:val="42"/>
        </w:numPr>
        <w:tabs>
          <w:tab w:val="left" w:pos="1701"/>
        </w:tabs>
        <w:spacing w:before="120" w:after="120"/>
        <w:ind w:left="993" w:hanging="993"/>
        <w:rPr>
          <w:b w:val="0"/>
          <w:lang w:val="en-US"/>
        </w:rPr>
      </w:pPr>
      <w:r w:rsidRPr="78FA8D76">
        <w:rPr>
          <w:b w:val="0"/>
          <w:lang w:val="en-US"/>
        </w:rPr>
        <w:t>The proposed price shall include all taxes, fees and payments, and all costs related to the fulfilment of the s</w:t>
      </w:r>
      <w:r w:rsidR="78D448CE" w:rsidRPr="78FA8D76">
        <w:rPr>
          <w:b w:val="0"/>
          <w:lang w:val="en-US"/>
        </w:rPr>
        <w:t>ubject-matter</w:t>
      </w:r>
      <w:r w:rsidRPr="78FA8D76">
        <w:rPr>
          <w:b w:val="0"/>
          <w:lang w:val="en-US"/>
        </w:rPr>
        <w:t xml:space="preserve"> that can be reasonably estimated, except VAT.</w:t>
      </w:r>
      <w:r w:rsidR="72835137" w:rsidRPr="78FA8D76">
        <w:rPr>
          <w:b w:val="0"/>
          <w:lang w:val="en-US"/>
        </w:rPr>
        <w:t xml:space="preserve"> </w:t>
      </w:r>
    </w:p>
    <w:p w14:paraId="59453ABA" w14:textId="72620B56" w:rsidR="00824BBB" w:rsidRPr="00B169A2" w:rsidRDefault="0F3ED59F" w:rsidP="00A13CD4">
      <w:pPr>
        <w:pStyle w:val="ListParagraph"/>
        <w:numPr>
          <w:ilvl w:val="1"/>
          <w:numId w:val="42"/>
        </w:numPr>
        <w:ind w:left="993" w:hanging="993"/>
        <w:rPr>
          <w:rFonts w:ascii="Myriad Pro" w:eastAsia="Times New Roman" w:hAnsi="Myriad Pro" w:cs="Times New Roman"/>
          <w:sz w:val="20"/>
          <w:szCs w:val="20"/>
          <w:lang w:val="en-US"/>
        </w:rPr>
      </w:pPr>
      <w:r w:rsidRPr="78FA8D76">
        <w:rPr>
          <w:rFonts w:ascii="Myriad Pro" w:eastAsia="Times New Roman" w:hAnsi="Myriad Pro" w:cs="Times New Roman"/>
          <w:sz w:val="20"/>
          <w:szCs w:val="20"/>
          <w:lang w:val="en-US"/>
        </w:rPr>
        <w:t xml:space="preserve">The </w:t>
      </w:r>
      <w:r w:rsidR="34B1F0D7" w:rsidRPr="78FA8D76">
        <w:rPr>
          <w:rFonts w:ascii="Myriad Pro" w:eastAsia="Times New Roman" w:hAnsi="Myriad Pro" w:cs="Times New Roman"/>
          <w:sz w:val="20"/>
          <w:szCs w:val="20"/>
          <w:lang w:val="en-US"/>
        </w:rPr>
        <w:t xml:space="preserve">total </w:t>
      </w:r>
      <w:r w:rsidR="23C57D27" w:rsidRPr="78FA8D76">
        <w:rPr>
          <w:rFonts w:ascii="Myriad Pro" w:eastAsia="Times New Roman" w:hAnsi="Myriad Pro" w:cs="Times New Roman"/>
          <w:sz w:val="20"/>
          <w:szCs w:val="20"/>
          <w:lang w:val="en-US"/>
        </w:rPr>
        <w:t xml:space="preserve">price </w:t>
      </w:r>
      <w:r w:rsidR="3F4A880F" w:rsidRPr="78FA8D76">
        <w:rPr>
          <w:rFonts w:ascii="Myriad Pro" w:eastAsia="Times New Roman" w:hAnsi="Myriad Pro" w:cs="Times New Roman"/>
          <w:sz w:val="20"/>
          <w:szCs w:val="20"/>
          <w:lang w:val="en-US"/>
        </w:rPr>
        <w:t>for Table No 1</w:t>
      </w:r>
      <w:r w:rsidR="06ABC145" w:rsidRPr="78FA8D76">
        <w:rPr>
          <w:rFonts w:ascii="Myriad Pro" w:eastAsia="Times New Roman" w:hAnsi="Myriad Pro" w:cs="Times New Roman"/>
          <w:sz w:val="20"/>
          <w:szCs w:val="20"/>
          <w:lang w:val="en-US"/>
        </w:rPr>
        <w:t xml:space="preserve"> </w:t>
      </w:r>
      <w:r w:rsidR="23C57D27" w:rsidRPr="78FA8D76">
        <w:rPr>
          <w:rFonts w:ascii="Myriad Pro" w:eastAsia="Times New Roman" w:hAnsi="Myriad Pro" w:cs="Times New Roman"/>
          <w:sz w:val="20"/>
          <w:szCs w:val="20"/>
          <w:lang w:val="en-US"/>
        </w:rPr>
        <w:t>shall</w:t>
      </w:r>
      <w:r w:rsidRPr="78FA8D76">
        <w:rPr>
          <w:rFonts w:ascii="Myriad Pro" w:eastAsia="Times New Roman" w:hAnsi="Myriad Pro" w:cs="Times New Roman"/>
          <w:sz w:val="20"/>
          <w:szCs w:val="20"/>
          <w:lang w:val="en-US"/>
        </w:rPr>
        <w:t xml:space="preserve"> be used for evaluation purposes only. </w:t>
      </w:r>
    </w:p>
    <w:p w14:paraId="32EC6903" w14:textId="77777777" w:rsidR="00E65996" w:rsidRPr="00D51985" w:rsidRDefault="5DC1EB0F" w:rsidP="00F61A41">
      <w:pPr>
        <w:pStyle w:val="2ndlevelheading"/>
        <w:numPr>
          <w:ilvl w:val="1"/>
          <w:numId w:val="42"/>
        </w:numPr>
        <w:tabs>
          <w:tab w:val="left" w:pos="1701"/>
        </w:tabs>
        <w:spacing w:before="120" w:after="120"/>
        <w:ind w:left="993" w:hanging="993"/>
        <w:rPr>
          <w:b w:val="0"/>
          <w:lang w:val="en-US"/>
        </w:rPr>
      </w:pPr>
      <w:r w:rsidRPr="78FA8D76">
        <w:rPr>
          <w:b w:val="0"/>
          <w:lang w:val="en-US"/>
        </w:rPr>
        <w:t>If the Tenderer’s Financial Proposal does not comply with all the requirements under Section 11 of this Regulations, Financial Proposal will be deemed incompliant and will not be further evaluated.</w:t>
      </w:r>
    </w:p>
    <w:p w14:paraId="7D8635F5" w14:textId="5DD7D07C" w:rsidR="001D0822" w:rsidRDefault="282BC869" w:rsidP="00F61A41">
      <w:pPr>
        <w:pStyle w:val="2ndlevelheading"/>
        <w:numPr>
          <w:ilvl w:val="1"/>
          <w:numId w:val="42"/>
        </w:numPr>
        <w:tabs>
          <w:tab w:val="left" w:pos="1701"/>
        </w:tabs>
        <w:spacing w:before="120" w:after="120"/>
        <w:ind w:left="993" w:hanging="993"/>
        <w:rPr>
          <w:b w:val="0"/>
          <w:lang w:val="en-US"/>
        </w:rPr>
      </w:pPr>
      <w:r w:rsidRPr="78FA8D76">
        <w:rPr>
          <w:b w:val="0"/>
          <w:lang w:val="en-US"/>
        </w:rPr>
        <w:t xml:space="preserve"> </w:t>
      </w:r>
      <w:r w:rsidR="494A640E" w:rsidRPr="78FA8D76">
        <w:rPr>
          <w:b w:val="0"/>
          <w:lang w:val="en-US"/>
        </w:rPr>
        <w:t xml:space="preserve">If the Tenderer indicates 0.00 EUR in the Financial </w:t>
      </w:r>
      <w:r w:rsidR="7C95BA5D" w:rsidRPr="78FA8D76">
        <w:rPr>
          <w:b w:val="0"/>
          <w:lang w:val="en-US"/>
        </w:rPr>
        <w:t>proposal</w:t>
      </w:r>
      <w:r w:rsidR="494A640E" w:rsidRPr="78FA8D76">
        <w:rPr>
          <w:b w:val="0"/>
          <w:lang w:val="en-US"/>
        </w:rPr>
        <w:t xml:space="preserve"> for the offered </w:t>
      </w:r>
      <w:r w:rsidR="62031AAA" w:rsidRPr="78FA8D76">
        <w:rPr>
          <w:b w:val="0"/>
          <w:lang w:val="en-US"/>
        </w:rPr>
        <w:t>goods</w:t>
      </w:r>
      <w:r w:rsidR="494A640E" w:rsidRPr="78FA8D76">
        <w:rPr>
          <w:b w:val="0"/>
          <w:lang w:val="en-US"/>
        </w:rPr>
        <w:t xml:space="preserve">, the Tenderer must provide a detailed justification on the </w:t>
      </w:r>
      <w:r w:rsidR="52AF5F03" w:rsidRPr="78FA8D76">
        <w:rPr>
          <w:b w:val="0"/>
          <w:lang w:val="en-US"/>
        </w:rPr>
        <w:t>substantial</w:t>
      </w:r>
      <w:r w:rsidR="494A640E" w:rsidRPr="78FA8D76">
        <w:rPr>
          <w:b w:val="0"/>
          <w:lang w:val="en-US"/>
        </w:rPr>
        <w:t xml:space="preserve"> conditions of the </w:t>
      </w:r>
      <w:r w:rsidR="52AF5F03" w:rsidRPr="78FA8D76">
        <w:rPr>
          <w:b w:val="0"/>
          <w:lang w:val="en-US"/>
        </w:rPr>
        <w:t>proposal</w:t>
      </w:r>
      <w:r w:rsidR="494A640E" w:rsidRPr="78FA8D76">
        <w:rPr>
          <w:b w:val="0"/>
          <w:lang w:val="en-US"/>
        </w:rPr>
        <w:t xml:space="preserve"> (service costs, particularly favorable </w:t>
      </w:r>
      <w:r w:rsidR="70BDE07F" w:rsidRPr="78FA8D76">
        <w:rPr>
          <w:b w:val="0"/>
          <w:lang w:val="en-US"/>
        </w:rPr>
        <w:t>conditions</w:t>
      </w:r>
      <w:r w:rsidR="494A640E" w:rsidRPr="78FA8D76">
        <w:rPr>
          <w:b w:val="0"/>
          <w:lang w:val="en-US"/>
        </w:rPr>
        <w:t xml:space="preserve"> of service provision, </w:t>
      </w:r>
      <w:r w:rsidR="591CCC0F" w:rsidRPr="78FA8D76">
        <w:rPr>
          <w:b w:val="0"/>
          <w:lang w:val="en-US"/>
        </w:rPr>
        <w:t xml:space="preserve">feature </w:t>
      </w:r>
      <w:r w:rsidR="4049F497" w:rsidRPr="78FA8D76">
        <w:rPr>
          <w:b w:val="0"/>
          <w:lang w:val="en-US"/>
        </w:rPr>
        <w:t>goods/</w:t>
      </w:r>
      <w:r w:rsidR="494A640E" w:rsidRPr="78FA8D76">
        <w:rPr>
          <w:b w:val="0"/>
          <w:lang w:val="en-US"/>
        </w:rPr>
        <w:t>service provision and originality, opportunity to receive business support)</w:t>
      </w:r>
      <w:r w:rsidR="347CA82A" w:rsidRPr="78FA8D76">
        <w:rPr>
          <w:b w:val="0"/>
          <w:lang w:val="en-US"/>
        </w:rPr>
        <w:t xml:space="preserve"> which </w:t>
      </w:r>
      <w:r w:rsidR="39E6C1B9" w:rsidRPr="78FA8D76">
        <w:rPr>
          <w:b w:val="0"/>
          <w:lang w:val="en-US"/>
        </w:rPr>
        <w:t xml:space="preserve">allowed Tenderer to provide </w:t>
      </w:r>
      <w:r w:rsidR="494A640E" w:rsidRPr="78FA8D76">
        <w:rPr>
          <w:b w:val="0"/>
          <w:lang w:val="en-US"/>
        </w:rPr>
        <w:t>the specified costs.</w:t>
      </w:r>
    </w:p>
    <w:p w14:paraId="2D5C7045" w14:textId="43C80A1A" w:rsidR="00FE0135" w:rsidRDefault="5DC1EB0F" w:rsidP="00880402">
      <w:pPr>
        <w:pStyle w:val="1stlevelheading"/>
        <w:numPr>
          <w:ilvl w:val="0"/>
          <w:numId w:val="42"/>
        </w:numPr>
        <w:rPr>
          <w:lang w:val="en-US"/>
        </w:rPr>
      </w:pPr>
      <w:bookmarkStart w:id="313" w:name="_Toc28615973"/>
      <w:bookmarkStart w:id="314" w:name="_Toc137043483"/>
      <w:r w:rsidRPr="78FA8D76">
        <w:rPr>
          <w:lang w:val="en-US"/>
        </w:rPr>
        <w:t>Technical Proposal</w:t>
      </w:r>
      <w:bookmarkEnd w:id="313"/>
      <w:bookmarkEnd w:id="314"/>
    </w:p>
    <w:p w14:paraId="4E4BD2F8" w14:textId="0461758C" w:rsidR="00FE0135" w:rsidRPr="00A71492" w:rsidRDefault="5DC1EB0F" w:rsidP="00F61A41">
      <w:pPr>
        <w:pStyle w:val="2ndlevelheading"/>
        <w:numPr>
          <w:ilvl w:val="1"/>
          <w:numId w:val="42"/>
        </w:numPr>
        <w:spacing w:before="120" w:after="120"/>
        <w:ind w:left="993" w:hanging="993"/>
        <w:rPr>
          <w:b w:val="0"/>
          <w:lang w:val="en-US"/>
        </w:rPr>
      </w:pPr>
      <w:r w:rsidRPr="78FA8D76">
        <w:rPr>
          <w:b w:val="0"/>
          <w:lang w:val="en-US"/>
        </w:rPr>
        <w:t>The Tenderer's technical proposal</w:t>
      </w:r>
      <w:r w:rsidR="255E7EF7" w:rsidRPr="78FA8D76">
        <w:rPr>
          <w:b w:val="0"/>
          <w:lang w:val="en-US"/>
        </w:rPr>
        <w:t xml:space="preserve"> shall be submitted filled</w:t>
      </w:r>
      <w:r w:rsidR="44BFD6D6" w:rsidRPr="78FA8D76">
        <w:rPr>
          <w:b w:val="0"/>
          <w:lang w:val="en-US"/>
        </w:rPr>
        <w:t xml:space="preserve"> and</w:t>
      </w:r>
      <w:r w:rsidRPr="78FA8D76">
        <w:rPr>
          <w:b w:val="0"/>
          <w:lang w:val="en-US"/>
        </w:rPr>
        <w:t xml:space="preserve"> must comply with the </w:t>
      </w:r>
      <w:r w:rsidR="44BFD6D6" w:rsidRPr="78FA8D76">
        <w:rPr>
          <w:b w:val="0"/>
          <w:lang w:val="en-US"/>
        </w:rPr>
        <w:t xml:space="preserve">requirements of </w:t>
      </w:r>
      <w:r w:rsidRPr="78FA8D76">
        <w:rPr>
          <w:b w:val="0"/>
          <w:lang w:val="en-US"/>
        </w:rPr>
        <w:t xml:space="preserve">Technical Specification specified in </w:t>
      </w:r>
      <w:r w:rsidR="6C7AB47F" w:rsidRPr="78FA8D76">
        <w:rPr>
          <w:b w:val="0"/>
          <w:lang w:val="en-US"/>
        </w:rPr>
        <w:t>Anne</w:t>
      </w:r>
      <w:r w:rsidR="7F681550" w:rsidRPr="78FA8D76">
        <w:rPr>
          <w:b w:val="0"/>
          <w:lang w:val="en-US"/>
        </w:rPr>
        <w:t>x</w:t>
      </w:r>
      <w:r w:rsidR="6C7AB47F" w:rsidRPr="78FA8D76">
        <w:rPr>
          <w:b w:val="0"/>
          <w:lang w:val="en-US"/>
        </w:rPr>
        <w:t xml:space="preserve"> </w:t>
      </w:r>
      <w:r w:rsidR="7F681550" w:rsidRPr="78FA8D76">
        <w:rPr>
          <w:b w:val="0"/>
          <w:lang w:val="en-US"/>
        </w:rPr>
        <w:t xml:space="preserve">2 of </w:t>
      </w:r>
      <w:r w:rsidRPr="78FA8D76">
        <w:rPr>
          <w:b w:val="0"/>
          <w:lang w:val="en-US"/>
        </w:rPr>
        <w:t>the Regulations:</w:t>
      </w:r>
    </w:p>
    <w:p w14:paraId="13E7C979" w14:textId="755BB303" w:rsidR="00FE0135" w:rsidRPr="00A71492" w:rsidRDefault="5DC1EB0F" w:rsidP="00F61A41">
      <w:pPr>
        <w:pStyle w:val="2ndlevelheading"/>
        <w:numPr>
          <w:ilvl w:val="1"/>
          <w:numId w:val="42"/>
        </w:numPr>
        <w:spacing w:before="120" w:after="120"/>
        <w:ind w:left="993" w:hanging="993"/>
        <w:rPr>
          <w:lang w:val="en-US"/>
        </w:rPr>
      </w:pPr>
      <w:r w:rsidRPr="78FA8D76">
        <w:rPr>
          <w:b w:val="0"/>
          <w:lang w:val="en-US"/>
        </w:rPr>
        <w:t>The Tenderer indicates and includes in the technical proposal information confirming that the Tenderer understands and undertakes to comply with each requirement specified in the Technical Specification. The Tenderer may submit other additional information that is considered necessary</w:t>
      </w:r>
      <w:r w:rsidRPr="78FA8D76">
        <w:rPr>
          <w:lang w:val="en-US"/>
        </w:rPr>
        <w:t>.</w:t>
      </w:r>
    </w:p>
    <w:p w14:paraId="3E28EF43" w14:textId="1F820B45" w:rsidR="00FE0135" w:rsidRPr="00A71492" w:rsidRDefault="5DC1EB0F" w:rsidP="00880402">
      <w:pPr>
        <w:numPr>
          <w:ilvl w:val="1"/>
          <w:numId w:val="42"/>
        </w:numPr>
        <w:spacing w:before="120" w:after="120" w:line="240" w:lineRule="auto"/>
        <w:ind w:left="993" w:hanging="993"/>
        <w:jc w:val="both"/>
        <w:outlineLvl w:val="1"/>
        <w:rPr>
          <w:rFonts w:ascii="Myriad Pro" w:eastAsia="Times New Roman" w:hAnsi="Myriad Pro" w:cs="Times New Roman"/>
          <w:sz w:val="20"/>
          <w:szCs w:val="20"/>
          <w:lang w:val="en-US"/>
        </w:rPr>
      </w:pPr>
      <w:r w:rsidRPr="78FA8D76">
        <w:rPr>
          <w:rFonts w:ascii="Myriad Pro" w:eastAsia="Times New Roman" w:hAnsi="Myriad Pro" w:cs="Times New Roman"/>
          <w:sz w:val="20"/>
          <w:szCs w:val="20"/>
          <w:lang w:val="en-US"/>
        </w:rPr>
        <w:t xml:space="preserve">In the Technical proposal form the Tenderer shall fill in “WE CONFIRM” or otherwise </w:t>
      </w:r>
      <w:r w:rsidR="529236D5" w:rsidRPr="78FA8D76">
        <w:rPr>
          <w:rFonts w:ascii="Myriad Pro" w:eastAsia="Times New Roman" w:hAnsi="Myriad Pro" w:cs="Times New Roman"/>
          <w:sz w:val="20"/>
          <w:szCs w:val="20"/>
          <w:lang w:val="en-US"/>
        </w:rPr>
        <w:t xml:space="preserve">clearly </w:t>
      </w:r>
      <w:r w:rsidRPr="78FA8D76">
        <w:rPr>
          <w:rFonts w:ascii="Myriad Pro" w:eastAsia="Times New Roman" w:hAnsi="Myriad Pro" w:cs="Times New Roman"/>
          <w:sz w:val="20"/>
          <w:szCs w:val="20"/>
          <w:lang w:val="en-US"/>
        </w:rPr>
        <w:t>describe the ability to ensure compliance with the requirement.</w:t>
      </w:r>
    </w:p>
    <w:p w14:paraId="487AA030" w14:textId="4E8C219D" w:rsidR="00DB6CB3" w:rsidRPr="00A71492" w:rsidRDefault="58C628B1" w:rsidP="00F61A41">
      <w:pPr>
        <w:pStyle w:val="2ndlevelheading"/>
        <w:numPr>
          <w:ilvl w:val="1"/>
          <w:numId w:val="42"/>
        </w:numPr>
        <w:spacing w:before="120" w:after="120"/>
        <w:ind w:left="993" w:hanging="993"/>
        <w:rPr>
          <w:b w:val="0"/>
          <w:lang w:val="en-US"/>
        </w:rPr>
      </w:pPr>
      <w:r w:rsidRPr="78FA8D76">
        <w:rPr>
          <w:b w:val="0"/>
          <w:lang w:val="en-US"/>
        </w:rPr>
        <w:lastRenderedPageBreak/>
        <w:t xml:space="preserve">The </w:t>
      </w:r>
      <w:r w:rsidR="2016A5B1" w:rsidRPr="78FA8D76">
        <w:rPr>
          <w:b w:val="0"/>
          <w:lang w:val="en-US"/>
        </w:rPr>
        <w:t>Tenderer</w:t>
      </w:r>
      <w:r w:rsidRPr="78FA8D76">
        <w:rPr>
          <w:b w:val="0"/>
          <w:lang w:val="en-US"/>
        </w:rPr>
        <w:t xml:space="preserve"> must provide all the items specified in the technical specification. </w:t>
      </w:r>
      <w:r w:rsidR="2016A5B1" w:rsidRPr="78FA8D76">
        <w:rPr>
          <w:b w:val="0"/>
          <w:lang w:val="en-US"/>
        </w:rPr>
        <w:t>In case i</w:t>
      </w:r>
      <w:r w:rsidRPr="78FA8D76">
        <w:rPr>
          <w:b w:val="0"/>
          <w:lang w:val="en-US"/>
        </w:rPr>
        <w:t xml:space="preserve">f </w:t>
      </w:r>
      <w:r w:rsidR="2016A5B1" w:rsidRPr="78FA8D76">
        <w:rPr>
          <w:b w:val="0"/>
          <w:lang w:val="en-US"/>
        </w:rPr>
        <w:t>Tenderer</w:t>
      </w:r>
      <w:r w:rsidRPr="78FA8D76">
        <w:rPr>
          <w:b w:val="0"/>
          <w:lang w:val="en-US"/>
        </w:rPr>
        <w:t xml:space="preserve"> does not provide all items mentioned in the technical specification, the </w:t>
      </w:r>
      <w:r w:rsidR="0C1D44C9" w:rsidRPr="78FA8D76">
        <w:rPr>
          <w:b w:val="0"/>
          <w:lang w:val="en-US"/>
        </w:rPr>
        <w:t>Tenderer’s proposal</w:t>
      </w:r>
      <w:r w:rsidRPr="78FA8D76">
        <w:rPr>
          <w:b w:val="0"/>
          <w:lang w:val="en-US"/>
        </w:rPr>
        <w:t xml:space="preserve"> will be rejected as non-compliant.</w:t>
      </w:r>
    </w:p>
    <w:p w14:paraId="436FC20B" w14:textId="375AB3DE" w:rsidR="00FE0135" w:rsidRPr="008D3EAC" w:rsidRDefault="5DC1EB0F" w:rsidP="00880402">
      <w:pPr>
        <w:pStyle w:val="1stlevelheading"/>
        <w:numPr>
          <w:ilvl w:val="0"/>
          <w:numId w:val="42"/>
        </w:numPr>
        <w:rPr>
          <w:lang w:val="en-US"/>
        </w:rPr>
      </w:pPr>
      <w:bookmarkStart w:id="315" w:name="_Ref497917237"/>
      <w:bookmarkStart w:id="316" w:name="_Ref497917947"/>
      <w:bookmarkStart w:id="317" w:name="_Toc500830378"/>
      <w:bookmarkStart w:id="318" w:name="_Toc504384069"/>
      <w:bookmarkStart w:id="319" w:name="_Toc504384145"/>
      <w:bookmarkStart w:id="320" w:name="_Toc504384587"/>
      <w:bookmarkStart w:id="321" w:name="_Toc28615974"/>
      <w:bookmarkStart w:id="322" w:name="_Toc137043484"/>
      <w:r w:rsidRPr="008D3EAC">
        <w:rPr>
          <w:lang w:val="en-US"/>
        </w:rPr>
        <w:t>Contents and form of the Proposal</w:t>
      </w:r>
      <w:bookmarkEnd w:id="315"/>
      <w:bookmarkEnd w:id="316"/>
      <w:bookmarkEnd w:id="317"/>
      <w:bookmarkEnd w:id="318"/>
      <w:bookmarkEnd w:id="319"/>
      <w:bookmarkEnd w:id="320"/>
      <w:bookmarkEnd w:id="321"/>
      <w:bookmarkEnd w:id="322"/>
    </w:p>
    <w:p w14:paraId="3173FEA2" w14:textId="7B3F8888" w:rsidR="00FE0135" w:rsidRPr="00B71031" w:rsidRDefault="5DC1EB0F" w:rsidP="00285948">
      <w:pPr>
        <w:pStyle w:val="2ndlevelheading"/>
        <w:numPr>
          <w:ilvl w:val="1"/>
          <w:numId w:val="42"/>
        </w:numPr>
        <w:tabs>
          <w:tab w:val="num" w:pos="1106"/>
        </w:tabs>
        <w:spacing w:before="120" w:after="120"/>
        <w:ind w:left="993" w:hanging="993"/>
        <w:rPr>
          <w:b w:val="0"/>
          <w:lang w:val="en-US"/>
        </w:rPr>
      </w:pPr>
      <w:bookmarkStart w:id="323" w:name="_Toc504384588"/>
      <w:r w:rsidRPr="78FA8D76">
        <w:rPr>
          <w:b w:val="0"/>
          <w:lang w:val="en-US"/>
        </w:rPr>
        <w:t>Proposal (hereinafter – Proposal) must be submitted electronically in E-Tenders subsystem of the Electronic Procurement System, in accordance with the following options for the Tenderer:</w:t>
      </w:r>
      <w:bookmarkEnd w:id="323"/>
    </w:p>
    <w:p w14:paraId="49FC5023" w14:textId="7A879EE5" w:rsidR="00FE0135" w:rsidRPr="00107222" w:rsidRDefault="5DC1EB0F" w:rsidP="00F61A41">
      <w:pPr>
        <w:pStyle w:val="3rdlevelheading"/>
        <w:numPr>
          <w:ilvl w:val="2"/>
          <w:numId w:val="42"/>
        </w:numPr>
        <w:tabs>
          <w:tab w:val="num" w:pos="1106"/>
        </w:tabs>
        <w:spacing w:before="120" w:after="120"/>
        <w:ind w:left="993" w:hanging="962"/>
        <w:rPr>
          <w:b w:val="0"/>
          <w:i w:val="0"/>
          <w:lang w:val="en-US"/>
        </w:rPr>
      </w:pPr>
      <w:r w:rsidRPr="78FA8D76">
        <w:rPr>
          <w:b w:val="0"/>
          <w:i w:val="0"/>
          <w:lang w:val="en-US"/>
        </w:rPr>
        <w:t xml:space="preserve">by using the available tools of E-Tender subsystem, filling the attached forms of the E-Tender subsystem for this procurement </w:t>
      </w:r>
      <w:proofErr w:type="gramStart"/>
      <w:r w:rsidRPr="78FA8D76">
        <w:rPr>
          <w:b w:val="0"/>
          <w:i w:val="0"/>
          <w:lang w:val="en-US"/>
        </w:rPr>
        <w:t>procedure;</w:t>
      </w:r>
      <w:proofErr w:type="gramEnd"/>
    </w:p>
    <w:p w14:paraId="6F9B2CE6" w14:textId="48AD5F7F" w:rsidR="00FE0135" w:rsidRPr="00107222" w:rsidRDefault="5DC1EB0F" w:rsidP="00F61A41">
      <w:pPr>
        <w:pStyle w:val="3rdlevelheading"/>
        <w:numPr>
          <w:ilvl w:val="2"/>
          <w:numId w:val="42"/>
        </w:numPr>
        <w:tabs>
          <w:tab w:val="num" w:pos="1106"/>
        </w:tabs>
        <w:spacing w:before="120" w:after="120"/>
        <w:ind w:left="993" w:hanging="962"/>
        <w:rPr>
          <w:b w:val="0"/>
          <w:i w:val="0"/>
          <w:lang w:val="en-US"/>
        </w:rPr>
      </w:pPr>
      <w:r w:rsidRPr="78FA8D76">
        <w:rPr>
          <w:b w:val="0"/>
          <w:i w:val="0"/>
          <w:lang w:val="en-US"/>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roofErr w:type="gramStart"/>
      <w:r w:rsidRPr="78FA8D76">
        <w:rPr>
          <w:b w:val="0"/>
          <w:i w:val="0"/>
          <w:lang w:val="en-US"/>
        </w:rPr>
        <w:t>);</w:t>
      </w:r>
      <w:proofErr w:type="gramEnd"/>
    </w:p>
    <w:p w14:paraId="2F1659C2" w14:textId="3A6B5D8B" w:rsidR="00FE0135" w:rsidRPr="00107222" w:rsidRDefault="5DC1EB0F" w:rsidP="00F61A41">
      <w:pPr>
        <w:pStyle w:val="3rdlevelheading"/>
        <w:numPr>
          <w:ilvl w:val="2"/>
          <w:numId w:val="42"/>
        </w:numPr>
        <w:tabs>
          <w:tab w:val="num" w:pos="1106"/>
        </w:tabs>
        <w:spacing w:before="120" w:after="120"/>
        <w:ind w:left="993" w:hanging="962"/>
        <w:rPr>
          <w:b w:val="0"/>
          <w:i w:val="0"/>
          <w:lang w:val="en-US"/>
        </w:rPr>
      </w:pPr>
      <w:r w:rsidRPr="78FA8D76">
        <w:rPr>
          <w:b w:val="0"/>
          <w:i w:val="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roofErr w:type="gramStart"/>
      <w:r w:rsidRPr="78FA8D76">
        <w:rPr>
          <w:b w:val="0"/>
          <w:i w:val="0"/>
          <w:lang w:val="en-US"/>
        </w:rPr>
        <w:t>);</w:t>
      </w:r>
      <w:proofErr w:type="gramEnd"/>
    </w:p>
    <w:p w14:paraId="077E3807" w14:textId="70D43DEB" w:rsidR="00FE0135" w:rsidRPr="002624B3" w:rsidRDefault="5DC1EB0F" w:rsidP="00285948">
      <w:pPr>
        <w:pStyle w:val="2ndlevelheading"/>
        <w:numPr>
          <w:ilvl w:val="1"/>
          <w:numId w:val="42"/>
        </w:numPr>
        <w:tabs>
          <w:tab w:val="left" w:pos="993"/>
          <w:tab w:val="num" w:pos="1532"/>
        </w:tabs>
        <w:spacing w:before="120" w:after="120"/>
        <w:ind w:left="993" w:hanging="993"/>
        <w:rPr>
          <w:b w:val="0"/>
          <w:lang w:val="en-US"/>
        </w:rPr>
      </w:pPr>
      <w:bookmarkStart w:id="324" w:name="_Toc504384589"/>
      <w:r w:rsidRPr="78FA8D76">
        <w:rPr>
          <w:b w:val="0"/>
          <w:lang w:val="en-US"/>
        </w:rPr>
        <w:t>During preparation of the Proposal, the Tenderer respects:</w:t>
      </w:r>
      <w:bookmarkEnd w:id="324"/>
    </w:p>
    <w:p w14:paraId="2516957F" w14:textId="77777777" w:rsidR="005847E1" w:rsidRPr="003B29EC" w:rsidRDefault="756C04BA" w:rsidP="00F61A41">
      <w:pPr>
        <w:pStyle w:val="3rdlevelheading"/>
        <w:numPr>
          <w:ilvl w:val="2"/>
          <w:numId w:val="42"/>
        </w:numPr>
        <w:ind w:left="993" w:hanging="993"/>
        <w:rPr>
          <w:b w:val="0"/>
          <w:i w:val="0"/>
          <w:lang w:val="en-US"/>
        </w:rPr>
      </w:pPr>
      <w:r w:rsidRPr="78FA8D76">
        <w:rPr>
          <w:b w:val="0"/>
          <w:i w:val="0"/>
          <w:lang w:val="en-US"/>
        </w:rPr>
        <w:t xml:space="preserve">Proposal </w:t>
      </w:r>
      <w:r w:rsidRPr="78FA8D76">
        <w:rPr>
          <w:rFonts w:cstheme="majorBidi"/>
          <w:b w:val="0"/>
          <w:i w:val="0"/>
          <w:lang w:val="en-US"/>
        </w:rPr>
        <w:t>must be filled in a separate electronic document, in line with the forms attached to the procurement process of the</w:t>
      </w:r>
      <w:r w:rsidRPr="78FA8D76">
        <w:rPr>
          <w:b w:val="0"/>
          <w:i w:val="0"/>
          <w:lang w:val="en-US"/>
        </w:rPr>
        <w:t xml:space="preserve"> E-Tenders subsystem in a Microsoft Office 2010 (or later) format or PDF format and attached to the designated part of the procurement </w:t>
      </w:r>
      <w:proofErr w:type="gramStart"/>
      <w:r w:rsidRPr="78FA8D76">
        <w:rPr>
          <w:b w:val="0"/>
          <w:i w:val="0"/>
          <w:lang w:val="en-US"/>
        </w:rPr>
        <w:t>procedure;</w:t>
      </w:r>
      <w:proofErr w:type="gramEnd"/>
    </w:p>
    <w:p w14:paraId="6E71F2DD" w14:textId="77777777" w:rsidR="005847E1" w:rsidRPr="003B29EC" w:rsidRDefault="756C04BA" w:rsidP="00F61A41">
      <w:pPr>
        <w:pStyle w:val="3rdlevelheading"/>
        <w:numPr>
          <w:ilvl w:val="2"/>
          <w:numId w:val="42"/>
        </w:numPr>
        <w:ind w:left="993" w:hanging="993"/>
        <w:rPr>
          <w:i w:val="0"/>
          <w:lang w:val="en-US"/>
        </w:rPr>
      </w:pPr>
      <w:r w:rsidRPr="78FA8D76">
        <w:rPr>
          <w:b w:val="0"/>
          <w:i w:val="0"/>
          <w:lang w:val="en-US"/>
        </w:rPr>
        <w:t>Upon submission, the Tenderer</w:t>
      </w:r>
      <w:r w:rsidRPr="78FA8D76">
        <w:rPr>
          <w:lang w:val="en-US"/>
        </w:rPr>
        <w:t xml:space="preserve"> </w:t>
      </w:r>
      <w:r w:rsidRPr="78FA8D76">
        <w:rPr>
          <w:b w:val="0"/>
          <w:i w:val="0"/>
          <w:lang w:val="en-US"/>
        </w:rPr>
        <w:t>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authorized person, including their authorization document (</w:t>
      </w:r>
      <w:proofErr w:type="gramStart"/>
      <w:r w:rsidRPr="78FA8D76">
        <w:rPr>
          <w:b w:val="0"/>
          <w:i w:val="0"/>
          <w:lang w:val="en-US"/>
        </w:rPr>
        <w:t>e.g.</w:t>
      </w:r>
      <w:proofErr w:type="gramEnd"/>
      <w:r w:rsidRPr="78FA8D76">
        <w:rPr>
          <w:b w:val="0"/>
          <w:i w:val="0"/>
          <w:lang w:val="en-US"/>
        </w:rPr>
        <w:t xml:space="preserve"> power of attorney) stating the authorizations to sign, submit and otherwise manage the proposal.</w:t>
      </w:r>
    </w:p>
    <w:p w14:paraId="247EFE4D" w14:textId="77777777" w:rsidR="005847E1" w:rsidRPr="00933001" w:rsidRDefault="756C04BA" w:rsidP="00880402">
      <w:pPr>
        <w:pStyle w:val="2ndlevelprovision"/>
        <w:numPr>
          <w:ilvl w:val="1"/>
          <w:numId w:val="42"/>
        </w:numPr>
        <w:ind w:left="1532" w:hanging="1532"/>
        <w:rPr>
          <w:b/>
          <w:bCs/>
          <w:lang w:val="en-US"/>
        </w:rPr>
      </w:pPr>
      <w:r w:rsidRPr="78FA8D76">
        <w:rPr>
          <w:b/>
          <w:bCs/>
          <w:lang w:val="en-US"/>
        </w:rPr>
        <w:t>Proposal shall contain the following parts and documents/forms:</w:t>
      </w:r>
    </w:p>
    <w:p w14:paraId="36EE86BF" w14:textId="7F212DD1" w:rsidR="005847E1" w:rsidRPr="00933001" w:rsidRDefault="718DCC83" w:rsidP="00706DED">
      <w:pPr>
        <w:pStyle w:val="3rdlevelsubprovision"/>
        <w:numPr>
          <w:ilvl w:val="2"/>
          <w:numId w:val="44"/>
        </w:numPr>
        <w:tabs>
          <w:tab w:val="left" w:pos="1418"/>
        </w:tabs>
        <w:ind w:left="993" w:hanging="993"/>
        <w:rPr>
          <w:rFonts w:eastAsia="Myriad Pro" w:cs="Myriad Pro"/>
          <w:lang w:val="en-US"/>
        </w:rPr>
      </w:pPr>
      <w:bookmarkStart w:id="325" w:name="_Toc501563662"/>
      <w:bookmarkStart w:id="326" w:name="_Toc516127838"/>
      <w:bookmarkStart w:id="327" w:name="_Toc516742645"/>
      <w:bookmarkStart w:id="328" w:name="_Toc516839699"/>
      <w:r w:rsidRPr="78FA8D76">
        <w:rPr>
          <w:rFonts w:eastAsia="Myriad Pro" w:cs="Myriad Pro"/>
          <w:lang w:val="en-US"/>
        </w:rPr>
        <w:t>Application prepared</w:t>
      </w:r>
      <w:r w:rsidR="756C04BA" w:rsidRPr="78FA8D76">
        <w:rPr>
          <w:rFonts w:eastAsia="Myriad Pro" w:cs="Myriad Pro"/>
          <w:lang w:val="en-US"/>
        </w:rPr>
        <w:t xml:space="preserve"> in accordance with Annex </w:t>
      </w:r>
      <w:bookmarkEnd w:id="325"/>
      <w:bookmarkEnd w:id="326"/>
      <w:bookmarkEnd w:id="327"/>
      <w:bookmarkEnd w:id="328"/>
      <w:proofErr w:type="gramStart"/>
      <w:r w:rsidR="03B8475B" w:rsidRPr="78FA8D76">
        <w:rPr>
          <w:rFonts w:eastAsia="Myriad Pro" w:cs="Myriad Pro"/>
          <w:lang w:val="en-US"/>
        </w:rPr>
        <w:t>1</w:t>
      </w:r>
      <w:r w:rsidRPr="78FA8D76">
        <w:rPr>
          <w:rFonts w:eastAsia="Myriad Pro" w:cs="Myriad Pro"/>
          <w:lang w:val="en-US"/>
        </w:rPr>
        <w:t>;</w:t>
      </w:r>
      <w:proofErr w:type="gramEnd"/>
    </w:p>
    <w:p w14:paraId="1B437F9A" w14:textId="6176DB44" w:rsidR="00312526" w:rsidRPr="00933001" w:rsidRDefault="00706DED" w:rsidP="00706DED">
      <w:pPr>
        <w:pStyle w:val="3rdlevelsubprovision"/>
        <w:numPr>
          <w:ilvl w:val="2"/>
          <w:numId w:val="44"/>
        </w:numPr>
        <w:tabs>
          <w:tab w:val="left" w:pos="1418"/>
        </w:tabs>
        <w:ind w:left="993" w:hanging="993"/>
        <w:rPr>
          <w:rFonts w:eastAsia="Myriad Pro" w:cs="Myriad Pro"/>
          <w:lang w:val="en-US"/>
        </w:rPr>
      </w:pPr>
      <w:r>
        <w:rPr>
          <w:rFonts w:eastAsia="Myriad Pro" w:cs="Myriad Pro"/>
          <w:lang w:val="en-US"/>
        </w:rPr>
        <w:t xml:space="preserve"> </w:t>
      </w:r>
      <w:r w:rsidR="0F3612F3" w:rsidRPr="78FA8D76">
        <w:rPr>
          <w:rFonts w:eastAsia="Myriad Pro" w:cs="Myriad Pro"/>
          <w:lang w:val="en-US"/>
        </w:rPr>
        <w:t xml:space="preserve">Technical </w:t>
      </w:r>
      <w:r w:rsidR="3B6608FB" w:rsidRPr="78FA8D76">
        <w:rPr>
          <w:rFonts w:eastAsia="Myriad Pro" w:cs="Myriad Pro"/>
          <w:lang w:val="en-US"/>
        </w:rPr>
        <w:t>proposal prepared in accordance with</w:t>
      </w:r>
      <w:r w:rsidR="5856B3F6" w:rsidRPr="78FA8D76">
        <w:rPr>
          <w:rFonts w:eastAsia="Myriad Pro" w:cs="Myriad Pro"/>
          <w:lang w:val="en-US"/>
        </w:rPr>
        <w:t xml:space="preserve"> Section 12</w:t>
      </w:r>
      <w:r w:rsidR="44EBCECC" w:rsidRPr="78FA8D76">
        <w:rPr>
          <w:rFonts w:eastAsia="Myriad Pro" w:cs="Myriad Pro"/>
          <w:lang w:val="en-US"/>
        </w:rPr>
        <w:t xml:space="preserve"> and</w:t>
      </w:r>
      <w:r w:rsidR="3B6608FB" w:rsidRPr="78FA8D76">
        <w:rPr>
          <w:rFonts w:eastAsia="Myriad Pro" w:cs="Myriad Pro"/>
          <w:lang w:val="en-US"/>
        </w:rPr>
        <w:t xml:space="preserve"> Annex </w:t>
      </w:r>
      <w:proofErr w:type="gramStart"/>
      <w:r w:rsidR="3B6608FB" w:rsidRPr="78FA8D76">
        <w:rPr>
          <w:rFonts w:eastAsia="Myriad Pro" w:cs="Myriad Pro"/>
          <w:lang w:val="en-US"/>
        </w:rPr>
        <w:t>2</w:t>
      </w:r>
      <w:r w:rsidR="718DCC83" w:rsidRPr="78FA8D76">
        <w:rPr>
          <w:rFonts w:eastAsia="Myriad Pro" w:cs="Myriad Pro"/>
          <w:lang w:val="en-US"/>
        </w:rPr>
        <w:t>;</w:t>
      </w:r>
      <w:proofErr w:type="gramEnd"/>
    </w:p>
    <w:p w14:paraId="7CD6FA69" w14:textId="5E995A5A" w:rsidR="00B5707B" w:rsidRPr="00933001" w:rsidRDefault="1737AC24" w:rsidP="00AB3F2C">
      <w:pPr>
        <w:pStyle w:val="3rdlevelsubprovision"/>
        <w:numPr>
          <w:ilvl w:val="0"/>
          <w:numId w:val="0"/>
        </w:numPr>
        <w:tabs>
          <w:tab w:val="left" w:pos="993"/>
        </w:tabs>
        <w:ind w:left="1418"/>
        <w:rPr>
          <w:rFonts w:eastAsia="Myriad Pro" w:cs="Myriad Pro"/>
          <w:lang w:val="en-US"/>
        </w:rPr>
      </w:pPr>
      <w:r w:rsidRPr="78FA8D76">
        <w:rPr>
          <w:rFonts w:eastAsia="Myriad Pro" w:cs="Myriad Pro"/>
          <w:lang w:val="en-US"/>
        </w:rPr>
        <w:t xml:space="preserve">Financial proposal prepared in accordance with Section 11 and Annex </w:t>
      </w:r>
      <w:proofErr w:type="gramStart"/>
      <w:r w:rsidR="185560C6" w:rsidRPr="78FA8D76">
        <w:rPr>
          <w:rFonts w:eastAsia="Myriad Pro" w:cs="Myriad Pro"/>
          <w:lang w:val="en-US"/>
        </w:rPr>
        <w:t>3</w:t>
      </w:r>
      <w:r w:rsidRPr="78FA8D76">
        <w:rPr>
          <w:rFonts w:eastAsia="Myriad Pro" w:cs="Myriad Pro"/>
          <w:lang w:val="en-US"/>
        </w:rPr>
        <w:t>;</w:t>
      </w:r>
      <w:proofErr w:type="gramEnd"/>
    </w:p>
    <w:p w14:paraId="540CDC5B" w14:textId="621B3F7A" w:rsidR="005847E1" w:rsidRPr="00933001" w:rsidRDefault="756C04BA" w:rsidP="00706DED">
      <w:pPr>
        <w:pStyle w:val="3rdlevelsubprovision"/>
        <w:numPr>
          <w:ilvl w:val="2"/>
          <w:numId w:val="44"/>
        </w:numPr>
        <w:ind w:left="993" w:hanging="993"/>
        <w:rPr>
          <w:rFonts w:eastAsia="Myriad Pro" w:cs="Myriad Pro"/>
          <w:lang w:val="en-US"/>
        </w:rPr>
      </w:pPr>
      <w:bookmarkStart w:id="329" w:name="_Toc501563664"/>
      <w:bookmarkStart w:id="330" w:name="_Toc516127840"/>
      <w:bookmarkStart w:id="331" w:name="_Toc516742647"/>
      <w:bookmarkStart w:id="332" w:name="_Toc516839701"/>
      <w:r w:rsidRPr="78FA8D76">
        <w:rPr>
          <w:rFonts w:eastAsia="Myriad Pro" w:cs="Myriad Pro"/>
          <w:lang w:val="en-US"/>
        </w:rPr>
        <w:t xml:space="preserve">Information and documents relating to entities on whose capabilities the Tenderer is relying (according to Section </w:t>
      </w:r>
      <w:r w:rsidR="48B542D0" w:rsidRPr="78FA8D76">
        <w:rPr>
          <w:rFonts w:eastAsia="Myriad Pro" w:cs="Myriad Pro"/>
          <w:lang w:val="en-US"/>
        </w:rPr>
        <w:t>9</w:t>
      </w:r>
      <w:proofErr w:type="gramStart"/>
      <w:r w:rsidRPr="78FA8D76">
        <w:rPr>
          <w:rFonts w:eastAsia="Myriad Pro" w:cs="Myriad Pro"/>
          <w:lang w:val="en-US"/>
        </w:rPr>
        <w:t>)</w:t>
      </w:r>
      <w:bookmarkEnd w:id="329"/>
      <w:bookmarkEnd w:id="330"/>
      <w:bookmarkEnd w:id="331"/>
      <w:bookmarkEnd w:id="332"/>
      <w:r w:rsidR="7537A2D0" w:rsidRPr="78FA8D76">
        <w:rPr>
          <w:rFonts w:eastAsia="Myriad Pro" w:cs="Myriad Pro"/>
          <w:lang w:val="en-US"/>
        </w:rPr>
        <w:t>;</w:t>
      </w:r>
      <w:proofErr w:type="gramEnd"/>
    </w:p>
    <w:p w14:paraId="0C6E6DD9" w14:textId="2F0B71A4" w:rsidR="005847E1" w:rsidRPr="00933001" w:rsidRDefault="756C04BA" w:rsidP="00706DED">
      <w:pPr>
        <w:pStyle w:val="3rdlevelsubprovision"/>
        <w:numPr>
          <w:ilvl w:val="2"/>
          <w:numId w:val="44"/>
        </w:numPr>
        <w:ind w:left="993" w:hanging="993"/>
        <w:rPr>
          <w:rFonts w:eastAsia="Myriad Pro" w:cs="Myriad Pro"/>
          <w:lang w:val="en-US"/>
        </w:rPr>
      </w:pPr>
      <w:bookmarkStart w:id="333" w:name="_Toc501563665"/>
      <w:bookmarkStart w:id="334" w:name="_Toc516127841"/>
      <w:bookmarkStart w:id="335" w:name="_Toc516742648"/>
      <w:bookmarkStart w:id="336" w:name="_Toc516839702"/>
      <w:r w:rsidRPr="78FA8D76">
        <w:rPr>
          <w:rFonts w:eastAsia="Myriad Pro" w:cs="Myriad Pro"/>
          <w:lang w:val="en-US"/>
        </w:rPr>
        <w:t xml:space="preserve">Information and documents (according to Section </w:t>
      </w:r>
      <w:r w:rsidR="48B542D0" w:rsidRPr="78FA8D76">
        <w:rPr>
          <w:rFonts w:eastAsia="Myriad Pro" w:cs="Myriad Pro"/>
          <w:lang w:val="en-US"/>
        </w:rPr>
        <w:t>10</w:t>
      </w:r>
      <w:r w:rsidRPr="78FA8D76">
        <w:rPr>
          <w:rFonts w:eastAsia="Myriad Pro" w:cs="Myriad Pro"/>
          <w:lang w:val="en-US"/>
        </w:rPr>
        <w:t xml:space="preserve">) relating to </w:t>
      </w:r>
      <w:proofErr w:type="gramStart"/>
      <w:r w:rsidRPr="78FA8D76">
        <w:rPr>
          <w:rFonts w:eastAsia="Myriad Pro" w:cs="Myriad Pro"/>
          <w:lang w:val="en-US"/>
        </w:rPr>
        <w:t>subcontractors</w:t>
      </w:r>
      <w:bookmarkEnd w:id="333"/>
      <w:bookmarkEnd w:id="334"/>
      <w:bookmarkEnd w:id="335"/>
      <w:bookmarkEnd w:id="336"/>
      <w:r w:rsidR="1BDFFC2F" w:rsidRPr="78FA8D76">
        <w:rPr>
          <w:rFonts w:eastAsia="Myriad Pro" w:cs="Myriad Pro"/>
          <w:lang w:val="en-US"/>
        </w:rPr>
        <w:t>;</w:t>
      </w:r>
      <w:proofErr w:type="gramEnd"/>
    </w:p>
    <w:p w14:paraId="0F8D2CE8" w14:textId="698B67FC" w:rsidR="006057D6" w:rsidRPr="00933001" w:rsidRDefault="0B89919E" w:rsidP="00706DED">
      <w:pPr>
        <w:pStyle w:val="3rdlevelsubprovision"/>
        <w:numPr>
          <w:ilvl w:val="2"/>
          <w:numId w:val="44"/>
        </w:numPr>
        <w:ind w:left="993" w:hanging="993"/>
        <w:rPr>
          <w:rFonts w:eastAsia="Myriad Pro" w:cs="Myriad Pro"/>
          <w:lang w:val="en-US"/>
        </w:rPr>
      </w:pPr>
      <w:bookmarkStart w:id="337" w:name="_Toc501563663"/>
      <w:bookmarkStart w:id="338" w:name="_Toc516127839"/>
      <w:bookmarkStart w:id="339" w:name="_Toc516742646"/>
      <w:bookmarkStart w:id="340" w:name="_Toc516839700"/>
      <w:r w:rsidRPr="5BFED991">
        <w:rPr>
          <w:rFonts w:eastAsia="Myriad Pro" w:cs="Myriad Pro"/>
          <w:lang w:val="en-US"/>
        </w:rPr>
        <w:t>Information and documents, confirming compliance of the Tenderer with the selection criteria for the Tenderers</w:t>
      </w:r>
      <w:r w:rsidR="7CAA07B6" w:rsidRPr="5BFED991">
        <w:rPr>
          <w:rFonts w:eastAsia="Myriad Pro" w:cs="Myriad Pro"/>
          <w:lang w:val="en-US"/>
        </w:rPr>
        <w:t xml:space="preserve"> prepared </w:t>
      </w:r>
      <w:r w:rsidR="15E4878E" w:rsidRPr="5BFED991">
        <w:rPr>
          <w:rFonts w:eastAsia="Myriad Pro" w:cs="Myriad Pro"/>
          <w:lang w:val="en-US"/>
        </w:rPr>
        <w:t>in</w:t>
      </w:r>
      <w:r w:rsidR="7CAA07B6" w:rsidRPr="5BFED991">
        <w:rPr>
          <w:rFonts w:eastAsia="Myriad Pro" w:cs="Myriad Pro"/>
          <w:lang w:val="en-US"/>
        </w:rPr>
        <w:t xml:space="preserve"> accordance with Section 8</w:t>
      </w:r>
      <w:r w:rsidR="34ECA65C" w:rsidRPr="5BFED991">
        <w:rPr>
          <w:rFonts w:eastAsia="Myriad Pro" w:cs="Myriad Pro"/>
          <w:lang w:val="en-US"/>
        </w:rPr>
        <w:t xml:space="preserve"> and </w:t>
      </w:r>
      <w:r w:rsidR="16E0579B" w:rsidRPr="5BFED991">
        <w:rPr>
          <w:rFonts w:eastAsia="Myriad Pro" w:cs="Myriad Pro"/>
          <w:lang w:val="en-US"/>
        </w:rPr>
        <w:t>Annex</w:t>
      </w:r>
      <w:r w:rsidR="34ECA65C" w:rsidRPr="5BFED991">
        <w:rPr>
          <w:rFonts w:eastAsia="Myriad Pro" w:cs="Myriad Pro"/>
          <w:lang w:val="en-US"/>
        </w:rPr>
        <w:t xml:space="preserve"> </w:t>
      </w:r>
      <w:r w:rsidR="41E5AB6A" w:rsidRPr="5BFED991">
        <w:rPr>
          <w:rFonts w:eastAsia="Myriad Pro" w:cs="Myriad Pro"/>
          <w:lang w:val="en-US"/>
        </w:rPr>
        <w:t>6</w:t>
      </w:r>
      <w:r w:rsidR="7E27ECCE" w:rsidRPr="5BFED991">
        <w:rPr>
          <w:rFonts w:eastAsia="Myriad Pro" w:cs="Myriad Pro"/>
          <w:lang w:val="en-US"/>
        </w:rPr>
        <w:t xml:space="preserve"> </w:t>
      </w:r>
      <w:r w:rsidR="2B1E3057" w:rsidRPr="5BFED991">
        <w:rPr>
          <w:rFonts w:eastAsia="Myriad Pro" w:cs="Myriad Pro"/>
          <w:lang w:val="en-US"/>
        </w:rPr>
        <w:t>and other requirements of Regulations</w:t>
      </w:r>
      <w:r w:rsidRPr="5BFED991">
        <w:rPr>
          <w:rFonts w:eastAsia="Myriad Pro" w:cs="Myriad Pro"/>
          <w:lang w:val="en-US"/>
        </w:rPr>
        <w:t>.</w:t>
      </w:r>
      <w:bookmarkEnd w:id="337"/>
      <w:bookmarkEnd w:id="338"/>
      <w:bookmarkEnd w:id="339"/>
      <w:bookmarkEnd w:id="340"/>
    </w:p>
    <w:p w14:paraId="6D87A579" w14:textId="77777777" w:rsidR="005847E1" w:rsidRPr="00D94853" w:rsidRDefault="756C04BA" w:rsidP="00706DED">
      <w:pPr>
        <w:pStyle w:val="2ndlevelprovision"/>
        <w:numPr>
          <w:ilvl w:val="1"/>
          <w:numId w:val="44"/>
        </w:numPr>
        <w:ind w:left="993" w:hanging="993"/>
        <w:rPr>
          <w:lang w:val="en-US"/>
        </w:rPr>
      </w:pPr>
      <w:bookmarkStart w:id="341" w:name="_Toc504384591"/>
      <w:r w:rsidRPr="78FA8D76">
        <w:rPr>
          <w:lang w:val="en-US"/>
        </w:rPr>
        <w:t>The Tenderer is not permitted to submit variants of the Proposal. If variants of the Proposal shall be submitted, the Proposal will not be reviewed and will be rejected as incompliant.</w:t>
      </w:r>
      <w:bookmarkEnd w:id="341"/>
    </w:p>
    <w:p w14:paraId="07E402D4" w14:textId="5843E3BC" w:rsidR="005847E1" w:rsidRPr="003B29EC" w:rsidRDefault="756C04BA" w:rsidP="00706DED">
      <w:pPr>
        <w:pStyle w:val="2ndlevelprovision"/>
        <w:numPr>
          <w:ilvl w:val="1"/>
          <w:numId w:val="44"/>
        </w:numPr>
        <w:ind w:left="993" w:hanging="993"/>
        <w:rPr>
          <w:lang w:val="en-US"/>
        </w:rPr>
      </w:pPr>
      <w:bookmarkStart w:id="342" w:name="_Toc504384592"/>
      <w:r w:rsidRPr="78FA8D76">
        <w:rPr>
          <w:lang w:val="en-US"/>
        </w:rPr>
        <w:t xml:space="preserve">The Tenderer may submit a Proposal only for the whole subject matter of the </w:t>
      </w:r>
      <w:r w:rsidR="180BF1E9" w:rsidRPr="78FA8D76">
        <w:rPr>
          <w:lang w:val="en-US"/>
        </w:rPr>
        <w:t>Procurement</w:t>
      </w:r>
      <w:r w:rsidR="022BD3FD" w:rsidRPr="78FA8D76">
        <w:rPr>
          <w:lang w:val="en-US"/>
        </w:rPr>
        <w:t xml:space="preserve"> </w:t>
      </w:r>
      <w:r w:rsidRPr="78FA8D76">
        <w:rPr>
          <w:lang w:val="en-US"/>
        </w:rPr>
        <w:t>in total.</w:t>
      </w:r>
      <w:bookmarkEnd w:id="342"/>
    </w:p>
    <w:p w14:paraId="514D39D5" w14:textId="77777777" w:rsidR="005847E1" w:rsidRPr="003B29EC" w:rsidRDefault="756C04BA" w:rsidP="00706DED">
      <w:pPr>
        <w:pStyle w:val="2ndlevelprovision"/>
        <w:numPr>
          <w:ilvl w:val="1"/>
          <w:numId w:val="44"/>
        </w:numPr>
        <w:ind w:left="993" w:hanging="993"/>
        <w:rPr>
          <w:lang w:val="en-US"/>
        </w:rPr>
      </w:pPr>
      <w:r w:rsidRPr="78FA8D76">
        <w:rPr>
          <w:lang w:val="en-US"/>
        </w:rPr>
        <w:t xml:space="preserve">The Proposal must be submitted </w:t>
      </w:r>
      <w:bookmarkStart w:id="343" w:name="_Toc504384594"/>
      <w:r w:rsidRPr="78FA8D76">
        <w:rPr>
          <w:lang w:val="en-US"/>
        </w:rPr>
        <w:t>in accordance with this Regulations, in English or Latvian language (if submitted in Latvian, translation in English of the Proposal must be provided together with the Proposal). If the Proposal is submitted in English language, upon a request by the Procurement Commission the Tenderer shall provide a translation in Latvian language within the deadline requested by the Contracting Authority’s Procurement Commission.</w:t>
      </w:r>
    </w:p>
    <w:p w14:paraId="1AB090C6" w14:textId="77777777" w:rsidR="005847E1" w:rsidRPr="003B29EC" w:rsidRDefault="756C04BA" w:rsidP="00706DED">
      <w:pPr>
        <w:pStyle w:val="2ndlevelprovision"/>
        <w:numPr>
          <w:ilvl w:val="1"/>
          <w:numId w:val="44"/>
        </w:numPr>
        <w:ind w:left="993" w:hanging="993"/>
        <w:rPr>
          <w:lang w:val="en-US"/>
        </w:rPr>
      </w:pPr>
      <w:r w:rsidRPr="78FA8D76">
        <w:rPr>
          <w:lang w:val="en-US"/>
        </w:rPr>
        <w:t xml:space="preserve">The Proposal may contain original copies of documents or their derivatives. Tenderer shall submit legally valid documents such as certified copies. For a document to be legally valid it </w:t>
      </w:r>
      <w:proofErr w:type="gramStart"/>
      <w:r w:rsidRPr="78FA8D76">
        <w:rPr>
          <w:lang w:val="en-US"/>
        </w:rPr>
        <w:t>has to</w:t>
      </w:r>
      <w:proofErr w:type="gramEnd"/>
      <w:r w:rsidRPr="78FA8D76">
        <w:rPr>
          <w:lang w:val="en-US"/>
        </w:rPr>
        <w:t xml:space="preserve"> be issued </w:t>
      </w:r>
      <w:r w:rsidRPr="78FA8D76">
        <w:rPr>
          <w:lang w:val="en-US"/>
        </w:rPr>
        <w:lastRenderedPageBreak/>
        <w:t>and formatted in accordance with the Latvian Law on Legal Force of Documents (</w:t>
      </w:r>
      <w:proofErr w:type="spellStart"/>
      <w:r w:rsidRPr="78FA8D76">
        <w:rPr>
          <w:i/>
          <w:iCs/>
          <w:lang w:val="en-US"/>
        </w:rPr>
        <w:t>Dokumentu</w:t>
      </w:r>
      <w:proofErr w:type="spellEnd"/>
      <w:r w:rsidRPr="78FA8D76">
        <w:rPr>
          <w:i/>
          <w:iCs/>
          <w:lang w:val="en-US"/>
        </w:rPr>
        <w:t xml:space="preserve"> </w:t>
      </w:r>
      <w:proofErr w:type="spellStart"/>
      <w:r w:rsidRPr="78FA8D76">
        <w:rPr>
          <w:i/>
          <w:iCs/>
          <w:lang w:val="en-US"/>
        </w:rPr>
        <w:t>juridiskā</w:t>
      </w:r>
      <w:proofErr w:type="spellEnd"/>
      <w:r w:rsidRPr="78FA8D76">
        <w:rPr>
          <w:i/>
          <w:iCs/>
          <w:lang w:val="en-US"/>
        </w:rPr>
        <w:t xml:space="preserve"> </w:t>
      </w:r>
      <w:proofErr w:type="spellStart"/>
      <w:r w:rsidRPr="78FA8D76">
        <w:rPr>
          <w:i/>
          <w:iCs/>
          <w:lang w:val="en-US"/>
        </w:rPr>
        <w:t>spēka</w:t>
      </w:r>
      <w:proofErr w:type="spellEnd"/>
      <w:r w:rsidRPr="78FA8D76">
        <w:rPr>
          <w:i/>
          <w:iCs/>
          <w:lang w:val="en-US"/>
        </w:rPr>
        <w:t xml:space="preserve"> </w:t>
      </w:r>
      <w:proofErr w:type="spellStart"/>
      <w:r w:rsidRPr="78FA8D76">
        <w:rPr>
          <w:i/>
          <w:iCs/>
          <w:lang w:val="en-US"/>
        </w:rPr>
        <w:t>likums</w:t>
      </w:r>
      <w:proofErr w:type="spellEnd"/>
      <w:r w:rsidRPr="78FA8D76">
        <w:rPr>
          <w:lang w:val="en-US"/>
        </w:rPr>
        <w:t>) and Law on Electronic Documents of Latvia (</w:t>
      </w:r>
      <w:proofErr w:type="spellStart"/>
      <w:r w:rsidRPr="78FA8D76">
        <w:rPr>
          <w:i/>
          <w:iCs/>
          <w:lang w:val="en-US"/>
        </w:rPr>
        <w:t>Elektronisko</w:t>
      </w:r>
      <w:proofErr w:type="spellEnd"/>
      <w:r w:rsidRPr="78FA8D76">
        <w:rPr>
          <w:i/>
          <w:iCs/>
          <w:lang w:val="en-US"/>
        </w:rPr>
        <w:t xml:space="preserve"> </w:t>
      </w:r>
      <w:proofErr w:type="spellStart"/>
      <w:r w:rsidRPr="78FA8D76">
        <w:rPr>
          <w:i/>
          <w:iCs/>
          <w:lang w:val="en-US"/>
        </w:rPr>
        <w:t>dokumentu</w:t>
      </w:r>
      <w:proofErr w:type="spellEnd"/>
      <w:r w:rsidRPr="78FA8D76">
        <w:rPr>
          <w:i/>
          <w:iCs/>
          <w:lang w:val="en-US"/>
        </w:rPr>
        <w:t xml:space="preserve"> </w:t>
      </w:r>
      <w:proofErr w:type="spellStart"/>
      <w:r w:rsidRPr="78FA8D76">
        <w:rPr>
          <w:i/>
          <w:iCs/>
          <w:lang w:val="en-US"/>
        </w:rPr>
        <w:t>likums</w:t>
      </w:r>
      <w:proofErr w:type="spellEnd"/>
      <w:r w:rsidRPr="78FA8D76">
        <w:rPr>
          <w:lang w:val="en-US"/>
        </w:rPr>
        <w:t xml:space="preserve">), but public documents issued abroad shall be formatted and </w:t>
      </w:r>
      <w:proofErr w:type="spellStart"/>
      <w:r w:rsidRPr="78FA8D76">
        <w:rPr>
          <w:lang w:val="en-US"/>
        </w:rPr>
        <w:t>legalised</w:t>
      </w:r>
      <w:proofErr w:type="spellEnd"/>
      <w:r w:rsidRPr="78FA8D76">
        <w:rPr>
          <w:lang w:val="en-US"/>
        </w:rPr>
        <w:t xml:space="preserve"> in accordance with the requirements of the Document Legalization Law of Latvia (</w:t>
      </w:r>
      <w:proofErr w:type="spellStart"/>
      <w:r w:rsidRPr="78FA8D76">
        <w:rPr>
          <w:i/>
          <w:iCs/>
          <w:lang w:val="en-US"/>
        </w:rPr>
        <w:t>Dokumentu</w:t>
      </w:r>
      <w:proofErr w:type="spellEnd"/>
      <w:r w:rsidRPr="78FA8D76">
        <w:rPr>
          <w:i/>
          <w:iCs/>
          <w:lang w:val="en-US"/>
        </w:rPr>
        <w:t xml:space="preserve"> </w:t>
      </w:r>
      <w:proofErr w:type="spellStart"/>
      <w:r w:rsidRPr="78FA8D76">
        <w:rPr>
          <w:i/>
          <w:iCs/>
          <w:lang w:val="en-US"/>
        </w:rPr>
        <w:t>legalizācijas</w:t>
      </w:r>
      <w:proofErr w:type="spellEnd"/>
      <w:r w:rsidRPr="78FA8D76">
        <w:rPr>
          <w:i/>
          <w:iCs/>
          <w:lang w:val="en-US"/>
        </w:rPr>
        <w:t xml:space="preserve"> </w:t>
      </w:r>
      <w:proofErr w:type="spellStart"/>
      <w:r w:rsidRPr="78FA8D76">
        <w:rPr>
          <w:i/>
          <w:iCs/>
          <w:lang w:val="en-US"/>
        </w:rPr>
        <w:t>likums</w:t>
      </w:r>
      <w:proofErr w:type="spellEnd"/>
      <w:r w:rsidRPr="78FA8D76">
        <w:rPr>
          <w:lang w:val="en-US"/>
        </w:rPr>
        <w:t>). When submitting the Proposal, the Tenderer has the right to certify the validity of all the documents’ derivatives and translations with one certification.</w:t>
      </w:r>
    </w:p>
    <w:p w14:paraId="02AEC118" w14:textId="60634404" w:rsidR="005847E1" w:rsidRPr="003B29EC" w:rsidRDefault="756C04BA" w:rsidP="00706DED">
      <w:pPr>
        <w:pStyle w:val="2ndlevelprovision"/>
        <w:numPr>
          <w:ilvl w:val="1"/>
          <w:numId w:val="44"/>
        </w:numPr>
        <w:ind w:left="993" w:hanging="993"/>
        <w:rPr>
          <w:lang w:val="en-US"/>
        </w:rPr>
      </w:pPr>
      <w:r w:rsidRPr="78FA8D76">
        <w:rPr>
          <w:lang w:val="en-US"/>
        </w:rPr>
        <w:t xml:space="preserve">The Proposal must be signed by a person who is legally representing the Tenderer or is authorized to represent the Tenderer in this </w:t>
      </w:r>
      <w:r w:rsidR="180BF1E9" w:rsidRPr="78FA8D76">
        <w:rPr>
          <w:lang w:val="en-US"/>
        </w:rPr>
        <w:t>Procurement</w:t>
      </w:r>
      <w:r w:rsidR="616F08CF" w:rsidRPr="78FA8D76">
        <w:rPr>
          <w:lang w:val="en-US"/>
        </w:rPr>
        <w:t xml:space="preserve"> </w:t>
      </w:r>
      <w:r w:rsidRPr="78FA8D76">
        <w:rPr>
          <w:lang w:val="en-US"/>
        </w:rPr>
        <w:t>procedure.</w:t>
      </w:r>
      <w:bookmarkEnd w:id="343"/>
      <w:r w:rsidRPr="78FA8D76">
        <w:rPr>
          <w:lang w:val="en-US"/>
        </w:rPr>
        <w:t xml:space="preserve"> </w:t>
      </w:r>
    </w:p>
    <w:p w14:paraId="05325BF0" w14:textId="38783E6E" w:rsidR="005847E1" w:rsidRPr="00440C7D" w:rsidRDefault="756C04BA" w:rsidP="00706DED">
      <w:pPr>
        <w:pStyle w:val="2ndlevelprovision"/>
        <w:numPr>
          <w:ilvl w:val="1"/>
          <w:numId w:val="44"/>
        </w:numPr>
        <w:ind w:left="993" w:hanging="993"/>
        <w:rPr>
          <w:lang w:val="en-US"/>
        </w:rPr>
      </w:pPr>
      <w:bookmarkStart w:id="344" w:name="_Toc504384595"/>
      <w:r w:rsidRPr="78FA8D76">
        <w:rPr>
          <w:lang w:val="en-US"/>
        </w:rPr>
        <w:t xml:space="preserve">The Tenderer shall prepare Proposal in electronic form using the E-Tenders system available at </w:t>
      </w:r>
      <w:bookmarkEnd w:id="344"/>
      <w:proofErr w:type="gramStart"/>
      <w:r w:rsidR="2E6FF52A" w:rsidRPr="78FA8D76">
        <w:rPr>
          <w:lang w:val="en-US"/>
        </w:rPr>
        <w:t>https://www.eis.gov.lv/EKEIS/Supplier/ProcurementProposals/</w:t>
      </w:r>
      <w:r w:rsidR="1AFE2571" w:rsidRPr="78FA8D76">
        <w:rPr>
          <w:lang w:val="en-US"/>
        </w:rPr>
        <w:t>100474</w:t>
      </w:r>
      <w:proofErr w:type="gramEnd"/>
    </w:p>
    <w:p w14:paraId="77FDABBA" w14:textId="77777777" w:rsidR="005847E1" w:rsidRPr="00440C7D" w:rsidRDefault="756C04BA" w:rsidP="00706DED">
      <w:pPr>
        <w:pStyle w:val="1stlevelheading"/>
        <w:numPr>
          <w:ilvl w:val="0"/>
          <w:numId w:val="44"/>
        </w:numPr>
        <w:rPr>
          <w:lang w:val="en-US"/>
        </w:rPr>
      </w:pPr>
      <w:bookmarkStart w:id="345" w:name="_Toc500830379"/>
      <w:bookmarkStart w:id="346" w:name="_Toc504384070"/>
      <w:bookmarkStart w:id="347" w:name="_Toc504384146"/>
      <w:bookmarkStart w:id="348" w:name="_Toc504384597"/>
      <w:bookmarkStart w:id="349" w:name="_Toc28615975"/>
      <w:bookmarkStart w:id="350" w:name="_Toc137043485"/>
      <w:r w:rsidRPr="00440C7D">
        <w:rPr>
          <w:shd w:val="clear" w:color="auto" w:fill="FFFFFF"/>
          <w:lang w:val="en-US"/>
        </w:rPr>
        <w:t>Encryption of the proposal information</w:t>
      </w:r>
      <w:bookmarkEnd w:id="345"/>
      <w:bookmarkEnd w:id="346"/>
      <w:bookmarkEnd w:id="347"/>
      <w:bookmarkEnd w:id="348"/>
      <w:bookmarkEnd w:id="349"/>
      <w:bookmarkEnd w:id="350"/>
    </w:p>
    <w:p w14:paraId="59B1EF7A" w14:textId="35497DFA" w:rsidR="005847E1" w:rsidRDefault="756C04BA" w:rsidP="00706DED">
      <w:pPr>
        <w:pStyle w:val="2ndlevelheading"/>
        <w:numPr>
          <w:ilvl w:val="1"/>
          <w:numId w:val="44"/>
        </w:numPr>
        <w:ind w:left="993" w:hanging="993"/>
        <w:rPr>
          <w:b w:val="0"/>
          <w:lang w:val="en-US"/>
        </w:rPr>
      </w:pPr>
      <w:bookmarkStart w:id="351" w:name="_Toc504384598"/>
      <w:r w:rsidRPr="78FA8D76">
        <w:rPr>
          <w:b w:val="0"/>
          <w:lang w:val="en-US"/>
        </w:rPr>
        <w:t>E-Tender system which is subsystem of the Electronic Procurement System ensures first level encryption of the information provided in the Proposal documents.</w:t>
      </w:r>
      <w:bookmarkEnd w:id="351"/>
    </w:p>
    <w:p w14:paraId="6DDA1AE5" w14:textId="5F250905" w:rsidR="00B820E1" w:rsidRPr="003B29EC" w:rsidRDefault="249996D7" w:rsidP="00706DED">
      <w:pPr>
        <w:pStyle w:val="2ndlevelheading"/>
        <w:numPr>
          <w:ilvl w:val="1"/>
          <w:numId w:val="44"/>
        </w:numPr>
        <w:ind w:left="993" w:hanging="993"/>
        <w:rPr>
          <w:b w:val="0"/>
          <w:lang w:val="en-US"/>
        </w:rPr>
      </w:pPr>
      <w:bookmarkStart w:id="352" w:name="_Toc504384599"/>
      <w:r w:rsidRPr="78FA8D76">
        <w:rPr>
          <w:b w:val="0"/>
          <w:lang w:val="en-US"/>
        </w:rPr>
        <w:t>If the Tenderer applied additional encryption to the information in the Proposal (according to Section 1</w:t>
      </w:r>
      <w:r w:rsidR="3CDA54EA" w:rsidRPr="78FA8D76">
        <w:rPr>
          <w:b w:val="0"/>
          <w:lang w:val="en-US"/>
        </w:rPr>
        <w:t>4</w:t>
      </w:r>
      <w:r w:rsidRPr="78FA8D76">
        <w:rPr>
          <w:b w:val="0"/>
          <w:lang w:val="en-US"/>
        </w:rPr>
        <w:t>.1), Tender must provide Procurement Commission with electronic key with the password to unlock the information not later than in 15 (fifteen) minutes after deadline of the Proposal submission.</w:t>
      </w:r>
      <w:bookmarkEnd w:id="352"/>
    </w:p>
    <w:p w14:paraId="6346C018" w14:textId="77777777" w:rsidR="00B820E1" w:rsidRPr="003B29EC" w:rsidRDefault="249996D7" w:rsidP="00706DED">
      <w:pPr>
        <w:pStyle w:val="1stlevelheading"/>
        <w:numPr>
          <w:ilvl w:val="0"/>
          <w:numId w:val="44"/>
        </w:numPr>
        <w:rPr>
          <w:lang w:val="en-US"/>
        </w:rPr>
      </w:pPr>
      <w:bookmarkStart w:id="353" w:name="_Toc471229321"/>
      <w:bookmarkStart w:id="354" w:name="_Toc471229627"/>
      <w:bookmarkStart w:id="355" w:name="_Toc500830380"/>
      <w:bookmarkStart w:id="356" w:name="_Toc504384071"/>
      <w:bookmarkStart w:id="357" w:name="_Toc504384147"/>
      <w:bookmarkStart w:id="358" w:name="_Toc504384600"/>
      <w:bookmarkStart w:id="359" w:name="_Toc28615976"/>
      <w:bookmarkStart w:id="360" w:name="_Toc137043486"/>
      <w:r w:rsidRPr="78FA8D76">
        <w:rPr>
          <w:lang w:val="en-US"/>
        </w:rPr>
        <w:t>Submission of a Proposal</w:t>
      </w:r>
      <w:bookmarkEnd w:id="353"/>
      <w:bookmarkEnd w:id="354"/>
      <w:bookmarkEnd w:id="355"/>
      <w:bookmarkEnd w:id="356"/>
      <w:bookmarkEnd w:id="357"/>
      <w:bookmarkEnd w:id="358"/>
      <w:bookmarkEnd w:id="359"/>
      <w:bookmarkEnd w:id="360"/>
    </w:p>
    <w:p w14:paraId="2C445121" w14:textId="4143241B" w:rsidR="00B820E1" w:rsidRPr="003B78D2" w:rsidRDefault="249996D7" w:rsidP="00706DED">
      <w:pPr>
        <w:pStyle w:val="2ndlevelprovision"/>
        <w:numPr>
          <w:ilvl w:val="1"/>
          <w:numId w:val="44"/>
        </w:numPr>
        <w:ind w:left="993" w:hanging="993"/>
        <w:rPr>
          <w:b/>
          <w:bCs/>
          <w:u w:val="single"/>
          <w:lang w:val="en-US"/>
        </w:rPr>
      </w:pPr>
      <w:bookmarkStart w:id="361" w:name="_Toc504384601"/>
      <w:bookmarkStart w:id="362" w:name="_Toc504384602"/>
      <w:bookmarkStart w:id="363" w:name="_Hlk497920600"/>
      <w:r w:rsidRPr="003B78D2">
        <w:rPr>
          <w:lang w:val="en-US"/>
        </w:rPr>
        <w:t>Proposal (documents referred to in the Section</w:t>
      </w:r>
      <w:r w:rsidR="6A3D9EF7" w:rsidRPr="003B78D2">
        <w:rPr>
          <w:lang w:val="en-US"/>
        </w:rPr>
        <w:t xml:space="preserve"> </w:t>
      </w:r>
      <w:r w:rsidR="531889D7" w:rsidRPr="003B78D2">
        <w:rPr>
          <w:lang w:val="en-US"/>
        </w:rPr>
        <w:t>13</w:t>
      </w:r>
      <w:r w:rsidRPr="003B78D2">
        <w:rPr>
          <w:lang w:val="en-US"/>
        </w:rPr>
        <w:t xml:space="preserve">) shall be submitted electronically using the tools offered by the E-Tenders system available at </w:t>
      </w:r>
      <w:bookmarkEnd w:id="361"/>
      <w:r w:rsidR="1AFE2571" w:rsidRPr="003B78D2">
        <w:rPr>
          <w:lang w:val="en-US"/>
        </w:rPr>
        <w:t>https://www.eis.gov.lv/EKEIS/Supplier/ProcurementProposals/100474 by</w:t>
      </w:r>
      <w:r w:rsidR="7116BA1A" w:rsidRPr="003B78D2">
        <w:rPr>
          <w:b/>
          <w:bCs/>
          <w:u w:val="single"/>
          <w:lang w:val="en-US"/>
        </w:rPr>
        <w:t>_________</w:t>
      </w:r>
      <w:r w:rsidR="40C45897" w:rsidRPr="003B78D2">
        <w:rPr>
          <w:b/>
          <w:bCs/>
          <w:u w:val="single"/>
          <w:lang w:val="en-US"/>
        </w:rPr>
        <w:t>,</w:t>
      </w:r>
      <w:r w:rsidRPr="003B78D2">
        <w:rPr>
          <w:b/>
          <w:bCs/>
          <w:u w:val="single"/>
          <w:lang w:val="en-US"/>
        </w:rPr>
        <w:t xml:space="preserve"> 202</w:t>
      </w:r>
      <w:r w:rsidR="7116BA1A" w:rsidRPr="003B78D2">
        <w:rPr>
          <w:b/>
          <w:bCs/>
          <w:u w:val="single"/>
          <w:lang w:val="en-US"/>
        </w:rPr>
        <w:t>4</w:t>
      </w:r>
      <w:r w:rsidRPr="003B78D2">
        <w:rPr>
          <w:b/>
          <w:bCs/>
          <w:u w:val="single"/>
          <w:lang w:val="en-US"/>
        </w:rPr>
        <w:t>, before 11:00 o'clock (Time Zone EE</w:t>
      </w:r>
      <w:r w:rsidR="629EB5BC" w:rsidRPr="003B78D2">
        <w:rPr>
          <w:b/>
          <w:bCs/>
          <w:u w:val="single"/>
          <w:lang w:val="en-US"/>
        </w:rPr>
        <w:t>W</w:t>
      </w:r>
      <w:r w:rsidRPr="003B78D2">
        <w:rPr>
          <w:b/>
          <w:bCs/>
          <w:u w:val="single"/>
          <w:lang w:val="en-US"/>
        </w:rPr>
        <w:t xml:space="preserve">T (Eastern European </w:t>
      </w:r>
      <w:r w:rsidR="7116BA1A" w:rsidRPr="003B78D2">
        <w:rPr>
          <w:b/>
          <w:bCs/>
          <w:u w:val="single"/>
          <w:lang w:val="en-US"/>
        </w:rPr>
        <w:t>Winter</w:t>
      </w:r>
      <w:r w:rsidRPr="003B78D2">
        <w:rPr>
          <w:b/>
          <w:bCs/>
          <w:u w:val="single"/>
          <w:lang w:val="en-US"/>
        </w:rPr>
        <w:t>time), Riga (Latvia)))</w:t>
      </w:r>
      <w:r w:rsidRPr="003B78D2">
        <w:rPr>
          <w:b/>
          <w:bCs/>
          <w:u w:val="single"/>
          <w:lang w:val="en-US" w:bidi="en-GB"/>
        </w:rPr>
        <w:t>.</w:t>
      </w:r>
    </w:p>
    <w:p w14:paraId="53E934DB" w14:textId="77777777" w:rsidR="00B820E1" w:rsidRPr="009736F5" w:rsidRDefault="249996D7" w:rsidP="00706DED">
      <w:pPr>
        <w:pStyle w:val="2ndlevelprovision"/>
        <w:numPr>
          <w:ilvl w:val="1"/>
          <w:numId w:val="44"/>
        </w:numPr>
        <w:ind w:left="993" w:hanging="993"/>
        <w:rPr>
          <w:lang w:val="en-US"/>
        </w:rPr>
      </w:pPr>
      <w:r w:rsidRPr="78FA8D76">
        <w:rPr>
          <w:lang w:val="en-US"/>
        </w:rPr>
        <w:t>The Tenderer may recall or amend its submitted Proposal before the expiry of the deadline for the submission of Proposals by using the tools offered by E-Tenders system.</w:t>
      </w:r>
      <w:bookmarkEnd w:id="362"/>
    </w:p>
    <w:p w14:paraId="349D958B" w14:textId="2F0D2C04" w:rsidR="00B820E1" w:rsidRPr="009736F5" w:rsidRDefault="249996D7" w:rsidP="00706DED">
      <w:pPr>
        <w:pStyle w:val="2ndlevelprovision"/>
        <w:numPr>
          <w:ilvl w:val="1"/>
          <w:numId w:val="44"/>
        </w:numPr>
        <w:ind w:left="993" w:hanging="993"/>
        <w:rPr>
          <w:lang w:val="en-US"/>
        </w:rPr>
      </w:pPr>
      <w:bookmarkStart w:id="364" w:name="_Toc504384603"/>
      <w:r w:rsidRPr="78FA8D76">
        <w:rPr>
          <w:lang w:val="en-US"/>
        </w:rPr>
        <w:t>Only Proposals submitted to the E-Tenders system and within the time indicated in Clause 1</w:t>
      </w:r>
      <w:r w:rsidR="369EEF5A" w:rsidRPr="78FA8D76">
        <w:rPr>
          <w:lang w:val="en-US"/>
        </w:rPr>
        <w:t>5</w:t>
      </w:r>
      <w:r w:rsidRPr="78FA8D76">
        <w:rPr>
          <w:lang w:val="en-US"/>
        </w:rPr>
        <w:t>.1 will be accepted and evaluated for participation in the procurement procedure. Any Proposal submitted outside the E-Tenders system or submitted after the time indicated in Clause 1</w:t>
      </w:r>
      <w:r w:rsidR="369EEF5A" w:rsidRPr="78FA8D76">
        <w:rPr>
          <w:lang w:val="en-US"/>
        </w:rPr>
        <w:t>5</w:t>
      </w:r>
      <w:r w:rsidRPr="78FA8D76">
        <w:rPr>
          <w:lang w:val="en-US"/>
        </w:rPr>
        <w:t>.1 will be declared as submitted in a non-compliant manner and will not participate in the procurement procedure.</w:t>
      </w:r>
      <w:bookmarkEnd w:id="364"/>
    </w:p>
    <w:p w14:paraId="1C7EC320" w14:textId="77777777" w:rsidR="00B820E1" w:rsidRPr="00933001" w:rsidRDefault="249996D7" w:rsidP="00706DED">
      <w:pPr>
        <w:pStyle w:val="1stlevelheading"/>
        <w:numPr>
          <w:ilvl w:val="0"/>
          <w:numId w:val="44"/>
        </w:numPr>
        <w:rPr>
          <w:lang w:val="en-US"/>
        </w:rPr>
      </w:pPr>
      <w:bookmarkStart w:id="365" w:name="_Toc471214452"/>
      <w:bookmarkStart w:id="366" w:name="_Toc471229323"/>
      <w:bookmarkStart w:id="367" w:name="_Toc471229476"/>
      <w:bookmarkStart w:id="368" w:name="_Toc471229629"/>
      <w:bookmarkStart w:id="369" w:name="_Toc471232229"/>
      <w:bookmarkStart w:id="370" w:name="_Toc471252300"/>
      <w:bookmarkStart w:id="371" w:name="_Toc471229324"/>
      <w:bookmarkStart w:id="372" w:name="_Toc471229477"/>
      <w:bookmarkStart w:id="373" w:name="_Toc471229630"/>
      <w:bookmarkStart w:id="374" w:name="_Toc471232230"/>
      <w:bookmarkStart w:id="375" w:name="_Toc471252301"/>
      <w:bookmarkStart w:id="376" w:name="_Toc471229326"/>
      <w:bookmarkStart w:id="377" w:name="_Toc471229479"/>
      <w:bookmarkStart w:id="378" w:name="_Toc471229632"/>
      <w:bookmarkStart w:id="379" w:name="_Toc471232232"/>
      <w:bookmarkStart w:id="380" w:name="_Toc471252303"/>
      <w:bookmarkStart w:id="381" w:name="_Toc471229368"/>
      <w:bookmarkStart w:id="382" w:name="_Toc471229521"/>
      <w:bookmarkStart w:id="383" w:name="_Toc471229674"/>
      <w:bookmarkStart w:id="384" w:name="_Toc471232274"/>
      <w:bookmarkStart w:id="385" w:name="_Toc471252345"/>
      <w:bookmarkStart w:id="386" w:name="_Toc471214455"/>
      <w:bookmarkStart w:id="387" w:name="_Toc471229371"/>
      <w:bookmarkStart w:id="388" w:name="_Toc471229524"/>
      <w:bookmarkStart w:id="389" w:name="_Toc471229677"/>
      <w:bookmarkStart w:id="390" w:name="_Toc471232277"/>
      <w:bookmarkStart w:id="391" w:name="_Toc471252367"/>
      <w:bookmarkStart w:id="392" w:name="_Toc454882357"/>
      <w:bookmarkStart w:id="393" w:name="_Toc458981504"/>
      <w:bookmarkStart w:id="394" w:name="_Toc471229377"/>
      <w:bookmarkStart w:id="395" w:name="_Toc471229683"/>
      <w:bookmarkStart w:id="396" w:name="_Toc500830381"/>
      <w:bookmarkStart w:id="397" w:name="_Toc504384072"/>
      <w:bookmarkStart w:id="398" w:name="_Toc504384148"/>
      <w:bookmarkStart w:id="399" w:name="_Toc504384604"/>
      <w:bookmarkStart w:id="400" w:name="_Toc28615977"/>
      <w:bookmarkStart w:id="401" w:name="_Toc137043487"/>
      <w:bookmarkEnd w:id="36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78FA8D76">
        <w:rPr>
          <w:lang w:val="en-US"/>
        </w:rPr>
        <w:t>Opening of Proposals</w:t>
      </w:r>
      <w:bookmarkEnd w:id="392"/>
      <w:bookmarkEnd w:id="393"/>
      <w:bookmarkEnd w:id="394"/>
      <w:bookmarkEnd w:id="395"/>
      <w:bookmarkEnd w:id="396"/>
      <w:bookmarkEnd w:id="397"/>
      <w:bookmarkEnd w:id="398"/>
      <w:bookmarkEnd w:id="399"/>
      <w:bookmarkEnd w:id="400"/>
      <w:bookmarkEnd w:id="401"/>
    </w:p>
    <w:p w14:paraId="46105CFE" w14:textId="6D0DCB94" w:rsidR="00B820E1" w:rsidRPr="00933001" w:rsidRDefault="249996D7" w:rsidP="00B90465">
      <w:pPr>
        <w:pStyle w:val="2ndlevelprovision"/>
        <w:numPr>
          <w:ilvl w:val="1"/>
          <w:numId w:val="45"/>
        </w:numPr>
        <w:spacing w:before="0"/>
        <w:ind w:left="993" w:hanging="993"/>
        <w:rPr>
          <w:lang w:val="en-US"/>
        </w:rPr>
      </w:pPr>
      <w:bookmarkStart w:id="402" w:name="_Toc504384605"/>
      <w:bookmarkStart w:id="403" w:name="_Hlk497920431"/>
      <w:r w:rsidRPr="003B78D2">
        <w:rPr>
          <w:lang w:val="en-US"/>
        </w:rPr>
        <w:t>The Proposals will be opened in the E-Tenders system on</w:t>
      </w:r>
      <w:r w:rsidR="56EDD0D4" w:rsidRPr="003B78D2">
        <w:rPr>
          <w:b/>
          <w:bCs/>
          <w:u w:val="single"/>
          <w:lang w:val="en-US"/>
        </w:rPr>
        <w:t>____________</w:t>
      </w:r>
      <w:r w:rsidR="3DED99EF" w:rsidRPr="003B78D2">
        <w:rPr>
          <w:b/>
          <w:bCs/>
          <w:u w:val="single"/>
          <w:lang w:val="en-US"/>
        </w:rPr>
        <w:t xml:space="preserve">, </w:t>
      </w:r>
      <w:r w:rsidRPr="003B78D2">
        <w:rPr>
          <w:b/>
          <w:bCs/>
          <w:u w:val="single"/>
          <w:lang w:val="en-US"/>
        </w:rPr>
        <w:t>202</w:t>
      </w:r>
      <w:r w:rsidR="56EDD0D4" w:rsidRPr="003B78D2">
        <w:rPr>
          <w:b/>
          <w:bCs/>
          <w:u w:val="single"/>
          <w:lang w:val="en-US"/>
        </w:rPr>
        <w:t>4</w:t>
      </w:r>
      <w:r w:rsidRPr="003B78D2">
        <w:rPr>
          <w:b/>
          <w:bCs/>
          <w:u w:val="single"/>
          <w:lang w:val="en-US"/>
        </w:rPr>
        <w:t>, at 1</w:t>
      </w:r>
      <w:r w:rsidR="1AFE2571" w:rsidRPr="003B78D2">
        <w:rPr>
          <w:b/>
          <w:bCs/>
          <w:u w:val="single"/>
          <w:lang w:val="en-US"/>
        </w:rPr>
        <w:t>5</w:t>
      </w:r>
      <w:r w:rsidRPr="003B78D2">
        <w:rPr>
          <w:b/>
          <w:bCs/>
          <w:u w:val="single"/>
          <w:lang w:val="en-US"/>
        </w:rPr>
        <w:t>:00 o'clock (Time Zone EE</w:t>
      </w:r>
      <w:r w:rsidR="56EDD0D4" w:rsidRPr="003B78D2">
        <w:rPr>
          <w:b/>
          <w:bCs/>
          <w:u w:val="single"/>
          <w:lang w:val="en-US"/>
        </w:rPr>
        <w:t>W</w:t>
      </w:r>
      <w:r w:rsidRPr="003B78D2">
        <w:rPr>
          <w:b/>
          <w:bCs/>
          <w:u w:val="single"/>
          <w:lang w:val="en-US"/>
        </w:rPr>
        <w:t xml:space="preserve">T (Eastern European </w:t>
      </w:r>
      <w:r w:rsidR="56EDD0D4" w:rsidRPr="003B78D2">
        <w:rPr>
          <w:b/>
          <w:bCs/>
          <w:u w:val="single"/>
          <w:lang w:val="en-US"/>
        </w:rPr>
        <w:t>Winter</w:t>
      </w:r>
      <w:r w:rsidRPr="003B78D2">
        <w:rPr>
          <w:b/>
          <w:bCs/>
          <w:u w:val="single"/>
          <w:lang w:val="en-US"/>
        </w:rPr>
        <w:t>time), Riga (Latvia))</w:t>
      </w:r>
      <w:r w:rsidRPr="003B78D2">
        <w:rPr>
          <w:lang w:val="en-US"/>
        </w:rPr>
        <w:t xml:space="preserve"> during the</w:t>
      </w:r>
      <w:r w:rsidRPr="78FA8D76">
        <w:rPr>
          <w:lang w:val="en-US"/>
        </w:rPr>
        <w:t xml:space="preserve"> open meeting. It is possible to follow the opening of submitted proposals online in the E-Tenders system.</w:t>
      </w:r>
      <w:bookmarkEnd w:id="402"/>
    </w:p>
    <w:p w14:paraId="7CCC6937" w14:textId="77777777" w:rsidR="00B820E1" w:rsidRPr="00933001" w:rsidRDefault="249996D7" w:rsidP="00B90465">
      <w:pPr>
        <w:pStyle w:val="2ndlevelprovision"/>
        <w:numPr>
          <w:ilvl w:val="1"/>
          <w:numId w:val="45"/>
        </w:numPr>
        <w:ind w:left="993" w:hanging="993"/>
        <w:rPr>
          <w:lang w:val="en-US"/>
        </w:rPr>
      </w:pPr>
      <w:bookmarkStart w:id="404" w:name="_Toc504384606"/>
      <w:r w:rsidRPr="78FA8D76">
        <w:rPr>
          <w:lang w:val="en-US"/>
        </w:rPr>
        <w:t>The Proposals are opened by using the tools offered by E-Tenders system, the proposed price and other information that characterizes the Proposal (excluding confidential information) shall be published in E-Tenders system, as well as notice of the presence of documents proving the Security.</w:t>
      </w:r>
      <w:bookmarkEnd w:id="404"/>
      <w:r w:rsidRPr="78FA8D76">
        <w:rPr>
          <w:lang w:val="en-US"/>
        </w:rPr>
        <w:t xml:space="preserve"> </w:t>
      </w:r>
    </w:p>
    <w:p w14:paraId="48ED673B" w14:textId="64AC1EEC" w:rsidR="00B820E1" w:rsidRPr="00933001" w:rsidRDefault="249996D7" w:rsidP="00B90465">
      <w:pPr>
        <w:pStyle w:val="2ndlevelprovision"/>
        <w:numPr>
          <w:ilvl w:val="1"/>
          <w:numId w:val="45"/>
        </w:numPr>
        <w:ind w:left="993" w:hanging="993"/>
        <w:rPr>
          <w:lang w:val="en-US"/>
        </w:rPr>
      </w:pPr>
      <w:bookmarkStart w:id="405" w:name="_Toc504384607"/>
      <w:r w:rsidRPr="78FA8D76">
        <w:rPr>
          <w:lang w:val="en-US"/>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405"/>
      <w:r w:rsidRPr="78FA8D76">
        <w:rPr>
          <w:lang w:val="en-US"/>
        </w:rPr>
        <w:t xml:space="preserve"> </w:t>
      </w:r>
    </w:p>
    <w:p w14:paraId="662FCDB3" w14:textId="77777777" w:rsidR="004E2B1F" w:rsidRPr="00933001" w:rsidRDefault="3B977839" w:rsidP="00B90465">
      <w:pPr>
        <w:pStyle w:val="1stlevelheading"/>
        <w:numPr>
          <w:ilvl w:val="0"/>
          <w:numId w:val="45"/>
        </w:numPr>
        <w:rPr>
          <w:lang w:val="en-US"/>
        </w:rPr>
      </w:pPr>
      <w:bookmarkStart w:id="406" w:name="_Toc137043488"/>
      <w:r w:rsidRPr="78FA8D76">
        <w:rPr>
          <w:lang w:val="en-US"/>
        </w:rPr>
        <w:t>Verification of proposal</w:t>
      </w:r>
      <w:bookmarkEnd w:id="406"/>
    </w:p>
    <w:p w14:paraId="52F32F9B" w14:textId="71C7A9BE" w:rsidR="004E2B1F" w:rsidRPr="003B29EC" w:rsidRDefault="3B977839" w:rsidP="00B90465">
      <w:pPr>
        <w:pStyle w:val="2ndlevelprovision"/>
        <w:numPr>
          <w:ilvl w:val="1"/>
          <w:numId w:val="45"/>
        </w:numPr>
        <w:ind w:left="993" w:hanging="993"/>
        <w:rPr>
          <w:lang w:val="en-US"/>
        </w:rPr>
      </w:pPr>
      <w:bookmarkStart w:id="407" w:name="_Toc504384609"/>
      <w:r w:rsidRPr="78FA8D76">
        <w:rPr>
          <w:lang w:val="en-US"/>
        </w:rPr>
        <w:t xml:space="preserve">Procurement Commission verifies whether the submitted Proposals comply with the requirements stipulated in the Regulations (Section </w:t>
      </w:r>
      <w:r w:rsidR="484AA725" w:rsidRPr="78FA8D76">
        <w:rPr>
          <w:lang w:val="en-US"/>
        </w:rPr>
        <w:t>1</w:t>
      </w:r>
      <w:r w:rsidR="20C91817" w:rsidRPr="78FA8D76">
        <w:rPr>
          <w:lang w:val="en-US"/>
        </w:rPr>
        <w:t>3</w:t>
      </w:r>
      <w:r w:rsidRPr="78FA8D76">
        <w:rPr>
          <w:lang w:val="en-US"/>
        </w:rPr>
        <w:t>) and whether all required information and documents are submitted and selects for further evaluation only the compliant Proposals.</w:t>
      </w:r>
      <w:bookmarkEnd w:id="407"/>
    </w:p>
    <w:p w14:paraId="56763682" w14:textId="77777777" w:rsidR="004E2B1F" w:rsidRPr="005F0845" w:rsidRDefault="3B977839" w:rsidP="00B90465">
      <w:pPr>
        <w:pStyle w:val="2ndlevelheading"/>
        <w:numPr>
          <w:ilvl w:val="1"/>
          <w:numId w:val="45"/>
        </w:numPr>
        <w:spacing w:before="120" w:after="120"/>
        <w:ind w:left="993" w:hanging="993"/>
        <w:rPr>
          <w:b w:val="0"/>
          <w:lang w:val="en-US"/>
        </w:rPr>
      </w:pPr>
      <w:bookmarkStart w:id="408" w:name="_Toc493844707"/>
      <w:bookmarkStart w:id="409" w:name="_Toc28615979"/>
      <w:r w:rsidRPr="78FA8D76">
        <w:rPr>
          <w:b w:val="0"/>
          <w:lang w:val="en-US"/>
        </w:rPr>
        <w:lastRenderedPageBreak/>
        <w:t xml:space="preserve">If the Tenderer has failed to submit some of the documents which shall be submitted according to the Regulation or the contents of the submitted documents do not comply with the Regulations, the Procurement Commission decides to request clarifications (if </w:t>
      </w:r>
      <w:proofErr w:type="gramStart"/>
      <w:r w:rsidRPr="78FA8D76">
        <w:rPr>
          <w:b w:val="0"/>
          <w:lang w:val="en-US"/>
        </w:rPr>
        <w:t>possible</w:t>
      </w:r>
      <w:proofErr w:type="gramEnd"/>
      <w:r w:rsidRPr="78FA8D76">
        <w:rPr>
          <w:b w:val="0"/>
          <w:lang w:val="en-US"/>
        </w:rPr>
        <w:t xml:space="preserve"> in accordance with Public Procurement Law of Republic of Latvia) or to exclude the Tenderer from further participation in the open competition.</w:t>
      </w:r>
      <w:bookmarkEnd w:id="408"/>
    </w:p>
    <w:p w14:paraId="1015F3F8" w14:textId="5A9A3A28" w:rsidR="004E2B1F" w:rsidRPr="001A0AE0" w:rsidRDefault="3B977839" w:rsidP="00B90465">
      <w:pPr>
        <w:pStyle w:val="1stlevelheading"/>
        <w:numPr>
          <w:ilvl w:val="0"/>
          <w:numId w:val="45"/>
        </w:numPr>
        <w:rPr>
          <w:lang w:val="en-US"/>
        </w:rPr>
      </w:pPr>
      <w:bookmarkStart w:id="410" w:name="_Toc137043489"/>
      <w:r w:rsidRPr="78FA8D76">
        <w:rPr>
          <w:lang w:val="en-US"/>
        </w:rPr>
        <w:t>VERIFICATION OF TEHNICAL PROPOSAL</w:t>
      </w:r>
      <w:bookmarkEnd w:id="409"/>
      <w:bookmarkEnd w:id="410"/>
    </w:p>
    <w:p w14:paraId="353D234C" w14:textId="7C560E4D" w:rsidR="004E2B1F" w:rsidRPr="001A0AE0" w:rsidRDefault="3B977839" w:rsidP="00B90465">
      <w:pPr>
        <w:pStyle w:val="2ndlevelprovision"/>
        <w:numPr>
          <w:ilvl w:val="1"/>
          <w:numId w:val="45"/>
        </w:numPr>
        <w:ind w:left="993" w:hanging="993"/>
        <w:rPr>
          <w:lang w:val="en-US"/>
        </w:rPr>
      </w:pPr>
      <w:bookmarkStart w:id="411" w:name="_Toc504384610"/>
      <w:bookmarkStart w:id="412" w:name="_Toc535914593"/>
      <w:bookmarkStart w:id="413" w:name="_Toc535914811"/>
      <w:bookmarkStart w:id="414" w:name="_Toc535915696"/>
      <w:bookmarkStart w:id="415" w:name="_Toc19521669"/>
      <w:bookmarkStart w:id="416" w:name="_Toc58053988"/>
      <w:bookmarkStart w:id="417" w:name="_Toc454882360"/>
      <w:bookmarkStart w:id="418" w:name="_Toc458981507"/>
      <w:bookmarkStart w:id="419" w:name="_Toc500830383"/>
      <w:bookmarkStart w:id="420" w:name="_Toc504384074"/>
      <w:bookmarkStart w:id="421" w:name="_Toc504384150"/>
      <w:bookmarkStart w:id="422" w:name="_Toc504384611"/>
      <w:r w:rsidRPr="78FA8D76">
        <w:rPr>
          <w:lang w:val="en-US"/>
        </w:rPr>
        <w:t>Procurement Commission verifies if Tenderers have submitted Technical Proposal as stipulated in Section 12 and selects for further evaluation only the compliant Technical Proposal.</w:t>
      </w:r>
      <w:bookmarkEnd w:id="411"/>
    </w:p>
    <w:p w14:paraId="057FE8EA" w14:textId="69B5E652" w:rsidR="004E2B1F" w:rsidRPr="001A0AE0" w:rsidRDefault="3B977839" w:rsidP="00B90465">
      <w:pPr>
        <w:pStyle w:val="1stlevelheading"/>
        <w:numPr>
          <w:ilvl w:val="0"/>
          <w:numId w:val="45"/>
        </w:numPr>
        <w:rPr>
          <w:lang w:val="en-US"/>
        </w:rPr>
      </w:pPr>
      <w:bookmarkStart w:id="423" w:name="_Toc28615980"/>
      <w:bookmarkStart w:id="424" w:name="_Toc137043490"/>
      <w:r w:rsidRPr="78FA8D76">
        <w:rPr>
          <w:lang w:val="en-US"/>
        </w:rPr>
        <w:t>Verification of Financial Proposal</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1717055E" w14:textId="7ED90E15" w:rsidR="004E2B1F" w:rsidRPr="001A6808" w:rsidRDefault="3B977839" w:rsidP="00B90465">
      <w:pPr>
        <w:pStyle w:val="2ndlevelprovision"/>
        <w:numPr>
          <w:ilvl w:val="1"/>
          <w:numId w:val="45"/>
        </w:numPr>
        <w:ind w:left="993" w:hanging="993"/>
        <w:rPr>
          <w:lang w:val="en-US"/>
        </w:rPr>
      </w:pPr>
      <w:bookmarkStart w:id="425" w:name="_Toc504384612"/>
      <w:r w:rsidRPr="78FA8D76">
        <w:rPr>
          <w:lang w:val="en-US"/>
        </w:rPr>
        <w:t xml:space="preserve">The Procurement Commission verifies whether Tenderers have completed Annex </w:t>
      </w:r>
      <w:r w:rsidR="34E90CE2" w:rsidRPr="78FA8D76">
        <w:rPr>
          <w:lang w:val="en-US"/>
        </w:rPr>
        <w:t>3</w:t>
      </w:r>
      <w:r w:rsidRPr="78FA8D76">
        <w:rPr>
          <w:lang w:val="en-US"/>
        </w:rPr>
        <w:t xml:space="preserve"> “</w:t>
      </w:r>
      <w:r w:rsidR="036174F2" w:rsidRPr="78FA8D76">
        <w:rPr>
          <w:lang w:val="en-US"/>
        </w:rPr>
        <w:t>F</w:t>
      </w:r>
      <w:r w:rsidR="5F5FB07D" w:rsidRPr="78FA8D76">
        <w:rPr>
          <w:lang w:val="en-US"/>
        </w:rPr>
        <w:t>inancial Proposal</w:t>
      </w:r>
      <w:r w:rsidRPr="78FA8D76">
        <w:rPr>
          <w:lang w:val="en-US"/>
        </w:rPr>
        <w:t>” in accordance with the requirements</w:t>
      </w:r>
      <w:bookmarkEnd w:id="425"/>
      <w:r w:rsidRPr="78FA8D76">
        <w:rPr>
          <w:lang w:val="en-US"/>
        </w:rPr>
        <w:t xml:space="preserve"> stipulated in Section 11 of Regulations.</w:t>
      </w:r>
    </w:p>
    <w:p w14:paraId="6935AF01" w14:textId="5F14C865" w:rsidR="004E2B1F" w:rsidRPr="003B29EC" w:rsidRDefault="3B977839" w:rsidP="00B90465">
      <w:pPr>
        <w:pStyle w:val="2ndlevelprovision"/>
        <w:numPr>
          <w:ilvl w:val="1"/>
          <w:numId w:val="45"/>
        </w:numPr>
        <w:ind w:left="993" w:hanging="993"/>
        <w:rPr>
          <w:lang w:val="en-US"/>
        </w:rPr>
      </w:pPr>
      <w:bookmarkStart w:id="426" w:name="_Toc504384613"/>
      <w:r w:rsidRPr="78FA8D76">
        <w:rPr>
          <w:lang w:val="en-US"/>
        </w:rPr>
        <w:t>The Procurement Commission verifies whether there are any arithmetical errors, whether an abnormally low Proposal has been received, as well as assesses and compares the contract prices proposed.</w:t>
      </w:r>
      <w:bookmarkEnd w:id="426"/>
      <w:r w:rsidRPr="78FA8D76">
        <w:rPr>
          <w:lang w:val="en-US"/>
        </w:rPr>
        <w:t xml:space="preserve"> </w:t>
      </w:r>
      <w:r w:rsidRPr="78FA8D76">
        <w:rPr>
          <w:w w:val="105"/>
          <w:lang w:val="en-US"/>
        </w:rPr>
        <w:t>The Procurement Commission</w:t>
      </w:r>
      <w:r w:rsidRPr="78FA8D76">
        <w:rPr>
          <w:spacing w:val="-23"/>
          <w:w w:val="105"/>
          <w:lang w:val="en-US"/>
        </w:rPr>
        <w:t xml:space="preserve"> </w:t>
      </w:r>
      <w:r w:rsidRPr="78FA8D76">
        <w:rPr>
          <w:w w:val="105"/>
          <w:lang w:val="en-US"/>
        </w:rPr>
        <w:t>shall</w:t>
      </w:r>
      <w:r w:rsidRPr="78FA8D76">
        <w:rPr>
          <w:spacing w:val="-18"/>
          <w:w w:val="105"/>
          <w:lang w:val="en-US"/>
        </w:rPr>
        <w:t xml:space="preserve"> </w:t>
      </w:r>
      <w:r w:rsidRPr="78FA8D76">
        <w:rPr>
          <w:w w:val="105"/>
          <w:lang w:val="en-US"/>
        </w:rPr>
        <w:t>act</w:t>
      </w:r>
      <w:r w:rsidRPr="78FA8D76">
        <w:rPr>
          <w:spacing w:val="-22"/>
          <w:w w:val="105"/>
          <w:lang w:val="en-US"/>
        </w:rPr>
        <w:t xml:space="preserve"> </w:t>
      </w:r>
      <w:r w:rsidRPr="78FA8D76">
        <w:rPr>
          <w:w w:val="105"/>
          <w:lang w:val="en-US"/>
        </w:rPr>
        <w:t>in</w:t>
      </w:r>
      <w:r w:rsidRPr="78FA8D76">
        <w:rPr>
          <w:spacing w:val="-21"/>
          <w:w w:val="105"/>
          <w:lang w:val="en-US"/>
        </w:rPr>
        <w:t xml:space="preserve"> </w:t>
      </w:r>
      <w:r w:rsidRPr="78FA8D76">
        <w:rPr>
          <w:w w:val="105"/>
          <w:lang w:val="en-US"/>
        </w:rPr>
        <w:t>accordance</w:t>
      </w:r>
      <w:r w:rsidRPr="78FA8D76">
        <w:rPr>
          <w:spacing w:val="-21"/>
          <w:w w:val="105"/>
          <w:lang w:val="en-US"/>
        </w:rPr>
        <w:t xml:space="preserve"> </w:t>
      </w:r>
      <w:r w:rsidRPr="78FA8D76">
        <w:rPr>
          <w:w w:val="105"/>
          <w:lang w:val="en-US"/>
        </w:rPr>
        <w:t>with</w:t>
      </w:r>
      <w:r w:rsidRPr="78FA8D76">
        <w:rPr>
          <w:spacing w:val="-21"/>
          <w:w w:val="105"/>
          <w:lang w:val="en-US"/>
        </w:rPr>
        <w:t xml:space="preserve"> </w:t>
      </w:r>
      <w:r w:rsidRPr="78FA8D76">
        <w:rPr>
          <w:w w:val="105"/>
          <w:lang w:val="en-US"/>
        </w:rPr>
        <w:t>Article</w:t>
      </w:r>
      <w:r w:rsidRPr="78FA8D76">
        <w:rPr>
          <w:spacing w:val="-20"/>
          <w:w w:val="105"/>
          <w:lang w:val="en-US"/>
        </w:rPr>
        <w:t xml:space="preserve"> </w:t>
      </w:r>
      <w:r w:rsidRPr="78FA8D76">
        <w:rPr>
          <w:w w:val="105"/>
          <w:lang w:val="en-US"/>
        </w:rPr>
        <w:t>53</w:t>
      </w:r>
      <w:r w:rsidRPr="78FA8D76">
        <w:rPr>
          <w:spacing w:val="-23"/>
          <w:w w:val="105"/>
          <w:lang w:val="en-US"/>
        </w:rPr>
        <w:t xml:space="preserve"> </w:t>
      </w:r>
      <w:r w:rsidRPr="78FA8D76">
        <w:rPr>
          <w:w w:val="105"/>
          <w:lang w:val="en-US"/>
        </w:rPr>
        <w:t>of</w:t>
      </w:r>
      <w:r w:rsidRPr="78FA8D76">
        <w:rPr>
          <w:spacing w:val="-23"/>
          <w:w w:val="105"/>
          <w:lang w:val="en-US"/>
        </w:rPr>
        <w:t xml:space="preserve"> </w:t>
      </w:r>
      <w:r w:rsidRPr="78FA8D76">
        <w:rPr>
          <w:w w:val="105"/>
          <w:lang w:val="en-US"/>
        </w:rPr>
        <w:t>Public</w:t>
      </w:r>
      <w:r w:rsidRPr="78FA8D76">
        <w:rPr>
          <w:spacing w:val="-22"/>
          <w:w w:val="105"/>
          <w:lang w:val="en-US"/>
        </w:rPr>
        <w:t xml:space="preserve"> </w:t>
      </w:r>
      <w:r w:rsidRPr="78FA8D76">
        <w:rPr>
          <w:w w:val="105"/>
          <w:lang w:val="en-US"/>
        </w:rPr>
        <w:t>Procurement Law</w:t>
      </w:r>
      <w:r w:rsidRPr="78FA8D76">
        <w:rPr>
          <w:spacing w:val="-15"/>
          <w:w w:val="105"/>
          <w:lang w:val="en-US"/>
        </w:rPr>
        <w:t xml:space="preserve"> </w:t>
      </w:r>
      <w:r w:rsidRPr="78FA8D76">
        <w:rPr>
          <w:w w:val="105"/>
          <w:lang w:val="en-US"/>
        </w:rPr>
        <w:t>of Republic</w:t>
      </w:r>
      <w:r w:rsidRPr="78FA8D76">
        <w:rPr>
          <w:spacing w:val="-14"/>
          <w:w w:val="105"/>
          <w:lang w:val="en-US"/>
        </w:rPr>
        <w:t xml:space="preserve"> </w:t>
      </w:r>
      <w:proofErr w:type="gramStart"/>
      <w:r w:rsidRPr="78FA8D76">
        <w:rPr>
          <w:lang w:val="en-US"/>
        </w:rPr>
        <w:t>of</w:t>
      </w:r>
      <w:r w:rsidR="68016DF4" w:rsidRPr="78FA8D76">
        <w:rPr>
          <w:lang w:val="en-US"/>
        </w:rPr>
        <w:t xml:space="preserve"> </w:t>
      </w:r>
      <w:r w:rsidRPr="78FA8D76">
        <w:rPr>
          <w:lang w:val="en-US"/>
        </w:rPr>
        <w:t xml:space="preserve"> Latvia</w:t>
      </w:r>
      <w:proofErr w:type="gramEnd"/>
      <w:r w:rsidRPr="78FA8D76">
        <w:rPr>
          <w:spacing w:val="-16"/>
          <w:w w:val="105"/>
          <w:lang w:val="en-US"/>
        </w:rPr>
        <w:t xml:space="preserve"> </w:t>
      </w:r>
      <w:r w:rsidRPr="78FA8D76">
        <w:rPr>
          <w:w w:val="105"/>
          <w:lang w:val="en-US"/>
        </w:rPr>
        <w:t>to</w:t>
      </w:r>
      <w:r w:rsidRPr="78FA8D76">
        <w:rPr>
          <w:spacing w:val="-17"/>
          <w:w w:val="105"/>
          <w:lang w:val="en-US"/>
        </w:rPr>
        <w:t xml:space="preserve"> </w:t>
      </w:r>
      <w:r w:rsidRPr="78FA8D76">
        <w:rPr>
          <w:w w:val="105"/>
          <w:lang w:val="en-US"/>
        </w:rPr>
        <w:t>verify</w:t>
      </w:r>
      <w:r w:rsidRPr="78FA8D76">
        <w:rPr>
          <w:spacing w:val="-16"/>
          <w:w w:val="105"/>
          <w:lang w:val="en-US"/>
        </w:rPr>
        <w:t xml:space="preserve"> </w:t>
      </w:r>
      <w:r w:rsidRPr="78FA8D76">
        <w:rPr>
          <w:w w:val="105"/>
          <w:lang w:val="en-US"/>
        </w:rPr>
        <w:t>an</w:t>
      </w:r>
      <w:r w:rsidRPr="78FA8D76">
        <w:rPr>
          <w:spacing w:val="-20"/>
          <w:w w:val="105"/>
          <w:lang w:val="en-US"/>
        </w:rPr>
        <w:t xml:space="preserve"> </w:t>
      </w:r>
      <w:r w:rsidRPr="78FA8D76">
        <w:rPr>
          <w:w w:val="105"/>
          <w:lang w:val="en-US"/>
        </w:rPr>
        <w:t>abnormally</w:t>
      </w:r>
      <w:r w:rsidRPr="78FA8D76">
        <w:rPr>
          <w:spacing w:val="-15"/>
          <w:w w:val="105"/>
          <w:lang w:val="en-US"/>
        </w:rPr>
        <w:t xml:space="preserve"> </w:t>
      </w:r>
      <w:r w:rsidRPr="78FA8D76">
        <w:rPr>
          <w:w w:val="105"/>
          <w:lang w:val="en-US"/>
        </w:rPr>
        <w:t>low</w:t>
      </w:r>
      <w:r w:rsidRPr="78FA8D76">
        <w:rPr>
          <w:spacing w:val="-16"/>
          <w:w w:val="105"/>
          <w:lang w:val="en-US"/>
        </w:rPr>
        <w:t xml:space="preserve"> </w:t>
      </w:r>
      <w:r w:rsidRPr="78FA8D76">
        <w:rPr>
          <w:w w:val="105"/>
          <w:lang w:val="en-US"/>
        </w:rPr>
        <w:t>Proposal.</w:t>
      </w:r>
    </w:p>
    <w:p w14:paraId="33E00FCF" w14:textId="77777777" w:rsidR="00E65645" w:rsidRPr="003B29EC" w:rsidRDefault="5DA74C9E" w:rsidP="00B90465">
      <w:pPr>
        <w:pStyle w:val="2ndlevelprovision"/>
        <w:numPr>
          <w:ilvl w:val="1"/>
          <w:numId w:val="45"/>
        </w:numPr>
        <w:ind w:left="993" w:hanging="993"/>
        <w:rPr>
          <w:lang w:val="en-US"/>
        </w:rPr>
      </w:pPr>
      <w:bookmarkStart w:id="427" w:name="_Toc504384614"/>
      <w:r w:rsidRPr="78FA8D76">
        <w:rPr>
          <w:lang w:val="en-US"/>
        </w:rPr>
        <w:t>The Procurement Commission informs the Tenderer whose arithmetical errors have been corrected about the correction of arithmetical errors and the corrected Financial Proposal.</w:t>
      </w:r>
      <w:bookmarkEnd w:id="427"/>
      <w:r w:rsidRPr="78FA8D76">
        <w:rPr>
          <w:lang w:val="en-US"/>
        </w:rPr>
        <w:t> </w:t>
      </w:r>
    </w:p>
    <w:p w14:paraId="35CB3963" w14:textId="77777777" w:rsidR="00E65645" w:rsidRPr="003B29EC" w:rsidRDefault="5DA74C9E" w:rsidP="00B90465">
      <w:pPr>
        <w:pStyle w:val="2ndlevelprovision"/>
        <w:numPr>
          <w:ilvl w:val="1"/>
          <w:numId w:val="45"/>
        </w:numPr>
        <w:ind w:left="993" w:hanging="993"/>
        <w:rPr>
          <w:lang w:val="en-US"/>
        </w:rPr>
      </w:pPr>
      <w:bookmarkStart w:id="428" w:name="_Toc504384615"/>
      <w:r w:rsidRPr="78FA8D76">
        <w:rPr>
          <w:lang w:val="en-US"/>
        </w:rPr>
        <w:t>When evaluating the Financial Proposal, the Procurement Commission takes corrections into account.</w:t>
      </w:r>
      <w:bookmarkEnd w:id="428"/>
      <w:r w:rsidRPr="78FA8D76">
        <w:rPr>
          <w:lang w:val="en-US"/>
        </w:rPr>
        <w:t xml:space="preserve"> </w:t>
      </w:r>
    </w:p>
    <w:p w14:paraId="506565DA" w14:textId="77777777" w:rsidR="00E65645" w:rsidRPr="003B29EC" w:rsidRDefault="5DA74C9E" w:rsidP="00B90465">
      <w:pPr>
        <w:pStyle w:val="2ndlevelprovision"/>
        <w:numPr>
          <w:ilvl w:val="1"/>
          <w:numId w:val="45"/>
        </w:numPr>
        <w:ind w:left="993" w:hanging="993"/>
        <w:rPr>
          <w:lang w:val="en-US"/>
        </w:rPr>
      </w:pPr>
      <w:bookmarkStart w:id="429" w:name="_Toc504384616"/>
      <w:r w:rsidRPr="78FA8D76">
        <w:rPr>
          <w:lang w:val="en-US"/>
        </w:rPr>
        <w:t xml:space="preserve">The Procurement Commission has the right to demand that the Tenderer explains the calculation upon which the Financial Proposal is based and other related aspects </w:t>
      </w:r>
      <w:proofErr w:type="gramStart"/>
      <w:r w:rsidRPr="78FA8D76">
        <w:rPr>
          <w:lang w:val="en-US"/>
        </w:rPr>
        <w:t>in order to</w:t>
      </w:r>
      <w:proofErr w:type="gramEnd"/>
      <w:r w:rsidRPr="78FA8D76">
        <w:rPr>
          <w:lang w:val="en-US"/>
        </w:rPr>
        <w:t xml:space="preserve"> ascertain the objectivity of the Financial Proposal and whether an abnormally low Proposal has been submitted.</w:t>
      </w:r>
      <w:bookmarkEnd w:id="429"/>
    </w:p>
    <w:p w14:paraId="5D0142B2" w14:textId="77777777" w:rsidR="00E65645" w:rsidRPr="003B29EC" w:rsidRDefault="5DA74C9E" w:rsidP="00B90465">
      <w:pPr>
        <w:pStyle w:val="2ndlevelprovision"/>
        <w:numPr>
          <w:ilvl w:val="1"/>
          <w:numId w:val="45"/>
        </w:numPr>
        <w:ind w:left="993" w:hanging="993"/>
        <w:rPr>
          <w:lang w:val="en-US"/>
        </w:rPr>
      </w:pPr>
      <w:bookmarkStart w:id="430" w:name="_Toc504384617"/>
      <w:r w:rsidRPr="78FA8D76">
        <w:rPr>
          <w:lang w:val="en-US"/>
        </w:rPr>
        <w:t>The Procurement Commission further evaluates the compliant Proposals which have not been declared as abnormally low proposals</w:t>
      </w:r>
      <w:bookmarkEnd w:id="430"/>
      <w:r w:rsidRPr="78FA8D76">
        <w:rPr>
          <w:lang w:val="en-US"/>
        </w:rPr>
        <w:t xml:space="preserve"> and selects for further evaluation only the compliant proposals.</w:t>
      </w:r>
    </w:p>
    <w:p w14:paraId="17D2EDD0" w14:textId="77777777" w:rsidR="00FD3E41" w:rsidRPr="003E0BEE" w:rsidRDefault="088B1EF6" w:rsidP="00B90465">
      <w:pPr>
        <w:pStyle w:val="1stlevelheading"/>
        <w:numPr>
          <w:ilvl w:val="0"/>
          <w:numId w:val="45"/>
        </w:numPr>
        <w:rPr>
          <w:lang w:val="en-US"/>
        </w:rPr>
      </w:pPr>
      <w:bookmarkStart w:id="431" w:name="_Ref481077266"/>
      <w:bookmarkStart w:id="432" w:name="_Toc500830384"/>
      <w:bookmarkStart w:id="433" w:name="_Toc504384075"/>
      <w:bookmarkStart w:id="434" w:name="_Toc504384151"/>
      <w:bookmarkStart w:id="435" w:name="_Toc504384618"/>
      <w:bookmarkStart w:id="436" w:name="_Toc28615981"/>
      <w:bookmarkStart w:id="437" w:name="_Toc137043491"/>
      <w:r w:rsidRPr="78FA8D76">
        <w:rPr>
          <w:lang w:val="en-US"/>
        </w:rPr>
        <w:t>Contract award criteria</w:t>
      </w:r>
      <w:bookmarkEnd w:id="431"/>
      <w:bookmarkEnd w:id="432"/>
      <w:bookmarkEnd w:id="433"/>
      <w:bookmarkEnd w:id="434"/>
      <w:bookmarkEnd w:id="435"/>
      <w:bookmarkEnd w:id="436"/>
      <w:bookmarkEnd w:id="437"/>
    </w:p>
    <w:p w14:paraId="668E8C50" w14:textId="32BA12D1" w:rsidR="00A230F1" w:rsidRPr="006B53BC" w:rsidRDefault="1436B7EB" w:rsidP="00B90465">
      <w:pPr>
        <w:pStyle w:val="2ndlevelheading"/>
        <w:numPr>
          <w:ilvl w:val="1"/>
          <w:numId w:val="45"/>
        </w:numPr>
        <w:tabs>
          <w:tab w:val="left" w:pos="993"/>
        </w:tabs>
        <w:spacing w:before="120" w:after="120"/>
        <w:ind w:left="993" w:hanging="993"/>
        <w:rPr>
          <w:b w:val="0"/>
          <w:lang w:val="en-US"/>
        </w:rPr>
      </w:pPr>
      <w:bookmarkStart w:id="438" w:name="_Toc524531348"/>
      <w:bookmarkStart w:id="439" w:name="_Toc524601959"/>
      <w:bookmarkStart w:id="440" w:name="_Toc471229445"/>
      <w:bookmarkStart w:id="441" w:name="_Toc471229751"/>
      <w:bookmarkStart w:id="442" w:name="_Toc500830386"/>
      <w:bookmarkStart w:id="443" w:name="_Toc504384077"/>
      <w:bookmarkStart w:id="444" w:name="_Toc504384153"/>
      <w:bookmarkStart w:id="445" w:name="_Toc504384632"/>
      <w:bookmarkStart w:id="446" w:name="_Toc28615983"/>
      <w:bookmarkEnd w:id="403"/>
      <w:r w:rsidRPr="78FA8D76">
        <w:rPr>
          <w:b w:val="0"/>
          <w:lang w:val="en-US"/>
        </w:rPr>
        <w:t>The Proposal selection criterion is the most economically advantageous proposal according to the methodology described in this Section below.</w:t>
      </w:r>
      <w:bookmarkEnd w:id="438"/>
      <w:bookmarkEnd w:id="439"/>
    </w:p>
    <w:p w14:paraId="05A9CAE2" w14:textId="3D7BFA35" w:rsidR="00A230F1" w:rsidRPr="006B53BC" w:rsidRDefault="1436B7EB" w:rsidP="00B90465">
      <w:pPr>
        <w:pStyle w:val="2ndlevelheading"/>
        <w:numPr>
          <w:ilvl w:val="1"/>
          <w:numId w:val="45"/>
        </w:numPr>
        <w:tabs>
          <w:tab w:val="left" w:pos="993"/>
        </w:tabs>
        <w:spacing w:before="120" w:after="120"/>
        <w:ind w:left="993" w:hanging="993"/>
        <w:rPr>
          <w:b w:val="0"/>
          <w:lang w:val="en-US"/>
        </w:rPr>
      </w:pPr>
      <w:bookmarkStart w:id="447" w:name="_Toc524531349"/>
      <w:bookmarkStart w:id="448" w:name="_Toc524601960"/>
      <w:r w:rsidRPr="78FA8D76">
        <w:rPr>
          <w:b w:val="0"/>
          <w:lang w:val="en-US"/>
        </w:rPr>
        <w:t xml:space="preserve">The economically most advantageous proposal in the Procurement shall be Proposal with the lowest </w:t>
      </w:r>
      <w:r w:rsidR="24C2323C" w:rsidRPr="78FA8D76">
        <w:rPr>
          <w:b w:val="0"/>
          <w:lang w:val="en-US"/>
        </w:rPr>
        <w:t>total price for Table No 1</w:t>
      </w:r>
      <w:r w:rsidR="35A800DA" w:rsidRPr="78FA8D76">
        <w:rPr>
          <w:b w:val="0"/>
          <w:lang w:val="en-US"/>
        </w:rPr>
        <w:t xml:space="preserve"> </w:t>
      </w:r>
      <w:r w:rsidRPr="78FA8D76">
        <w:rPr>
          <w:b w:val="0"/>
          <w:lang w:val="en-US"/>
        </w:rPr>
        <w:t>(</w:t>
      </w:r>
      <w:r w:rsidR="3154F01B" w:rsidRPr="78FA8D76">
        <w:rPr>
          <w:b w:val="0"/>
          <w:lang w:val="en-US"/>
        </w:rPr>
        <w:t xml:space="preserve">price is </w:t>
      </w:r>
      <w:r w:rsidRPr="78FA8D76">
        <w:rPr>
          <w:b w:val="0"/>
          <w:u w:val="single"/>
          <w:lang w:val="en-US"/>
        </w:rPr>
        <w:t>the only evaluation criterion</w:t>
      </w:r>
      <w:r w:rsidR="3154F01B" w:rsidRPr="78FA8D76">
        <w:rPr>
          <w:b w:val="0"/>
          <w:u w:val="single"/>
          <w:lang w:val="en-US"/>
        </w:rPr>
        <w:t xml:space="preserve"> based on specific of procurement </w:t>
      </w:r>
      <w:proofErr w:type="spellStart"/>
      <w:r w:rsidR="3154F01B" w:rsidRPr="78FA8D76">
        <w:rPr>
          <w:b w:val="0"/>
          <w:u w:val="single"/>
          <w:lang w:val="en-US"/>
        </w:rPr>
        <w:t>ans</w:t>
      </w:r>
      <w:proofErr w:type="spellEnd"/>
      <w:r w:rsidR="3154F01B" w:rsidRPr="78FA8D76">
        <w:rPr>
          <w:b w:val="0"/>
          <w:u w:val="single"/>
          <w:lang w:val="en-US"/>
        </w:rPr>
        <w:t xml:space="preserve"> section </w:t>
      </w:r>
      <w:r w:rsidR="556522BC" w:rsidRPr="78FA8D76">
        <w:rPr>
          <w:b w:val="0"/>
          <w:u w:val="single"/>
          <w:lang w:val="en-US"/>
        </w:rPr>
        <w:t>4 of Article 51 of Public Procurement Law of Latvia</w:t>
      </w:r>
      <w:r w:rsidRPr="78FA8D76">
        <w:rPr>
          <w:b w:val="0"/>
          <w:lang w:val="en-US"/>
        </w:rPr>
        <w:t>), which complies with the requirements stipulated by the Regulations.</w:t>
      </w:r>
      <w:bookmarkEnd w:id="447"/>
      <w:bookmarkEnd w:id="448"/>
    </w:p>
    <w:p w14:paraId="5DD8F034" w14:textId="696A40F3" w:rsidR="00A230F1" w:rsidRPr="00AA0742" w:rsidRDefault="1436B7EB" w:rsidP="00B90465">
      <w:pPr>
        <w:pStyle w:val="2ndlevelheading"/>
        <w:numPr>
          <w:ilvl w:val="1"/>
          <w:numId w:val="45"/>
        </w:numPr>
        <w:tabs>
          <w:tab w:val="left" w:pos="993"/>
        </w:tabs>
        <w:spacing w:before="120" w:after="120"/>
        <w:ind w:left="993" w:hanging="993"/>
        <w:rPr>
          <w:b w:val="0"/>
          <w:lang w:val="en-US"/>
        </w:rPr>
      </w:pPr>
      <w:bookmarkStart w:id="449" w:name="_Toc524531350"/>
      <w:bookmarkStart w:id="450" w:name="_Toc524601961"/>
      <w:r w:rsidRPr="78FA8D76">
        <w:rPr>
          <w:b w:val="0"/>
          <w:lang w:val="en-US"/>
        </w:rPr>
        <w:t xml:space="preserve">The Procurement commission shall determine </w:t>
      </w:r>
      <w:r w:rsidR="32ECDBD4" w:rsidRPr="78FA8D76">
        <w:rPr>
          <w:b w:val="0"/>
          <w:lang w:val="en-US"/>
        </w:rPr>
        <w:t>the winner</w:t>
      </w:r>
      <w:r w:rsidRPr="78FA8D76">
        <w:rPr>
          <w:b w:val="0"/>
          <w:lang w:val="en-US"/>
        </w:rPr>
        <w:t xml:space="preserve"> in accordance with Section </w:t>
      </w:r>
      <w:r w:rsidR="445EBC6C" w:rsidRPr="78FA8D76">
        <w:rPr>
          <w:b w:val="0"/>
          <w:lang w:val="en-US"/>
        </w:rPr>
        <w:t>20</w:t>
      </w:r>
      <w:r w:rsidRPr="78FA8D76">
        <w:rPr>
          <w:b w:val="0"/>
          <w:lang w:val="en-US"/>
        </w:rPr>
        <w:t xml:space="preserve">.2 of the Regulations and the Contract shall be awarded to the Tenderer with lowest </w:t>
      </w:r>
      <w:r w:rsidR="13FA71BE" w:rsidRPr="78FA8D76">
        <w:rPr>
          <w:b w:val="0"/>
          <w:lang w:val="en-US"/>
        </w:rPr>
        <w:t xml:space="preserve">total price for Table No </w:t>
      </w:r>
      <w:bookmarkEnd w:id="449"/>
      <w:bookmarkEnd w:id="450"/>
      <w:r w:rsidR="32ECDBD4" w:rsidRPr="78FA8D76">
        <w:rPr>
          <w:b w:val="0"/>
          <w:lang w:val="en-US"/>
        </w:rPr>
        <w:t>1.</w:t>
      </w:r>
    </w:p>
    <w:p w14:paraId="2C9140C7" w14:textId="21F3C273" w:rsidR="0076531D" w:rsidRDefault="1436B7EB" w:rsidP="00B90465">
      <w:pPr>
        <w:pStyle w:val="2ndlevelheading"/>
        <w:numPr>
          <w:ilvl w:val="1"/>
          <w:numId w:val="45"/>
        </w:numPr>
        <w:tabs>
          <w:tab w:val="left" w:pos="993"/>
        </w:tabs>
        <w:spacing w:before="120" w:after="120"/>
        <w:ind w:left="993" w:hanging="993"/>
        <w:rPr>
          <w:b w:val="0"/>
          <w:lang w:val="en-US"/>
        </w:rPr>
      </w:pPr>
      <w:bookmarkStart w:id="451" w:name="_Toc524531351"/>
      <w:bookmarkStart w:id="452" w:name="_Toc524601962"/>
      <w:r w:rsidRPr="4E4F77D3">
        <w:rPr>
          <w:b w:val="0"/>
          <w:lang w:val="en-US"/>
        </w:rPr>
        <w:t xml:space="preserve">In case several Tenderers will propose equal </w:t>
      </w:r>
      <w:r w:rsidR="7484189B" w:rsidRPr="4E4F77D3">
        <w:rPr>
          <w:b w:val="0"/>
          <w:lang w:val="en-US"/>
        </w:rPr>
        <w:t xml:space="preserve">total </w:t>
      </w:r>
      <w:r w:rsidR="771BEF68" w:rsidRPr="4E4F77D3">
        <w:rPr>
          <w:b w:val="0"/>
          <w:lang w:val="en-US"/>
        </w:rPr>
        <w:t>price for Table No 1</w:t>
      </w:r>
      <w:r w:rsidRPr="4E4F77D3">
        <w:rPr>
          <w:b w:val="0"/>
          <w:lang w:val="en-US"/>
        </w:rPr>
        <w:t xml:space="preserve"> Procurement commission </w:t>
      </w:r>
      <w:r w:rsidR="0255F515" w:rsidRPr="4E4F77D3">
        <w:rPr>
          <w:b w:val="0"/>
          <w:lang w:val="en-US"/>
        </w:rPr>
        <w:t xml:space="preserve">will </w:t>
      </w:r>
      <w:r w:rsidR="3A4ABE01" w:rsidRPr="4E4F77D3">
        <w:rPr>
          <w:b w:val="0"/>
          <w:lang w:val="en-US"/>
        </w:rPr>
        <w:t xml:space="preserve">determine </w:t>
      </w:r>
      <w:r w:rsidR="0A702B60" w:rsidRPr="4E4F77D3">
        <w:rPr>
          <w:b w:val="0"/>
          <w:lang w:val="en-US"/>
        </w:rPr>
        <w:t>economically most advantageous proposal</w:t>
      </w:r>
      <w:r w:rsidR="2126BD37" w:rsidRPr="4E4F77D3">
        <w:rPr>
          <w:b w:val="0"/>
          <w:lang w:val="en-US"/>
        </w:rPr>
        <w:t xml:space="preserve"> </w:t>
      </w:r>
      <w:r w:rsidR="001B0565">
        <w:rPr>
          <w:b w:val="0"/>
          <w:lang w:val="en-US"/>
        </w:rPr>
        <w:t xml:space="preserve">by establishing </w:t>
      </w:r>
      <w:r w:rsidR="00D17641">
        <w:rPr>
          <w:b w:val="0"/>
          <w:lang w:val="en-US"/>
        </w:rPr>
        <w:t>the draw.</w:t>
      </w:r>
    </w:p>
    <w:p w14:paraId="79194F9D" w14:textId="65B27E52" w:rsidR="001A6972" w:rsidRPr="007A5209" w:rsidRDefault="5926903E" w:rsidP="00431D87">
      <w:pPr>
        <w:pStyle w:val="1stlevelheading"/>
        <w:numPr>
          <w:ilvl w:val="0"/>
          <w:numId w:val="45"/>
        </w:numPr>
        <w:rPr>
          <w:b w:val="0"/>
          <w:lang w:val="en-US"/>
        </w:rPr>
      </w:pPr>
      <w:bookmarkStart w:id="453" w:name="_Toc137043492"/>
      <w:bookmarkEnd w:id="451"/>
      <w:bookmarkEnd w:id="452"/>
      <w:r w:rsidRPr="78FA8D76">
        <w:rPr>
          <w:lang w:val="en-US"/>
        </w:rPr>
        <w:t>Decision making, Announcement of results and entering into a Contract</w:t>
      </w:r>
      <w:bookmarkEnd w:id="440"/>
      <w:bookmarkEnd w:id="441"/>
      <w:bookmarkEnd w:id="442"/>
      <w:bookmarkEnd w:id="443"/>
      <w:bookmarkEnd w:id="444"/>
      <w:bookmarkEnd w:id="445"/>
      <w:bookmarkEnd w:id="446"/>
      <w:bookmarkEnd w:id="453"/>
    </w:p>
    <w:p w14:paraId="5B1026C1" w14:textId="35A7BB70" w:rsidR="001A6972" w:rsidRDefault="5926903E" w:rsidP="00431D87">
      <w:pPr>
        <w:pStyle w:val="2ndlevelheading"/>
        <w:numPr>
          <w:ilvl w:val="1"/>
          <w:numId w:val="45"/>
        </w:numPr>
        <w:ind w:left="993" w:hanging="993"/>
        <w:rPr>
          <w:rFonts w:cstheme="majorBidi"/>
          <w:b w:val="0"/>
          <w:lang w:val="en-US"/>
        </w:rPr>
      </w:pPr>
      <w:bookmarkStart w:id="454" w:name="_Toc504384633"/>
      <w:r w:rsidRPr="78FA8D76">
        <w:rPr>
          <w:rFonts w:cstheme="majorBidi"/>
          <w:b w:val="0"/>
          <w:lang w:val="en-US"/>
        </w:rPr>
        <w:t>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w:t>
      </w:r>
      <w:r w:rsidR="00623E6F" w:rsidRPr="78FA8D76">
        <w:rPr>
          <w:rFonts w:cstheme="majorBidi"/>
          <w:b w:val="0"/>
          <w:lang w:val="en-US"/>
        </w:rPr>
        <w:t>’000 (ten thousand) euros</w:t>
      </w:r>
      <w:r w:rsidRPr="78FA8D76">
        <w:rPr>
          <w:rFonts w:cstheme="majorBidi"/>
          <w:b w:val="0"/>
          <w:lang w:val="en-US"/>
        </w:rPr>
        <w:t xml:space="preserve"> of the Contract value. </w:t>
      </w:r>
    </w:p>
    <w:p w14:paraId="4E67C01C" w14:textId="5F6F54FE" w:rsidR="007A7965" w:rsidRDefault="5926903E" w:rsidP="00431D87">
      <w:pPr>
        <w:pStyle w:val="ListParagraph"/>
        <w:numPr>
          <w:ilvl w:val="1"/>
          <w:numId w:val="45"/>
        </w:numPr>
        <w:ind w:left="993" w:hanging="993"/>
        <w:jc w:val="both"/>
        <w:rPr>
          <w:rFonts w:ascii="Myriad Pro" w:eastAsia="Times New Roman" w:hAnsi="Myriad Pro" w:cstheme="majorBidi"/>
          <w:sz w:val="20"/>
          <w:szCs w:val="20"/>
          <w:lang w:val="en-US"/>
        </w:rPr>
      </w:pPr>
      <w:r w:rsidRPr="78FA8D76">
        <w:rPr>
          <w:rFonts w:ascii="Myriad Pro" w:eastAsia="Times New Roman" w:hAnsi="Myriad Pro" w:cstheme="majorBidi"/>
          <w:sz w:val="20"/>
          <w:szCs w:val="20"/>
          <w:lang w:val="en-US"/>
        </w:rPr>
        <w:t xml:space="preserve">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w:t>
      </w:r>
      <w:r w:rsidR="165FE2E6" w:rsidRPr="78FA8D76">
        <w:rPr>
          <w:rFonts w:ascii="Myriad Pro" w:eastAsia="Times New Roman" w:hAnsi="Myriad Pro" w:cstheme="majorBidi"/>
          <w:sz w:val="20"/>
          <w:szCs w:val="20"/>
          <w:lang w:val="en-US"/>
        </w:rPr>
        <w:t xml:space="preserve">10’000 (ten thousand) euros </w:t>
      </w:r>
      <w:r w:rsidRPr="78FA8D76">
        <w:rPr>
          <w:rFonts w:ascii="Myriad Pro" w:eastAsia="Times New Roman" w:hAnsi="Myriad Pro" w:cstheme="majorBidi"/>
          <w:sz w:val="20"/>
          <w:szCs w:val="20"/>
          <w:lang w:val="en-US"/>
        </w:rPr>
        <w:t>of the Contract price</w:t>
      </w:r>
      <w:r w:rsidR="511E47D8" w:rsidRPr="78FA8D76">
        <w:rPr>
          <w:rFonts w:ascii="Myriad Pro" w:eastAsia="Times New Roman" w:hAnsi="Myriad Pro" w:cstheme="majorBidi"/>
          <w:sz w:val="20"/>
          <w:szCs w:val="20"/>
          <w:lang w:val="en-US"/>
        </w:rPr>
        <w:t xml:space="preserve">, </w:t>
      </w:r>
      <w:r w:rsidRPr="78FA8D76">
        <w:rPr>
          <w:rFonts w:ascii="Myriad Pro" w:eastAsia="Times New Roman" w:hAnsi="Myriad Pro" w:cstheme="majorBidi"/>
          <w:sz w:val="20"/>
          <w:szCs w:val="20"/>
          <w:lang w:val="en-US"/>
        </w:rPr>
        <w:t>a person on whose capabilities the Tenderer is relying</w:t>
      </w:r>
      <w:r w:rsidR="511E47D8" w:rsidRPr="78FA8D76">
        <w:rPr>
          <w:rFonts w:ascii="Myriad Pro" w:eastAsia="Times New Roman" w:hAnsi="Myriad Pro" w:cstheme="majorBidi"/>
          <w:sz w:val="20"/>
          <w:szCs w:val="20"/>
          <w:lang w:val="en-US"/>
        </w:rPr>
        <w:t>,</w:t>
      </w:r>
      <w:r w:rsidR="02510398" w:rsidRPr="78FA8D76">
        <w:rPr>
          <w:rFonts w:ascii="Myriad Pro" w:eastAsia="Times New Roman" w:hAnsi="Myriad Pro" w:cstheme="majorBidi"/>
          <w:sz w:val="20"/>
          <w:szCs w:val="20"/>
          <w:lang w:val="en-US"/>
        </w:rPr>
        <w:t xml:space="preserve"> </w:t>
      </w:r>
      <w:r w:rsidR="6DF59154" w:rsidRPr="78FA8D76">
        <w:rPr>
          <w:rFonts w:ascii="Myriad Pro" w:eastAsia="Times New Roman" w:hAnsi="Myriad Pro" w:cstheme="majorBidi"/>
          <w:sz w:val="20"/>
          <w:szCs w:val="20"/>
          <w:lang w:val="en-US"/>
        </w:rPr>
        <w:t>p</w:t>
      </w:r>
      <w:r w:rsidR="02510398" w:rsidRPr="78FA8D76">
        <w:rPr>
          <w:rFonts w:ascii="Myriad Pro" w:eastAsia="Times New Roman" w:hAnsi="Myriad Pro" w:cstheme="majorBidi"/>
          <w:sz w:val="20"/>
          <w:szCs w:val="20"/>
          <w:lang w:val="en-US"/>
        </w:rPr>
        <w:t>erson who has decisive influence on participation in the sense of normative/regulatory acts</w:t>
      </w:r>
      <w:r w:rsidR="55C0E491" w:rsidRPr="78FA8D76">
        <w:rPr>
          <w:rFonts w:ascii="Myriad Pro" w:eastAsia="Times New Roman" w:hAnsi="Myriad Pro" w:cstheme="majorBidi"/>
          <w:sz w:val="20"/>
          <w:szCs w:val="20"/>
          <w:lang w:val="en-US"/>
        </w:rPr>
        <w:t xml:space="preserve"> or </w:t>
      </w:r>
      <w:r w:rsidR="511E47D8" w:rsidRPr="78FA8D76">
        <w:rPr>
          <w:rFonts w:ascii="Myriad Pro" w:eastAsia="Times New Roman" w:hAnsi="Myriad Pro" w:cstheme="majorBidi"/>
          <w:sz w:val="20"/>
          <w:szCs w:val="20"/>
          <w:lang w:val="en-US"/>
        </w:rPr>
        <w:t xml:space="preserve">Beneficial owner </w:t>
      </w:r>
      <w:r w:rsidR="2D682E84" w:rsidRPr="78FA8D76">
        <w:rPr>
          <w:rFonts w:ascii="Myriad Pro" w:eastAsia="Times New Roman" w:hAnsi="Myriad Pro" w:cstheme="majorBidi"/>
          <w:sz w:val="20"/>
          <w:szCs w:val="20"/>
          <w:lang w:val="en-US"/>
        </w:rPr>
        <w:t xml:space="preserve">have tax debts, including state mandatory insurance contribution debts, in Latvia in accordance with the Law “On Taxes and Fees” </w:t>
      </w:r>
      <w:r w:rsidRPr="78FA8D76">
        <w:rPr>
          <w:rFonts w:ascii="Myriad Pro" w:eastAsia="Times New Roman" w:hAnsi="Myriad Pro" w:cstheme="majorBidi"/>
          <w:sz w:val="20"/>
          <w:szCs w:val="20"/>
          <w:lang w:val="en-US"/>
        </w:rPr>
        <w:t>Procurement Commission informs the Tenderer and sets a deadline</w:t>
      </w:r>
      <w:r w:rsidR="356C1768" w:rsidRPr="78FA8D76">
        <w:rPr>
          <w:rFonts w:ascii="Myriad Pro" w:eastAsia="Times New Roman" w:hAnsi="Myriad Pro" w:cstheme="majorBidi"/>
          <w:sz w:val="20"/>
          <w:szCs w:val="20"/>
          <w:lang w:val="en-US"/>
        </w:rPr>
        <w:t>:</w:t>
      </w:r>
    </w:p>
    <w:p w14:paraId="026A9DA1" w14:textId="4B5AA3C7" w:rsidR="004C29D5" w:rsidRDefault="307A3FAD" w:rsidP="78FA8D76">
      <w:pPr>
        <w:pStyle w:val="ListParagraph"/>
        <w:numPr>
          <w:ilvl w:val="0"/>
          <w:numId w:val="35"/>
        </w:numPr>
        <w:jc w:val="both"/>
        <w:rPr>
          <w:rFonts w:ascii="Myriad Pro" w:eastAsia="Times New Roman" w:hAnsi="Myriad Pro" w:cstheme="majorBidi"/>
          <w:sz w:val="20"/>
          <w:szCs w:val="20"/>
          <w:lang w:val="en-US"/>
        </w:rPr>
      </w:pPr>
      <w:r w:rsidRPr="78FA8D76">
        <w:rPr>
          <w:rFonts w:ascii="Myriad Pro" w:eastAsia="Times New Roman" w:hAnsi="Myriad Pro" w:cstheme="majorBidi"/>
          <w:sz w:val="20"/>
          <w:szCs w:val="20"/>
          <w:lang w:val="en-US"/>
        </w:rPr>
        <w:t>3</w:t>
      </w:r>
      <w:r w:rsidR="7593D6A3" w:rsidRPr="78FA8D76">
        <w:rPr>
          <w:rFonts w:ascii="Myriad Pro" w:eastAsia="Times New Roman" w:hAnsi="Myriad Pro" w:cstheme="majorBidi"/>
          <w:sz w:val="20"/>
          <w:szCs w:val="20"/>
          <w:lang w:val="en-US"/>
        </w:rPr>
        <w:t xml:space="preserve"> (three)</w:t>
      </w:r>
      <w:r w:rsidR="5926903E" w:rsidRPr="78FA8D76">
        <w:rPr>
          <w:rFonts w:ascii="Myriad Pro" w:eastAsia="Times New Roman" w:hAnsi="Myriad Pro" w:cstheme="majorBidi"/>
          <w:sz w:val="20"/>
          <w:szCs w:val="20"/>
          <w:lang w:val="en-US"/>
        </w:rPr>
        <w:t xml:space="preserve">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14:paraId="5A53D6B1" w14:textId="789E7DB3" w:rsidR="003938CA" w:rsidRPr="003938CA" w:rsidRDefault="59C1E2EE" w:rsidP="78FA8D76">
      <w:pPr>
        <w:pStyle w:val="ListParagraph"/>
        <w:ind w:left="993"/>
        <w:jc w:val="both"/>
        <w:rPr>
          <w:rFonts w:ascii="Myriad Pro" w:eastAsia="Times New Roman" w:hAnsi="Myriad Pro" w:cstheme="majorBidi"/>
          <w:sz w:val="20"/>
          <w:szCs w:val="20"/>
          <w:lang w:val="en-US"/>
        </w:rPr>
      </w:pPr>
      <w:r w:rsidRPr="78FA8D76">
        <w:rPr>
          <w:rFonts w:ascii="Myriad Pro" w:eastAsia="Times New Roman" w:hAnsi="Myriad Pro" w:cstheme="majorBidi"/>
          <w:sz w:val="20"/>
          <w:szCs w:val="20"/>
          <w:lang w:val="en-US"/>
        </w:rPr>
        <w:t>or in a country where it has been incorporated or is permanently residing in, in accordance with the laws and regulations of the country of registration or residence has unfulfilled obligations in the field of taxes.</w:t>
      </w:r>
      <w:r w:rsidR="158C74B7" w:rsidRPr="78FA8D76">
        <w:rPr>
          <w:rFonts w:ascii="Myriad Pro" w:eastAsia="Times New Roman" w:hAnsi="Myriad Pro" w:cstheme="majorBidi"/>
          <w:sz w:val="20"/>
          <w:szCs w:val="20"/>
          <w:lang w:val="en-US"/>
        </w:rPr>
        <w:t xml:space="preserve"> Procurement Commission informs the Tenderer and sets a deadline:</w:t>
      </w:r>
    </w:p>
    <w:p w14:paraId="4A997B98" w14:textId="5704C7DC" w:rsidR="004C29D5" w:rsidRPr="004C29D5" w:rsidRDefault="7CB0480C" w:rsidP="78FA8D76">
      <w:pPr>
        <w:pStyle w:val="ListParagraph"/>
        <w:numPr>
          <w:ilvl w:val="0"/>
          <w:numId w:val="35"/>
        </w:numPr>
        <w:jc w:val="both"/>
        <w:rPr>
          <w:rFonts w:ascii="Myriad Pro" w:eastAsia="Times New Roman" w:hAnsi="Myriad Pro" w:cstheme="majorBidi"/>
          <w:sz w:val="20"/>
          <w:szCs w:val="20"/>
          <w:lang w:val="en-US"/>
        </w:rPr>
      </w:pPr>
      <w:r w:rsidRPr="78FA8D76">
        <w:rPr>
          <w:rFonts w:ascii="Myriad Pro" w:eastAsia="Times New Roman" w:hAnsi="Myriad Pro" w:cstheme="majorBidi"/>
          <w:sz w:val="20"/>
          <w:szCs w:val="20"/>
          <w:lang w:val="en-US"/>
        </w:rPr>
        <w:t xml:space="preserve">10 (ten) days from the day of issuing or receiving information – for the submission of a </w:t>
      </w:r>
      <w:r w:rsidR="3084B94B" w:rsidRPr="78FA8D76">
        <w:rPr>
          <w:rFonts w:ascii="Myriad Pro" w:eastAsia="Times New Roman" w:hAnsi="Myriad Pro" w:cstheme="majorBidi"/>
          <w:sz w:val="20"/>
          <w:szCs w:val="20"/>
          <w:lang w:val="en-US"/>
        </w:rPr>
        <w:t>statement</w:t>
      </w:r>
      <w:r w:rsidR="79A79EA8" w:rsidRPr="78FA8D76">
        <w:rPr>
          <w:rFonts w:ascii="Myriad Pro" w:eastAsia="Times New Roman" w:hAnsi="Myriad Pro" w:cstheme="majorBidi"/>
          <w:sz w:val="20"/>
          <w:szCs w:val="20"/>
          <w:lang w:val="en-US"/>
        </w:rPr>
        <w:t xml:space="preserve"> of a competent institution </w:t>
      </w:r>
      <w:r w:rsidRPr="78FA8D76">
        <w:rPr>
          <w:rFonts w:ascii="Myriad Pro" w:eastAsia="Times New Roman" w:hAnsi="Myriad Pro" w:cstheme="majorBidi"/>
          <w:sz w:val="20"/>
          <w:szCs w:val="20"/>
          <w:lang w:val="en-US"/>
        </w:rPr>
        <w:t>evidencing the absence of tax debt, including state mandatory insurance contributions debts, on the last day of Proposal submission or on the day when the decision regarding the possible assignment of the right to conclude a Contract has been made.</w:t>
      </w:r>
    </w:p>
    <w:p w14:paraId="1E60001C" w14:textId="7D2751ED" w:rsidR="00F27F74" w:rsidRPr="005B085E" w:rsidRDefault="00F27F74" w:rsidP="78FA8D76">
      <w:pPr>
        <w:pStyle w:val="ListParagraph"/>
        <w:ind w:left="1713"/>
        <w:jc w:val="both"/>
        <w:rPr>
          <w:rFonts w:ascii="Myriad Pro" w:eastAsia="Times New Roman" w:hAnsi="Myriad Pro" w:cstheme="majorBidi"/>
          <w:sz w:val="20"/>
          <w:szCs w:val="20"/>
          <w:lang w:val="en-US"/>
        </w:rPr>
      </w:pPr>
    </w:p>
    <w:p w14:paraId="53EE5499" w14:textId="77777777" w:rsidR="00C12E96" w:rsidRDefault="4726E263" w:rsidP="00431D87">
      <w:pPr>
        <w:pStyle w:val="2ndlevelprovision"/>
        <w:numPr>
          <w:ilvl w:val="1"/>
          <w:numId w:val="45"/>
        </w:numPr>
        <w:ind w:left="993" w:hanging="851"/>
        <w:rPr>
          <w:rFonts w:cstheme="majorBidi"/>
          <w:lang w:val="en-US"/>
        </w:rPr>
      </w:pPr>
      <w:r w:rsidRPr="78FA8D76">
        <w:rPr>
          <w:rFonts w:cstheme="majorBidi"/>
          <w:lang w:val="en-US"/>
        </w:rPr>
        <w:t xml:space="preserve">If in the relevant foreign country the certificates or other documents of the competent institution are not issued or they are not sufficient to certify that the reasons for exclusion do not apply to the </w:t>
      </w:r>
      <w:r w:rsidR="59349FE5" w:rsidRPr="78FA8D76">
        <w:rPr>
          <w:rFonts w:cstheme="majorBidi"/>
          <w:lang w:val="en-US"/>
        </w:rPr>
        <w:t>Tenderer</w:t>
      </w:r>
      <w:r w:rsidRPr="78FA8D76">
        <w:rPr>
          <w:rFonts w:cstheme="majorBidi"/>
          <w:lang w:val="en-US"/>
        </w:rPr>
        <w:t xml:space="preserve"> or </w:t>
      </w:r>
      <w:r w:rsidR="6FE94531" w:rsidRPr="78FA8D76">
        <w:rPr>
          <w:rFonts w:eastAsiaTheme="majorBidi" w:cstheme="majorBidi"/>
          <w:lang w:val="en-US"/>
        </w:rPr>
        <w:t xml:space="preserve">member of a partnership (if the Tenderer is a partnership), </w:t>
      </w:r>
      <w:r w:rsidR="37D45852" w:rsidRPr="78FA8D76">
        <w:rPr>
          <w:rFonts w:eastAsiaTheme="majorBidi" w:cstheme="majorBidi"/>
          <w:lang w:val="en-US"/>
        </w:rPr>
        <w:t>subcontractor whose value of works to be performed or services to be provided is at least 10`000 (ten thousand) euros of the contract price</w:t>
      </w:r>
      <w:r w:rsidR="7DC85064" w:rsidRPr="78FA8D76">
        <w:rPr>
          <w:rFonts w:eastAsiaTheme="majorBidi" w:cstheme="majorBidi"/>
          <w:lang w:val="en-US"/>
        </w:rPr>
        <w:t xml:space="preserve">, person on whose capacity the Tenderer is relying to certify its compliance with the requirements, </w:t>
      </w:r>
      <w:r w:rsidR="646258AA" w:rsidRPr="78FA8D76">
        <w:rPr>
          <w:rFonts w:eastAsiaTheme="majorBidi" w:cstheme="majorBidi"/>
          <w:lang w:val="en-US"/>
        </w:rPr>
        <w:t xml:space="preserve">Beneficial owner of the Tenderer, </w:t>
      </w:r>
      <w:r w:rsidR="12341978" w:rsidRPr="78FA8D76">
        <w:rPr>
          <w:rFonts w:eastAsiaTheme="majorBidi" w:cstheme="majorBidi"/>
          <w:lang w:val="en-US"/>
        </w:rPr>
        <w:t>Person who has decisive influence on participation in the sense of normative/regulatory acts</w:t>
      </w:r>
      <w:r w:rsidRPr="78FA8D76">
        <w:rPr>
          <w:rFonts w:cstheme="majorBidi"/>
          <w:lang w:val="en-US"/>
        </w:rPr>
        <w:t>, these certificates or other documents can be replaced by an oath</w:t>
      </w:r>
      <w:r w:rsidR="645379EE" w:rsidRPr="78FA8D76">
        <w:rPr>
          <w:rFonts w:cstheme="majorBidi"/>
          <w:lang w:val="en-US"/>
        </w:rPr>
        <w:t>.</w:t>
      </w:r>
      <w:r w:rsidRPr="78FA8D76">
        <w:rPr>
          <w:rFonts w:cstheme="majorBidi"/>
          <w:lang w:val="en-US"/>
        </w:rPr>
        <w:t xml:space="preserve"> </w:t>
      </w:r>
      <w:r w:rsidR="645379EE" w:rsidRPr="78FA8D76">
        <w:rPr>
          <w:rFonts w:cstheme="majorBidi"/>
          <w:lang w:val="en-US"/>
        </w:rPr>
        <w:t>I</w:t>
      </w:r>
      <w:r w:rsidRPr="78FA8D76">
        <w:rPr>
          <w:rFonts w:cstheme="majorBidi"/>
          <w:lang w:val="en-US"/>
        </w:rPr>
        <w:t>f the laws and regulations of the relevant country do not provide for the taking of an oath</w:t>
      </w:r>
      <w:r w:rsidR="12341978" w:rsidRPr="78FA8D76">
        <w:rPr>
          <w:rFonts w:cstheme="majorBidi"/>
          <w:lang w:val="en-US"/>
        </w:rPr>
        <w:t xml:space="preserve"> </w:t>
      </w:r>
      <w:r w:rsidRPr="78FA8D76">
        <w:rPr>
          <w:rFonts w:cstheme="majorBidi"/>
          <w:lang w:val="en-US"/>
        </w:rPr>
        <w:t xml:space="preserve">- by the declaration of the </w:t>
      </w:r>
      <w:r w:rsidR="1FC3DA81" w:rsidRPr="78FA8D76">
        <w:rPr>
          <w:rFonts w:cstheme="majorBidi"/>
          <w:lang w:val="en-US"/>
        </w:rPr>
        <w:t>aforesaid persons</w:t>
      </w:r>
      <w:r w:rsidRPr="78FA8D76">
        <w:rPr>
          <w:rFonts w:cstheme="majorBidi"/>
          <w:lang w:val="en-US"/>
        </w:rPr>
        <w:t xml:space="preserve"> to a competent to an executive or judicial authority, a sworn </w:t>
      </w:r>
      <w:proofErr w:type="gramStart"/>
      <w:r w:rsidRPr="78FA8D76">
        <w:rPr>
          <w:rFonts w:cstheme="majorBidi"/>
          <w:lang w:val="en-US"/>
        </w:rPr>
        <w:t>notary</w:t>
      </w:r>
      <w:proofErr w:type="gramEnd"/>
      <w:r w:rsidRPr="78FA8D76">
        <w:rPr>
          <w:rFonts w:cstheme="majorBidi"/>
          <w:lang w:val="en-US"/>
        </w:rPr>
        <w:t xml:space="preserve"> or a competent organization of the relevant industry in the country of their registration or permanent residence</w:t>
      </w:r>
      <w:r w:rsidR="645379EE" w:rsidRPr="78FA8D76">
        <w:rPr>
          <w:rFonts w:cstheme="majorBidi"/>
          <w:lang w:val="en-US"/>
        </w:rPr>
        <w:t xml:space="preserve">. </w:t>
      </w:r>
    </w:p>
    <w:p w14:paraId="7593A410" w14:textId="610F0DFB" w:rsidR="001A6972" w:rsidRDefault="18AC0A9E" w:rsidP="00431D87">
      <w:pPr>
        <w:pStyle w:val="2ndlevelprovision"/>
        <w:numPr>
          <w:ilvl w:val="1"/>
          <w:numId w:val="45"/>
        </w:numPr>
        <w:ind w:left="993" w:hanging="851"/>
        <w:rPr>
          <w:rFonts w:cstheme="majorBidi"/>
          <w:lang w:val="en-US"/>
        </w:rPr>
      </w:pPr>
      <w:r w:rsidRPr="78FA8D76">
        <w:rPr>
          <w:rFonts w:cstheme="majorBidi"/>
          <w:lang w:val="en-US"/>
        </w:rPr>
        <w:t xml:space="preserve">Contracting Authority </w:t>
      </w:r>
      <w:r w:rsidR="5926903E" w:rsidRPr="78FA8D76">
        <w:rPr>
          <w:rFonts w:cstheme="majorBidi"/>
          <w:lang w:val="en-US"/>
        </w:rPr>
        <w:t xml:space="preserve">excludes the Tenderer from participation in the </w:t>
      </w:r>
      <w:r w:rsidR="1528B42B" w:rsidRPr="78FA8D76">
        <w:rPr>
          <w:rFonts w:cstheme="majorBidi"/>
          <w:lang w:val="en-US"/>
        </w:rPr>
        <w:t>Procurement</w:t>
      </w:r>
      <w:r w:rsidR="33AE7EF1" w:rsidRPr="78FA8D76">
        <w:rPr>
          <w:rFonts w:cstheme="majorBidi"/>
          <w:lang w:val="en-US"/>
        </w:rPr>
        <w:t xml:space="preserve"> if</w:t>
      </w:r>
      <w:r w:rsidR="5926903E" w:rsidRPr="78FA8D76">
        <w:rPr>
          <w:rFonts w:cstheme="majorBidi"/>
          <w:lang w:val="en-US"/>
        </w:rPr>
        <w:t xml:space="preserve"> </w:t>
      </w:r>
      <w:r w:rsidR="7362776D" w:rsidRPr="78FA8D76">
        <w:rPr>
          <w:rFonts w:cstheme="majorBidi"/>
          <w:lang w:val="en-US"/>
        </w:rPr>
        <w:t xml:space="preserve">it complies to exclusion ground mentioned in Section 8.1.6. of </w:t>
      </w:r>
      <w:r w:rsidR="3B8F9AD4" w:rsidRPr="78FA8D76">
        <w:rPr>
          <w:rFonts w:cstheme="majorBidi"/>
          <w:lang w:val="en-US"/>
        </w:rPr>
        <w:t>Regulation.</w:t>
      </w:r>
    </w:p>
    <w:p w14:paraId="331451A6" w14:textId="537EA26F" w:rsidR="00A234DF" w:rsidRDefault="00A234DF" w:rsidP="00431D87">
      <w:pPr>
        <w:pStyle w:val="2ndlevelprovision"/>
        <w:numPr>
          <w:ilvl w:val="1"/>
          <w:numId w:val="45"/>
        </w:numPr>
        <w:ind w:left="993" w:hanging="851"/>
      </w:pPr>
      <w:r w:rsidRPr="002B62F7">
        <w:rPr>
          <w:rFonts w:cstheme="majorBidi"/>
        </w:rPr>
        <w:t xml:space="preserve">Prior to awarding the rights to conclude the Framework Agreement, the </w:t>
      </w:r>
      <w:r w:rsidRPr="002B62F7">
        <w:t xml:space="preserve">Procurement Commission first checks if the Tenderer to whom the rights to enter the Framework agreement shall be awarded (and each member of a </w:t>
      </w:r>
      <w:proofErr w:type="gramStart"/>
      <w:r w:rsidRPr="002B62F7">
        <w:t>partnership, if</w:t>
      </w:r>
      <w:proofErr w:type="gramEnd"/>
      <w:r w:rsidRPr="002B62F7">
        <w:t xml:space="preserve"> the Tenderer is a partnership) falls under the exclusion ground as per Clause 4.1.2. and sanctions according to Article 11</w:t>
      </w:r>
      <w:r w:rsidRPr="002B62F7">
        <w:rPr>
          <w:vertAlign w:val="superscript"/>
        </w:rPr>
        <w:t>1</w:t>
      </w:r>
      <w:r w:rsidRPr="002B62F7">
        <w:t>. of the Law on International Sanctions and National Sanctions of the Republic of Latvia under Clause 4.1.14. of the 1</w:t>
      </w:r>
      <w:r w:rsidRPr="002B62F7">
        <w:rPr>
          <w:vertAlign w:val="superscript"/>
        </w:rPr>
        <w:t>st</w:t>
      </w:r>
      <w:r w:rsidRPr="002B62F7">
        <w:t xml:space="preserve"> stage (Candidate </w:t>
      </w:r>
      <w:proofErr w:type="gramStart"/>
      <w:r w:rsidRPr="002B62F7">
        <w:t>selection)  Regulation</w:t>
      </w:r>
      <w:proofErr w:type="gramEnd"/>
      <w:r w:rsidRPr="002B62F7">
        <w:t xml:space="preserve"> and Article 5k, Clause 1 of Council Regulation (EU) 2022/576 of 8 April 2022 amending Regulation (EU) No 833/2014 concerning restrictive measures in view of Russia’s actions destabilising the situation in Ukraine. </w:t>
      </w:r>
    </w:p>
    <w:p w14:paraId="3B17E9BF" w14:textId="1AEEB514" w:rsidR="0071399E" w:rsidRDefault="0071399E" w:rsidP="00431D87">
      <w:pPr>
        <w:pStyle w:val="2ndlevelprovision"/>
        <w:numPr>
          <w:ilvl w:val="1"/>
          <w:numId w:val="45"/>
        </w:numPr>
        <w:ind w:left="993" w:hanging="851"/>
      </w:pPr>
      <w:r w:rsidRPr="00F1285B">
        <w:t xml:space="preserve">With reference to Section 15 of the Public Procurement Law and the Contracting Authority's discretion in the application of Section 15 of the Public Procurement Law, </w:t>
      </w:r>
      <w:r w:rsidRPr="00410762">
        <w:t>participation of any entities from the Russian Federation and/or the Republic of Belarus is prohibited.</w:t>
      </w:r>
    </w:p>
    <w:p w14:paraId="29A94B5C" w14:textId="41A9ED0B" w:rsidR="00F343EA" w:rsidRPr="00A234DF" w:rsidRDefault="00B95FED" w:rsidP="00431D87">
      <w:pPr>
        <w:pStyle w:val="2ndlevelprovision"/>
        <w:numPr>
          <w:ilvl w:val="1"/>
          <w:numId w:val="45"/>
        </w:numPr>
        <w:ind w:left="993" w:hanging="851"/>
      </w:pPr>
      <w:r>
        <w:t xml:space="preserve">Contracting Authority will conclude the Agreement only with </w:t>
      </w:r>
      <w:r w:rsidR="00456118">
        <w:t>legal person registered in NATO</w:t>
      </w:r>
      <w:r w:rsidR="005961F7">
        <w:t xml:space="preserve">, European </w:t>
      </w:r>
      <w:r w:rsidR="009C3AB4">
        <w:t>Union</w:t>
      </w:r>
      <w:r w:rsidR="005961F7">
        <w:t xml:space="preserve">, European </w:t>
      </w:r>
      <w:r w:rsidR="009C3AB4" w:rsidRPr="006E68A6">
        <w:t xml:space="preserve">Economic Area </w:t>
      </w:r>
      <w:r w:rsidR="005961F7">
        <w:t>member state</w:t>
      </w:r>
      <w:r w:rsidR="006E68A6">
        <w:t>,</w:t>
      </w:r>
      <w:r w:rsidR="006E68A6" w:rsidRPr="006E68A6">
        <w:t xml:space="preserve"> whose true beneficiary is a citizen of NATO, the European Union, the European Economic Area or a non-citizen of the Republic of Latvia</w:t>
      </w:r>
      <w:r w:rsidR="000D24D6">
        <w:t xml:space="preserve">, </w:t>
      </w:r>
      <w:r w:rsidR="000D24D6" w:rsidRPr="000D24D6">
        <w:t>the manufacturer of the software or equipment used to provide the service is a legal entity registered in a member state of NATO, the European Union or the European Economic Area, or a natural person who is a citizen of the Republic of Latvia, a citizen of a country of NATO, the European Union or the European Economic Area</w:t>
      </w:r>
      <w:r w:rsidR="009C3AB4">
        <w:t>.</w:t>
      </w:r>
      <w:r w:rsidR="00F343EA">
        <w:t xml:space="preserve"> Contracting Authority will conclude the Agreement </w:t>
      </w:r>
      <w:r w:rsidR="00F343EA" w:rsidRPr="00F343EA">
        <w:t xml:space="preserve">a natural person who is a citizen of NATO, the European Union, the European Economic </w:t>
      </w:r>
      <w:proofErr w:type="gramStart"/>
      <w:r w:rsidR="00F343EA" w:rsidRPr="00F343EA">
        <w:t>Area</w:t>
      </w:r>
      <w:proofErr w:type="gramEnd"/>
      <w:r w:rsidR="00F343EA" w:rsidRPr="00F343EA">
        <w:t xml:space="preserve"> or a non-citizen of the Republic of Latvia.</w:t>
      </w:r>
    </w:p>
    <w:p w14:paraId="3C09FBF7" w14:textId="23DFEDEA" w:rsidR="001A6972" w:rsidRPr="009D4B43" w:rsidRDefault="5926903E" w:rsidP="00431D87">
      <w:pPr>
        <w:pStyle w:val="2ndlevelprovision"/>
        <w:numPr>
          <w:ilvl w:val="1"/>
          <w:numId w:val="45"/>
        </w:numPr>
        <w:ind w:left="993" w:hanging="851"/>
        <w:rPr>
          <w:rFonts w:cstheme="majorBidi"/>
          <w:lang w:val="en-US"/>
        </w:rPr>
      </w:pPr>
      <w:r w:rsidRPr="78FA8D76">
        <w:rPr>
          <w:rFonts w:cstheme="majorBidi"/>
          <w:lang w:val="en-US"/>
        </w:rPr>
        <w:t xml:space="preserve">Change of persons upon whose capabilities the Tenderer is </w:t>
      </w:r>
      <w:r w:rsidR="6760466C" w:rsidRPr="78FA8D76">
        <w:rPr>
          <w:rFonts w:cstheme="majorBidi"/>
          <w:lang w:val="en-US"/>
        </w:rPr>
        <w:t>relying on</w:t>
      </w:r>
      <w:r w:rsidRPr="78FA8D76">
        <w:rPr>
          <w:rFonts w:cstheme="majorBidi"/>
          <w:lang w:val="en-US"/>
        </w:rPr>
        <w:t xml:space="preserve"> or subcontractors whose share of work is equal to or exceeds </w:t>
      </w:r>
      <w:r w:rsidR="4595F23D" w:rsidRPr="78FA8D76">
        <w:rPr>
          <w:rFonts w:eastAsiaTheme="majorBidi" w:cstheme="majorBidi"/>
          <w:lang w:val="en-US"/>
        </w:rPr>
        <w:t>10`000 (ten thousand) euros of the contract price</w:t>
      </w:r>
      <w:r w:rsidR="4595F23D" w:rsidRPr="78FA8D76">
        <w:rPr>
          <w:rFonts w:cstheme="majorBidi"/>
          <w:lang w:val="en-US"/>
        </w:rPr>
        <w:t xml:space="preserve"> </w:t>
      </w:r>
      <w:proofErr w:type="gramStart"/>
      <w:r w:rsidRPr="78FA8D76">
        <w:rPr>
          <w:rFonts w:cstheme="majorBidi"/>
          <w:lang w:val="en-US"/>
        </w:rPr>
        <w:t>is</w:t>
      </w:r>
      <w:proofErr w:type="gramEnd"/>
      <w:r w:rsidRPr="78FA8D76">
        <w:rPr>
          <w:rFonts w:cstheme="majorBidi"/>
          <w:lang w:val="en-US"/>
        </w:rPr>
        <w:t xml:space="preserve"> performed in accordance with Sections 9.</w:t>
      </w:r>
      <w:r w:rsidR="1BDBDCD5" w:rsidRPr="78FA8D76">
        <w:rPr>
          <w:rFonts w:cstheme="majorBidi"/>
          <w:lang w:val="en-US"/>
        </w:rPr>
        <w:t>6</w:t>
      </w:r>
      <w:r w:rsidRPr="78FA8D76">
        <w:rPr>
          <w:rFonts w:cstheme="majorBidi"/>
          <w:lang w:val="en-US"/>
        </w:rPr>
        <w:t xml:space="preserve">. and </w:t>
      </w:r>
      <w:r w:rsidR="001A6972" w:rsidRPr="78FA8D76">
        <w:rPr>
          <w:rFonts w:cstheme="majorBidi"/>
          <w:color w:val="2B579A"/>
          <w:shd w:val="clear" w:color="auto" w:fill="E6E6E6"/>
          <w:lang w:val="en-US"/>
        </w:rPr>
        <w:fldChar w:fldCharType="begin"/>
      </w:r>
      <w:r w:rsidR="001A6972" w:rsidRPr="78FA8D76">
        <w:rPr>
          <w:rFonts w:cstheme="majorBidi"/>
          <w:lang w:val="en-US"/>
        </w:rPr>
        <w:instrText xml:space="preserve"> REF _Ref480302453 \r \h  \* MERGEFORMAT </w:instrText>
      </w:r>
      <w:r w:rsidR="001A6972" w:rsidRPr="78FA8D76">
        <w:rPr>
          <w:rFonts w:cstheme="majorBidi"/>
          <w:color w:val="2B579A"/>
          <w:shd w:val="clear" w:color="auto" w:fill="E6E6E6"/>
          <w:lang w:val="en-US"/>
        </w:rPr>
      </w:r>
      <w:r w:rsidR="001A6972" w:rsidRPr="78FA8D76">
        <w:rPr>
          <w:rFonts w:cstheme="majorBidi"/>
          <w:color w:val="2B579A"/>
          <w:shd w:val="clear" w:color="auto" w:fill="E6E6E6"/>
          <w:lang w:val="en-US"/>
        </w:rPr>
        <w:fldChar w:fldCharType="separate"/>
      </w:r>
      <w:r w:rsidRPr="78FA8D76">
        <w:rPr>
          <w:rFonts w:cstheme="majorBidi"/>
          <w:lang w:val="en-US"/>
        </w:rPr>
        <w:t>10.2</w:t>
      </w:r>
      <w:r w:rsidR="001A6972" w:rsidRPr="78FA8D76">
        <w:rPr>
          <w:rFonts w:cstheme="majorBidi"/>
          <w:color w:val="2B579A"/>
          <w:shd w:val="clear" w:color="auto" w:fill="E6E6E6"/>
          <w:lang w:val="en-US"/>
        </w:rPr>
        <w:fldChar w:fldCharType="end"/>
      </w:r>
      <w:r w:rsidRPr="78FA8D76">
        <w:rPr>
          <w:rFonts w:cstheme="majorBidi"/>
          <w:lang w:val="en-US"/>
        </w:rPr>
        <w:t>. respectively.</w:t>
      </w:r>
    </w:p>
    <w:p w14:paraId="6613F9D6" w14:textId="2FE9A3A0" w:rsidR="001A6972" w:rsidRPr="0092626E" w:rsidRDefault="5926903E" w:rsidP="00431D87">
      <w:pPr>
        <w:pStyle w:val="2ndlevelprovision"/>
        <w:numPr>
          <w:ilvl w:val="1"/>
          <w:numId w:val="45"/>
        </w:numPr>
        <w:ind w:left="993" w:hanging="851"/>
        <w:rPr>
          <w:rFonts w:cstheme="majorBidi"/>
          <w:lang w:val="en-US"/>
        </w:rPr>
      </w:pPr>
      <w:r w:rsidRPr="78FA8D76">
        <w:rPr>
          <w:rFonts w:cstheme="majorBidi"/>
          <w:lang w:val="en-US"/>
        </w:rPr>
        <w:t xml:space="preserve">In the event the Tenderer or partnership member (if the Tenderer is a partnership) fails to comply with requirements stipulated in </w:t>
      </w:r>
      <w:r w:rsidRPr="78FA8D76">
        <w:rPr>
          <w:lang w:val="en-US"/>
        </w:rPr>
        <w:t>Section</w:t>
      </w:r>
      <w:r w:rsidR="6DBB69D1" w:rsidRPr="78FA8D76">
        <w:rPr>
          <w:lang w:val="en-US"/>
        </w:rPr>
        <w:t>s 8.1.1., 8.1.5. and 8.1.6</w:t>
      </w:r>
      <w:r w:rsidRPr="78FA8D76">
        <w:rPr>
          <w:lang w:val="en-US"/>
        </w:rPr>
        <w:t>.</w:t>
      </w:r>
      <w:r w:rsidRPr="78FA8D76">
        <w:rPr>
          <w:rFonts w:cstheme="majorBidi"/>
          <w:lang w:val="en-US"/>
        </w:rPr>
        <w:t xml:space="preserve"> and has indicated this in the Proposal, upon request by the Procurement Commission it submits an </w:t>
      </w:r>
      <w:r w:rsidRPr="78FA8D76">
        <w:rPr>
          <w:lang w:val="en-US"/>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Pr="78FA8D76">
        <w:rPr>
          <w:rFonts w:cstheme="majorBidi"/>
          <w:lang w:val="en-US"/>
        </w:rPr>
        <w:t xml:space="preserve">The Procurement Commission assesses such information. If the Procurement Commission deems the measures taken to be sufficient for the 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w:t>
      </w:r>
      <w:r w:rsidR="180BF1E9" w:rsidRPr="78FA8D76">
        <w:rPr>
          <w:rFonts w:cstheme="majorBidi"/>
          <w:lang w:val="en-US"/>
        </w:rPr>
        <w:t>Procurement</w:t>
      </w:r>
      <w:r w:rsidRPr="78FA8D76">
        <w:rPr>
          <w:rFonts w:cstheme="majorBidi"/>
          <w:lang w:val="en-US"/>
        </w:rPr>
        <w:t xml:space="preserve">. If the Tenderer, within the indicated time, does not submit the requested information, the Procurement Commission excludes the Tenderer from participation in the open competition. </w:t>
      </w:r>
    </w:p>
    <w:p w14:paraId="27646F0B" w14:textId="70A393F3" w:rsidR="001A6972" w:rsidRPr="003B29EC" w:rsidRDefault="5926903E" w:rsidP="00431D87">
      <w:pPr>
        <w:pStyle w:val="2ndlevelprovision"/>
        <w:numPr>
          <w:ilvl w:val="1"/>
          <w:numId w:val="45"/>
        </w:numPr>
        <w:ind w:left="993" w:hanging="993"/>
        <w:rPr>
          <w:lang w:val="en-US"/>
        </w:rPr>
      </w:pPr>
      <w:r w:rsidRPr="78FA8D76">
        <w:rPr>
          <w:lang w:val="en-US"/>
        </w:rPr>
        <w:lastRenderedPageBreak/>
        <w:t>The Procurement Commission selects the Tenderers in accordance with the set selection criteria for Tenderers, verifies the compliance of the Proposals with the requirements stipulated in the Regulations and chooses the Proposal in accordance with the contract award criteria as described in Section 2</w:t>
      </w:r>
      <w:r w:rsidR="3BA3656E" w:rsidRPr="78FA8D76">
        <w:rPr>
          <w:lang w:val="en-US"/>
        </w:rPr>
        <w:t>0</w:t>
      </w:r>
      <w:r w:rsidRPr="78FA8D76">
        <w:rPr>
          <w:lang w:val="en-US"/>
        </w:rPr>
        <w:t xml:space="preserve">. </w:t>
      </w:r>
      <w:bookmarkEnd w:id="454"/>
    </w:p>
    <w:p w14:paraId="5304CCD7" w14:textId="4106E866" w:rsidR="001A6972" w:rsidRPr="003B29EC" w:rsidRDefault="5926903E" w:rsidP="00431D87">
      <w:pPr>
        <w:pStyle w:val="2ndlevelprovision"/>
        <w:numPr>
          <w:ilvl w:val="1"/>
          <w:numId w:val="45"/>
        </w:numPr>
        <w:ind w:left="993" w:hanging="993"/>
        <w:rPr>
          <w:lang w:val="en-US"/>
        </w:rPr>
      </w:pPr>
      <w:bookmarkStart w:id="455" w:name="_Toc504384634"/>
      <w:r w:rsidRPr="78FA8D76">
        <w:rPr>
          <w:lang w:val="en-US"/>
        </w:rPr>
        <w:t xml:space="preserve">Within 3 (three) Business days from the date of decision about the </w:t>
      </w:r>
      <w:r w:rsidR="180BF1E9" w:rsidRPr="78FA8D76">
        <w:rPr>
          <w:lang w:val="en-US"/>
        </w:rPr>
        <w:t>Procurement</w:t>
      </w:r>
      <w:r w:rsidR="712803C1" w:rsidRPr="78FA8D76">
        <w:rPr>
          <w:lang w:val="en-US"/>
        </w:rPr>
        <w:t xml:space="preserve"> </w:t>
      </w:r>
      <w:r w:rsidRPr="78FA8D76">
        <w:rPr>
          <w:lang w:val="en-US"/>
        </w:rPr>
        <w:t>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55"/>
    </w:p>
    <w:p w14:paraId="7A3337C2" w14:textId="77777777" w:rsidR="001A6972" w:rsidRPr="003B29EC" w:rsidRDefault="5926903E" w:rsidP="00431D87">
      <w:pPr>
        <w:pStyle w:val="3rdlevelsubprovision"/>
        <w:numPr>
          <w:ilvl w:val="2"/>
          <w:numId w:val="45"/>
        </w:numPr>
        <w:ind w:left="993" w:hanging="993"/>
        <w:rPr>
          <w:lang w:val="en-US"/>
        </w:rPr>
      </w:pPr>
      <w:r w:rsidRPr="78FA8D76">
        <w:rPr>
          <w:lang w:val="en-US"/>
        </w:rPr>
        <w:t xml:space="preserve">to the refused Tenderer the reasons for refusing its </w:t>
      </w:r>
      <w:proofErr w:type="gramStart"/>
      <w:r w:rsidRPr="78FA8D76">
        <w:rPr>
          <w:lang w:val="en-US"/>
        </w:rPr>
        <w:t>Proposal;</w:t>
      </w:r>
      <w:proofErr w:type="gramEnd"/>
    </w:p>
    <w:p w14:paraId="19EEFDA6" w14:textId="77777777" w:rsidR="001A6972" w:rsidRPr="003B29EC" w:rsidRDefault="5926903E" w:rsidP="00431D87">
      <w:pPr>
        <w:pStyle w:val="3rdlevelsubprovision"/>
        <w:numPr>
          <w:ilvl w:val="2"/>
          <w:numId w:val="45"/>
        </w:numPr>
        <w:ind w:left="993" w:hanging="993"/>
        <w:rPr>
          <w:lang w:val="en-US"/>
        </w:rPr>
      </w:pPr>
      <w:r w:rsidRPr="78FA8D76">
        <w:rPr>
          <w:lang w:val="en-US"/>
        </w:rPr>
        <w:t xml:space="preserve">to the Tenderer who has submitted an eligible Proposal, the characterization of the chosen proposal and the relative </w:t>
      </w:r>
      <w:proofErr w:type="gramStart"/>
      <w:r w:rsidRPr="78FA8D76">
        <w:rPr>
          <w:lang w:val="en-US"/>
        </w:rPr>
        <w:t>advantages;</w:t>
      </w:r>
      <w:proofErr w:type="gramEnd"/>
    </w:p>
    <w:p w14:paraId="4A0B0EE8" w14:textId="7CC5700A" w:rsidR="002A43F1" w:rsidRPr="002A43F1" w:rsidRDefault="5926903E" w:rsidP="00431D87">
      <w:pPr>
        <w:pStyle w:val="3rdlevelsubprovision"/>
        <w:numPr>
          <w:ilvl w:val="2"/>
          <w:numId w:val="45"/>
        </w:numPr>
        <w:ind w:left="993" w:hanging="993"/>
        <w:rPr>
          <w:lang w:val="en-US"/>
        </w:rPr>
      </w:pPr>
      <w:r w:rsidRPr="78FA8D76">
        <w:rPr>
          <w:lang w:val="en-US"/>
        </w:rPr>
        <w:t xml:space="preserve">the deadline by which the Tenderer may submit a complaint to the </w:t>
      </w:r>
      <w:bookmarkStart w:id="456" w:name="_Toc504384635"/>
      <w:proofErr w:type="gramStart"/>
      <w:r w:rsidR="51BBC598" w:rsidRPr="78FA8D76">
        <w:rPr>
          <w:lang w:val="en-US"/>
        </w:rPr>
        <w:t>Administrative</w:t>
      </w:r>
      <w:proofErr w:type="gramEnd"/>
      <w:r w:rsidR="51BBC598" w:rsidRPr="78FA8D76">
        <w:rPr>
          <w:lang w:val="en-US"/>
        </w:rPr>
        <w:t xml:space="preserve"> court regarding violations of the public procurement procedure.</w:t>
      </w:r>
    </w:p>
    <w:p w14:paraId="31ABE5A3" w14:textId="0DD6AA3A" w:rsidR="00CB246B" w:rsidRPr="002A43F1" w:rsidRDefault="3D914A6F" w:rsidP="00431D87">
      <w:pPr>
        <w:pStyle w:val="3rdlevelsubprovision"/>
        <w:numPr>
          <w:ilvl w:val="2"/>
          <w:numId w:val="45"/>
        </w:numPr>
        <w:ind w:left="993" w:hanging="993"/>
        <w:rPr>
          <w:lang w:val="en-US"/>
        </w:rPr>
      </w:pPr>
      <w:bookmarkStart w:id="457" w:name="_Ref455963441"/>
      <w:bookmarkStart w:id="458" w:name="_Toc504384636"/>
      <w:bookmarkEnd w:id="456"/>
      <w:r w:rsidRPr="78FA8D76">
        <w:rPr>
          <w:lang w:val="en-US"/>
        </w:rPr>
        <w:t xml:space="preserve"> </w:t>
      </w:r>
      <w:r w:rsidR="5926903E" w:rsidRPr="78FA8D76">
        <w:rPr>
          <w:lang w:val="en-US"/>
        </w:rPr>
        <w:t xml:space="preserve">If the public procurement procedure is terminated, the Procurement Commission within 3 (three) Business days simultaneously informs all Tenderers about all the reasons because of which the </w:t>
      </w:r>
      <w:r w:rsidR="180BF1E9" w:rsidRPr="78FA8D76">
        <w:rPr>
          <w:lang w:val="en-US"/>
        </w:rPr>
        <w:t>Procurement</w:t>
      </w:r>
      <w:r w:rsidR="44F764C4" w:rsidRPr="78FA8D76">
        <w:rPr>
          <w:lang w:val="en-US"/>
        </w:rPr>
        <w:t xml:space="preserve"> </w:t>
      </w:r>
      <w:r w:rsidR="5926903E" w:rsidRPr="78FA8D76">
        <w:rPr>
          <w:lang w:val="en-US"/>
        </w:rPr>
        <w:t xml:space="preserve">procedure is terminated and informs about the deadline within which a Tenderer may submit an application regarding the violations of the public procurement procedure </w:t>
      </w:r>
      <w:bookmarkStart w:id="459" w:name="_Toc504384637"/>
      <w:bookmarkEnd w:id="457"/>
      <w:bookmarkEnd w:id="458"/>
      <w:r w:rsidR="2D5020CB" w:rsidRPr="78FA8D76">
        <w:rPr>
          <w:lang w:val="en-US"/>
        </w:rPr>
        <w:t xml:space="preserve">to the </w:t>
      </w:r>
      <w:proofErr w:type="gramStart"/>
      <w:r w:rsidR="4EEBF9C0" w:rsidRPr="78FA8D76">
        <w:rPr>
          <w:lang w:val="en-US"/>
        </w:rPr>
        <w:t>Administrative</w:t>
      </w:r>
      <w:proofErr w:type="gramEnd"/>
      <w:r w:rsidR="4EEBF9C0" w:rsidRPr="78FA8D76">
        <w:rPr>
          <w:lang w:val="en-US"/>
        </w:rPr>
        <w:t xml:space="preserve"> court.</w:t>
      </w:r>
    </w:p>
    <w:p w14:paraId="5097CE7E" w14:textId="2A955D4E" w:rsidR="001A6972" w:rsidRPr="00CB246B" w:rsidRDefault="3D914A6F" w:rsidP="00431D87">
      <w:pPr>
        <w:pStyle w:val="2ndlevelprovision"/>
        <w:numPr>
          <w:ilvl w:val="1"/>
          <w:numId w:val="45"/>
        </w:numPr>
        <w:ind w:left="993" w:hanging="993"/>
        <w:rPr>
          <w:lang w:val="en-US"/>
        </w:rPr>
      </w:pPr>
      <w:r w:rsidRPr="78FA8D76">
        <w:rPr>
          <w:lang w:val="en-US"/>
        </w:rPr>
        <w:t xml:space="preserve">   </w:t>
      </w:r>
      <w:r w:rsidR="5926903E" w:rsidRPr="78FA8D76">
        <w:rPr>
          <w:lang w:val="en-US"/>
        </w:rPr>
        <w:t xml:space="preserve">The Procurement Commission, when informing of the results, has the right not to disclose specific </w:t>
      </w:r>
      <w:proofErr w:type="gramStart"/>
      <w:r w:rsidR="5926903E" w:rsidRPr="78FA8D76">
        <w:rPr>
          <w:lang w:val="en-US"/>
        </w:rPr>
        <w:t>information, if</w:t>
      </w:r>
      <w:proofErr w:type="gramEnd"/>
      <w:r w:rsidR="5926903E" w:rsidRPr="78FA8D76">
        <w:rPr>
          <w:lang w:val="en-US"/>
        </w:rPr>
        <w:t xml:space="preserve"> it may infringe upon public interests or if the Tenderer’s legal commercial interests or the conditions of competition would be violated.</w:t>
      </w:r>
      <w:bookmarkEnd w:id="459"/>
    </w:p>
    <w:p w14:paraId="36F36E5F" w14:textId="77777777" w:rsidR="001A6972" w:rsidRPr="003B29EC" w:rsidRDefault="5926903E" w:rsidP="00431D87">
      <w:pPr>
        <w:pStyle w:val="2ndlevelprovision"/>
        <w:numPr>
          <w:ilvl w:val="1"/>
          <w:numId w:val="45"/>
        </w:numPr>
        <w:ind w:left="993" w:hanging="993"/>
        <w:rPr>
          <w:b/>
          <w:bCs/>
          <w:lang w:val="en-US"/>
        </w:rPr>
      </w:pPr>
      <w:bookmarkStart w:id="460" w:name="_Toc504384639"/>
      <w:bookmarkStart w:id="461" w:name="_Hlk28614690"/>
      <w:r w:rsidRPr="78FA8D76">
        <w:rPr>
          <w:b/>
          <w:bCs/>
          <w:lang w:val="en-US"/>
        </w:rPr>
        <w:t>The selected Tenderer upon receiving the notification from Procurement Commission must:</w:t>
      </w:r>
      <w:bookmarkEnd w:id="460"/>
    </w:p>
    <w:p w14:paraId="33DE138C" w14:textId="06C6A704" w:rsidR="001A6972" w:rsidRPr="003B29EC" w:rsidRDefault="796BC8F6" w:rsidP="00431D87">
      <w:pPr>
        <w:pStyle w:val="3rdlevelsubprovision"/>
        <w:numPr>
          <w:ilvl w:val="2"/>
          <w:numId w:val="45"/>
        </w:numPr>
        <w:ind w:left="993" w:hanging="993"/>
        <w:rPr>
          <w:lang w:val="en-US"/>
        </w:rPr>
      </w:pPr>
      <w:r w:rsidRPr="78FA8D76">
        <w:rPr>
          <w:lang w:val="en-US"/>
        </w:rPr>
        <w:t xml:space="preserve">   </w:t>
      </w:r>
      <w:r w:rsidR="5926903E" w:rsidRPr="78FA8D76">
        <w:rPr>
          <w:lang w:val="en-US"/>
        </w:rPr>
        <w:t xml:space="preserve">within 5 (five) Business days submit cooperation or partnership agreement if required pursuant to requirements under Section </w:t>
      </w:r>
      <w:r w:rsidR="001A6972" w:rsidRPr="78FA8D76">
        <w:rPr>
          <w:color w:val="2B579A"/>
          <w:shd w:val="clear" w:color="auto" w:fill="E6E6E6"/>
          <w:lang w:val="en-US"/>
        </w:rPr>
        <w:fldChar w:fldCharType="begin"/>
      </w:r>
      <w:r w:rsidR="001A6972" w:rsidRPr="78FA8D76">
        <w:rPr>
          <w:lang w:val="en-US"/>
        </w:rPr>
        <w:instrText xml:space="preserve"> REF _Ref455957861 \r \h  \* MERGEFORMAT </w:instrText>
      </w:r>
      <w:r w:rsidR="001A6972" w:rsidRPr="78FA8D76">
        <w:rPr>
          <w:color w:val="2B579A"/>
          <w:shd w:val="clear" w:color="auto" w:fill="E6E6E6"/>
          <w:lang w:val="en-US"/>
        </w:rPr>
      </w:r>
      <w:r w:rsidR="001A6972" w:rsidRPr="78FA8D76">
        <w:rPr>
          <w:color w:val="2B579A"/>
          <w:shd w:val="clear" w:color="auto" w:fill="E6E6E6"/>
          <w:lang w:val="en-US"/>
        </w:rPr>
        <w:fldChar w:fldCharType="separate"/>
      </w:r>
      <w:r w:rsidR="5926903E" w:rsidRPr="78FA8D76">
        <w:rPr>
          <w:lang w:val="en-US"/>
        </w:rPr>
        <w:t>7.1.2</w:t>
      </w:r>
      <w:r w:rsidR="001A6972" w:rsidRPr="78FA8D76">
        <w:rPr>
          <w:color w:val="2B579A"/>
          <w:shd w:val="clear" w:color="auto" w:fill="E6E6E6"/>
          <w:lang w:val="en-US"/>
        </w:rPr>
        <w:fldChar w:fldCharType="end"/>
      </w:r>
      <w:r w:rsidR="5926903E" w:rsidRPr="78FA8D76">
        <w:rPr>
          <w:lang w:val="en-US"/>
        </w:rPr>
        <w:t>.</w:t>
      </w:r>
      <w:proofErr w:type="gramStart"/>
      <w:r w:rsidR="5926903E" w:rsidRPr="78FA8D76">
        <w:rPr>
          <w:lang w:val="en-US"/>
        </w:rPr>
        <w:t>1;</w:t>
      </w:r>
      <w:proofErr w:type="gramEnd"/>
    </w:p>
    <w:p w14:paraId="69A09DF3" w14:textId="751DC8D3" w:rsidR="001A6972" w:rsidRPr="0043759E" w:rsidRDefault="796BC8F6" w:rsidP="00431D87">
      <w:pPr>
        <w:pStyle w:val="3rdlevelsubprovision"/>
        <w:numPr>
          <w:ilvl w:val="2"/>
          <w:numId w:val="45"/>
        </w:numPr>
        <w:tabs>
          <w:tab w:val="num" w:pos="2160"/>
        </w:tabs>
        <w:ind w:left="993" w:hanging="993"/>
        <w:rPr>
          <w:lang w:val="en-US"/>
        </w:rPr>
      </w:pPr>
      <w:r w:rsidRPr="78FA8D76">
        <w:rPr>
          <w:lang w:val="en-US"/>
        </w:rPr>
        <w:t xml:space="preserve">   </w:t>
      </w:r>
      <w:r w:rsidR="5926903E" w:rsidRPr="78FA8D76">
        <w:rPr>
          <w:lang w:val="en-US"/>
        </w:rPr>
        <w:t>within 10 (ten) Business days from receiving the invitation to sign the Contract, to sign the Contract.</w:t>
      </w:r>
    </w:p>
    <w:p w14:paraId="51D8670A" w14:textId="6886E9C8" w:rsidR="001A6972" w:rsidRPr="0043759E" w:rsidRDefault="45649E1C" w:rsidP="00431D87">
      <w:pPr>
        <w:pStyle w:val="2ndlevelprovision"/>
        <w:numPr>
          <w:ilvl w:val="1"/>
          <w:numId w:val="45"/>
        </w:numPr>
        <w:tabs>
          <w:tab w:val="num" w:pos="964"/>
        </w:tabs>
        <w:ind w:left="993" w:hanging="993"/>
        <w:rPr>
          <w:lang w:val="en-US"/>
        </w:rPr>
      </w:pPr>
      <w:bookmarkStart w:id="462" w:name="_Toc504384640"/>
      <w:r w:rsidRPr="78FA8D76">
        <w:rPr>
          <w:lang w:val="en-US"/>
        </w:rPr>
        <w:t xml:space="preserve">   </w:t>
      </w:r>
      <w:r w:rsidR="5926903E" w:rsidRPr="78FA8D76">
        <w:rPr>
          <w:lang w:val="en-US"/>
        </w:rPr>
        <w:t xml:space="preserve">The Contract is concluded </w:t>
      </w:r>
      <w:proofErr w:type="gramStart"/>
      <w:r w:rsidR="5926903E" w:rsidRPr="78FA8D76">
        <w:rPr>
          <w:lang w:val="en-US"/>
        </w:rPr>
        <w:t>on the basis of</w:t>
      </w:r>
      <w:proofErr w:type="gramEnd"/>
      <w:r w:rsidR="5926903E" w:rsidRPr="78FA8D76">
        <w:rPr>
          <w:lang w:val="en-US"/>
        </w:rPr>
        <w:t xml:space="preserve"> the Tenderer's Proposal and in accordance with Annex </w:t>
      </w:r>
      <w:r w:rsidR="75A278E6" w:rsidRPr="78FA8D76">
        <w:rPr>
          <w:lang w:val="en-US"/>
        </w:rPr>
        <w:t>7</w:t>
      </w:r>
      <w:r w:rsidR="5926903E" w:rsidRPr="78FA8D76">
        <w:rPr>
          <w:lang w:val="en-US"/>
        </w:rPr>
        <w:t>.</w:t>
      </w:r>
      <w:bookmarkEnd w:id="462"/>
    </w:p>
    <w:p w14:paraId="75F5DCD2" w14:textId="0C6B2A5D" w:rsidR="001A6972" w:rsidRPr="0043759E" w:rsidRDefault="45649E1C" w:rsidP="00431D87">
      <w:pPr>
        <w:pStyle w:val="2ndlevelprovision"/>
        <w:numPr>
          <w:ilvl w:val="1"/>
          <w:numId w:val="45"/>
        </w:numPr>
        <w:tabs>
          <w:tab w:val="num" w:pos="964"/>
        </w:tabs>
        <w:ind w:left="993" w:hanging="993"/>
        <w:rPr>
          <w:b/>
          <w:bCs/>
          <w:lang w:val="en-US"/>
        </w:rPr>
      </w:pPr>
      <w:bookmarkStart w:id="463" w:name="_Toc504384641"/>
      <w:r w:rsidRPr="78FA8D76">
        <w:rPr>
          <w:b/>
          <w:bCs/>
          <w:lang w:val="en-US"/>
        </w:rPr>
        <w:t xml:space="preserve">   </w:t>
      </w:r>
      <w:r w:rsidR="5926903E" w:rsidRPr="78FA8D76">
        <w:rPr>
          <w:b/>
          <w:bCs/>
          <w:lang w:val="en-US"/>
        </w:rPr>
        <w:t>The Procurement Commission has the right to choose the next most economically advantageous Proposal, if the Tenderer in the time stipulated by the Regulations:</w:t>
      </w:r>
      <w:bookmarkEnd w:id="463"/>
    </w:p>
    <w:p w14:paraId="74255D98" w14:textId="751D8A6F" w:rsidR="001A6972" w:rsidRPr="003B29EC" w:rsidRDefault="796BC8F6" w:rsidP="00431D87">
      <w:pPr>
        <w:pStyle w:val="3rdlevelsubprovision"/>
        <w:numPr>
          <w:ilvl w:val="2"/>
          <w:numId w:val="45"/>
        </w:numPr>
        <w:tabs>
          <w:tab w:val="num" w:pos="2160"/>
        </w:tabs>
        <w:ind w:left="993" w:hanging="993"/>
        <w:rPr>
          <w:lang w:val="en-US"/>
        </w:rPr>
      </w:pPr>
      <w:r w:rsidRPr="78FA8D76">
        <w:rPr>
          <w:lang w:val="en-US"/>
        </w:rPr>
        <w:t xml:space="preserve">   </w:t>
      </w:r>
      <w:r w:rsidR="5926903E" w:rsidRPr="78FA8D76">
        <w:rPr>
          <w:lang w:val="en-US"/>
        </w:rPr>
        <w:t xml:space="preserve">refuses to conclude a partnership contract in the cases and deadlines defined by the Regulations, or in the cases and deadlines defined by the Regulations does not submit a copy of the partnership contractor does not inform of the founding of a partnership </w:t>
      </w:r>
      <w:proofErr w:type="gramStart"/>
      <w:r w:rsidR="5926903E" w:rsidRPr="78FA8D76">
        <w:rPr>
          <w:lang w:val="en-US"/>
        </w:rPr>
        <w:t>company;</w:t>
      </w:r>
      <w:proofErr w:type="gramEnd"/>
      <w:r w:rsidR="5926903E" w:rsidRPr="78FA8D76">
        <w:rPr>
          <w:lang w:val="en-US"/>
        </w:rPr>
        <w:t xml:space="preserve"> </w:t>
      </w:r>
    </w:p>
    <w:p w14:paraId="5884936B" w14:textId="7CFEC729" w:rsidR="001A6972" w:rsidRDefault="5926903E" w:rsidP="00431D87">
      <w:pPr>
        <w:pStyle w:val="3rdlevelsubprovision"/>
        <w:numPr>
          <w:ilvl w:val="2"/>
          <w:numId w:val="45"/>
        </w:numPr>
        <w:ind w:left="993" w:hanging="993"/>
        <w:rPr>
          <w:lang w:val="en-US"/>
        </w:rPr>
      </w:pPr>
      <w:r w:rsidRPr="78FA8D76">
        <w:rPr>
          <w:lang w:val="en-US"/>
        </w:rPr>
        <w:t xml:space="preserve">refuses to conclude the Contract or does not submit a signed Contract within the deadlines defined in the Regulations. </w:t>
      </w:r>
    </w:p>
    <w:p w14:paraId="14BFA941" w14:textId="4A09256C" w:rsidR="004005C7" w:rsidRPr="00CC21DA" w:rsidRDefault="5926903E" w:rsidP="00431D87">
      <w:pPr>
        <w:pStyle w:val="2ndlevelprovision"/>
        <w:numPr>
          <w:ilvl w:val="1"/>
          <w:numId w:val="45"/>
        </w:numPr>
        <w:spacing w:after="0"/>
        <w:ind w:left="993" w:hanging="993"/>
        <w:rPr>
          <w:lang w:val="en-US"/>
        </w:rPr>
      </w:pPr>
      <w:bookmarkStart w:id="464" w:name="_Toc504384643"/>
      <w:r w:rsidRPr="78FA8D76">
        <w:rPr>
          <w:lang w:val="en-US"/>
        </w:rPr>
        <w:t xml:space="preserve">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w:t>
      </w:r>
      <w:r w:rsidRPr="00CC21DA">
        <w:rPr>
          <w:lang w:val="en-US"/>
        </w:rPr>
        <w:t xml:space="preserve">initially selected Tenderer, the Procurement Commission </w:t>
      </w:r>
      <w:proofErr w:type="gramStart"/>
      <w:r w:rsidRPr="00CC21DA">
        <w:rPr>
          <w:lang w:val="en-US"/>
        </w:rPr>
        <w:t>makes a decision</w:t>
      </w:r>
      <w:proofErr w:type="gramEnd"/>
      <w:r w:rsidRPr="00CC21DA">
        <w:rPr>
          <w:lang w:val="en-US"/>
        </w:rPr>
        <w:t xml:space="preserve"> to terminate the </w:t>
      </w:r>
      <w:r w:rsidR="180BF1E9" w:rsidRPr="00CC21DA">
        <w:rPr>
          <w:lang w:val="en-US"/>
        </w:rPr>
        <w:t>Procurement</w:t>
      </w:r>
      <w:r w:rsidR="45475F57" w:rsidRPr="00CC21DA">
        <w:rPr>
          <w:lang w:val="en-US"/>
        </w:rPr>
        <w:t xml:space="preserve"> </w:t>
      </w:r>
      <w:r w:rsidRPr="00CC21DA">
        <w:rPr>
          <w:lang w:val="en-US"/>
        </w:rPr>
        <w:t xml:space="preserve">without selecting any Proposal. </w:t>
      </w:r>
      <w:bookmarkStart w:id="465" w:name="_Toc471229446"/>
      <w:bookmarkStart w:id="466" w:name="_Toc471229599"/>
      <w:bookmarkStart w:id="467" w:name="_Toc471229752"/>
      <w:bookmarkStart w:id="468" w:name="_Toc471229448"/>
      <w:bookmarkStart w:id="469" w:name="_Toc471229601"/>
      <w:bookmarkStart w:id="470" w:name="_Toc471229754"/>
      <w:bookmarkStart w:id="471" w:name="_Toc471229449"/>
      <w:bookmarkStart w:id="472" w:name="_Toc471229602"/>
      <w:bookmarkStart w:id="473" w:name="_Toc471229755"/>
      <w:bookmarkStart w:id="474" w:name="_Toc471214471"/>
      <w:bookmarkStart w:id="475" w:name="_Toc471229450"/>
      <w:bookmarkStart w:id="476" w:name="_Toc471229603"/>
      <w:bookmarkStart w:id="477" w:name="_Toc471229756"/>
      <w:bookmarkStart w:id="478" w:name="_Toc471229451"/>
      <w:bookmarkStart w:id="479" w:name="_Toc471229604"/>
      <w:bookmarkStart w:id="480" w:name="_Toc471229757"/>
      <w:bookmarkStart w:id="481" w:name="_Toc471229452"/>
      <w:bookmarkStart w:id="482" w:name="_Toc471229605"/>
      <w:bookmarkStart w:id="483" w:name="_Toc471229758"/>
      <w:bookmarkStart w:id="484" w:name="_Toc471214473"/>
      <w:bookmarkStart w:id="485" w:name="_Toc471229455"/>
      <w:bookmarkStart w:id="486" w:name="_Toc471229608"/>
      <w:bookmarkStart w:id="487" w:name="_Toc471229761"/>
      <w:bookmarkStart w:id="488" w:name="_Toc485809604"/>
      <w:bookmarkStart w:id="489" w:name="_Toc490559519"/>
      <w:bookmarkStart w:id="490" w:name="_Toc491169253"/>
      <w:bookmarkStart w:id="491" w:name="_Toc491172528"/>
      <w:bookmarkStart w:id="492" w:name="_Toc491174589"/>
      <w:bookmarkStart w:id="493" w:name="_Toc504384078"/>
      <w:bookmarkStart w:id="494" w:name="_Toc504384154"/>
      <w:bookmarkStart w:id="495" w:name="_Toc504384644"/>
      <w:bookmarkStart w:id="496" w:name="_Toc28615984"/>
      <w:bookmarkEnd w:id="461"/>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CCF5FDD" w14:textId="2B5FC970" w:rsidR="001A6972" w:rsidRPr="00CC21DA" w:rsidRDefault="5926903E" w:rsidP="00431D87">
      <w:pPr>
        <w:pStyle w:val="2ndlevelprovision"/>
        <w:numPr>
          <w:ilvl w:val="0"/>
          <w:numId w:val="45"/>
        </w:numPr>
        <w:spacing w:after="0"/>
        <w:ind w:left="567" w:hanging="567"/>
        <w:rPr>
          <w:lang w:val="en-US"/>
        </w:rPr>
      </w:pPr>
      <w:r w:rsidRPr="00CC21DA">
        <w:rPr>
          <w:lang w:val="en-US"/>
        </w:rPr>
        <w:t>Annexes:</w:t>
      </w:r>
      <w:bookmarkEnd w:id="488"/>
      <w:bookmarkEnd w:id="489"/>
      <w:bookmarkEnd w:id="490"/>
      <w:bookmarkEnd w:id="491"/>
      <w:bookmarkEnd w:id="492"/>
      <w:bookmarkEnd w:id="493"/>
      <w:bookmarkEnd w:id="494"/>
      <w:bookmarkEnd w:id="495"/>
      <w:bookmarkEnd w:id="496"/>
    </w:p>
    <w:p w14:paraId="2A9D6193" w14:textId="29DBF81C" w:rsidR="001A6972" w:rsidRPr="00CC21DA" w:rsidRDefault="24693544" w:rsidP="002A643A">
      <w:pPr>
        <w:pStyle w:val="SLONormal"/>
        <w:numPr>
          <w:ilvl w:val="0"/>
          <w:numId w:val="12"/>
        </w:numPr>
        <w:rPr>
          <w:rFonts w:ascii="Myriad Pro" w:hAnsi="Myriad Pro"/>
          <w:sz w:val="20"/>
          <w:szCs w:val="20"/>
          <w:lang w:val="en-US"/>
        </w:rPr>
      </w:pPr>
      <w:bookmarkStart w:id="497" w:name="_Hlk71218645"/>
      <w:r w:rsidRPr="00CC21DA">
        <w:rPr>
          <w:rFonts w:ascii="Myriad Pro" w:hAnsi="Myriad Pro"/>
          <w:sz w:val="20"/>
          <w:szCs w:val="20"/>
          <w:lang w:val="en-US"/>
        </w:rPr>
        <w:t>Application on</w:t>
      </w:r>
      <w:r w:rsidR="5926903E" w:rsidRPr="00CC21DA">
        <w:rPr>
          <w:rFonts w:ascii="Myriad Pro" w:hAnsi="Myriad Pro"/>
          <w:sz w:val="20"/>
          <w:szCs w:val="20"/>
          <w:lang w:val="en-US"/>
        </w:rPr>
        <w:t xml:space="preserve"> </w:t>
      </w:r>
      <w:r w:rsidR="60594702" w:rsidRPr="00CC21DA">
        <w:rPr>
          <w:rFonts w:ascii="Myriad Pro" w:hAnsi="Myriad Pro"/>
          <w:sz w:val="20"/>
          <w:szCs w:val="20"/>
          <w:lang w:val="en-US"/>
        </w:rPr>
        <w:t>3</w:t>
      </w:r>
      <w:r w:rsidR="5926903E" w:rsidRPr="00CC21DA">
        <w:rPr>
          <w:rFonts w:ascii="Myriad Pro" w:hAnsi="Myriad Pro"/>
          <w:sz w:val="20"/>
          <w:szCs w:val="20"/>
          <w:lang w:val="en-US"/>
        </w:rPr>
        <w:t xml:space="preserve"> (t</w:t>
      </w:r>
      <w:r w:rsidR="60594702" w:rsidRPr="00CC21DA">
        <w:rPr>
          <w:rFonts w:ascii="Myriad Pro" w:hAnsi="Myriad Pro"/>
          <w:sz w:val="20"/>
          <w:szCs w:val="20"/>
          <w:lang w:val="en-US"/>
        </w:rPr>
        <w:t>hree</w:t>
      </w:r>
      <w:r w:rsidR="5926903E" w:rsidRPr="00CC21DA">
        <w:rPr>
          <w:rFonts w:ascii="Myriad Pro" w:hAnsi="Myriad Pro"/>
          <w:sz w:val="20"/>
          <w:szCs w:val="20"/>
          <w:lang w:val="en-US"/>
        </w:rPr>
        <w:t xml:space="preserve">) </w:t>
      </w:r>
      <w:proofErr w:type="gramStart"/>
      <w:r w:rsidR="5926903E" w:rsidRPr="00CC21DA">
        <w:rPr>
          <w:rFonts w:ascii="Myriad Pro" w:hAnsi="Myriad Pro"/>
          <w:sz w:val="20"/>
          <w:szCs w:val="20"/>
          <w:lang w:val="en-US"/>
        </w:rPr>
        <w:t>pages;</w:t>
      </w:r>
      <w:proofErr w:type="gramEnd"/>
    </w:p>
    <w:bookmarkEnd w:id="497"/>
    <w:p w14:paraId="4A2ACE15" w14:textId="10AAE45D" w:rsidR="001A6972" w:rsidRPr="00CC21DA" w:rsidRDefault="5926903E" w:rsidP="002A643A">
      <w:pPr>
        <w:pStyle w:val="SLONormal"/>
        <w:numPr>
          <w:ilvl w:val="0"/>
          <w:numId w:val="12"/>
        </w:numPr>
        <w:rPr>
          <w:rFonts w:ascii="Myriad Pro" w:hAnsi="Myriad Pro"/>
          <w:sz w:val="20"/>
          <w:szCs w:val="20"/>
          <w:lang w:val="en-US"/>
        </w:rPr>
      </w:pPr>
      <w:r w:rsidRPr="00CC21DA">
        <w:rPr>
          <w:rFonts w:ascii="Myriad Pro" w:hAnsi="Myriad Pro"/>
          <w:sz w:val="20"/>
          <w:szCs w:val="20"/>
          <w:lang w:val="en-US"/>
        </w:rPr>
        <w:t>Technical Specification</w:t>
      </w:r>
      <w:r w:rsidR="72917F29" w:rsidRPr="00CC21DA">
        <w:rPr>
          <w:rFonts w:ascii="Myriad Pro" w:hAnsi="Myriad Pro"/>
          <w:sz w:val="20"/>
          <w:szCs w:val="20"/>
          <w:lang w:val="en-US"/>
        </w:rPr>
        <w:t xml:space="preserve"> – Technical Proposal</w:t>
      </w:r>
      <w:r w:rsidRPr="00CC21DA">
        <w:rPr>
          <w:rFonts w:ascii="Myriad Pro" w:hAnsi="Myriad Pro"/>
          <w:sz w:val="20"/>
          <w:szCs w:val="20"/>
          <w:lang w:val="en-US"/>
        </w:rPr>
        <w:t xml:space="preserve"> on </w:t>
      </w:r>
      <w:r w:rsidR="00B21166">
        <w:rPr>
          <w:rFonts w:ascii="Myriad Pro" w:hAnsi="Myriad Pro"/>
          <w:sz w:val="20"/>
          <w:szCs w:val="20"/>
          <w:lang w:val="en-US"/>
        </w:rPr>
        <w:t xml:space="preserve">2 </w:t>
      </w:r>
      <w:r w:rsidRPr="00CC21DA">
        <w:rPr>
          <w:rFonts w:ascii="Myriad Pro" w:hAnsi="Myriad Pro"/>
          <w:sz w:val="20"/>
          <w:szCs w:val="20"/>
          <w:lang w:val="en-US"/>
        </w:rPr>
        <w:t>(</w:t>
      </w:r>
      <w:r w:rsidR="00B21166">
        <w:rPr>
          <w:rFonts w:ascii="Myriad Pro" w:hAnsi="Myriad Pro"/>
          <w:sz w:val="20"/>
          <w:szCs w:val="20"/>
          <w:lang w:val="en-US"/>
        </w:rPr>
        <w:t>two</w:t>
      </w:r>
      <w:r w:rsidRPr="00CC21DA">
        <w:rPr>
          <w:rFonts w:ascii="Myriad Pro" w:hAnsi="Myriad Pro"/>
          <w:sz w:val="20"/>
          <w:szCs w:val="20"/>
          <w:lang w:val="en-US"/>
        </w:rPr>
        <w:t xml:space="preserve">) </w:t>
      </w:r>
      <w:proofErr w:type="gramStart"/>
      <w:r w:rsidRPr="00CC21DA">
        <w:rPr>
          <w:rFonts w:ascii="Myriad Pro" w:hAnsi="Myriad Pro"/>
          <w:sz w:val="20"/>
          <w:szCs w:val="20"/>
          <w:lang w:val="en-US"/>
        </w:rPr>
        <w:t>pages;</w:t>
      </w:r>
      <w:proofErr w:type="gramEnd"/>
    </w:p>
    <w:p w14:paraId="58659103" w14:textId="61F3DE74" w:rsidR="00353FC6" w:rsidRPr="00CC21DA" w:rsidRDefault="05CECD9B" w:rsidP="002A643A">
      <w:pPr>
        <w:pStyle w:val="SLONormal"/>
        <w:numPr>
          <w:ilvl w:val="0"/>
          <w:numId w:val="12"/>
        </w:numPr>
        <w:rPr>
          <w:rFonts w:ascii="Myriad Pro" w:hAnsi="Myriad Pro"/>
          <w:sz w:val="20"/>
          <w:szCs w:val="20"/>
          <w:lang w:val="en-US"/>
        </w:rPr>
      </w:pPr>
      <w:r w:rsidRPr="00CC21DA">
        <w:rPr>
          <w:rFonts w:ascii="Myriad Pro" w:hAnsi="Myriad Pro"/>
          <w:sz w:val="20"/>
          <w:szCs w:val="20"/>
          <w:lang w:val="en-US"/>
        </w:rPr>
        <w:t xml:space="preserve">Financial Proposal on </w:t>
      </w:r>
      <w:r w:rsidR="00B21166">
        <w:rPr>
          <w:rFonts w:ascii="Myriad Pro" w:hAnsi="Myriad Pro"/>
          <w:sz w:val="20"/>
          <w:szCs w:val="20"/>
          <w:lang w:val="en-US"/>
        </w:rPr>
        <w:t>1</w:t>
      </w:r>
      <w:r w:rsidRPr="00CC21DA">
        <w:rPr>
          <w:rFonts w:ascii="Myriad Pro" w:hAnsi="Myriad Pro"/>
          <w:sz w:val="20"/>
          <w:szCs w:val="20"/>
          <w:lang w:val="en-US"/>
        </w:rPr>
        <w:t xml:space="preserve"> (</w:t>
      </w:r>
      <w:r w:rsidR="00B21166">
        <w:rPr>
          <w:rFonts w:ascii="Myriad Pro" w:hAnsi="Myriad Pro"/>
          <w:sz w:val="20"/>
          <w:szCs w:val="20"/>
          <w:lang w:val="en-US"/>
        </w:rPr>
        <w:t>one</w:t>
      </w:r>
      <w:r w:rsidRPr="00CC21DA">
        <w:rPr>
          <w:rFonts w:ascii="Myriad Pro" w:hAnsi="Myriad Pro"/>
          <w:sz w:val="20"/>
          <w:szCs w:val="20"/>
          <w:lang w:val="en-US"/>
        </w:rPr>
        <w:t xml:space="preserve">) </w:t>
      </w:r>
      <w:proofErr w:type="gramStart"/>
      <w:r w:rsidRPr="00CC21DA">
        <w:rPr>
          <w:rFonts w:ascii="Myriad Pro" w:hAnsi="Myriad Pro"/>
          <w:sz w:val="20"/>
          <w:szCs w:val="20"/>
          <w:lang w:val="en-US"/>
        </w:rPr>
        <w:t>page;</w:t>
      </w:r>
      <w:proofErr w:type="gramEnd"/>
    </w:p>
    <w:p w14:paraId="6730D2FE" w14:textId="77777777" w:rsidR="001A6972" w:rsidRPr="00CC21DA" w:rsidRDefault="5926903E" w:rsidP="002A643A">
      <w:pPr>
        <w:pStyle w:val="SLONormal"/>
        <w:numPr>
          <w:ilvl w:val="0"/>
          <w:numId w:val="12"/>
        </w:numPr>
        <w:rPr>
          <w:rFonts w:ascii="Myriad Pro" w:hAnsi="Myriad Pro"/>
          <w:sz w:val="20"/>
          <w:szCs w:val="20"/>
          <w:lang w:val="en-US"/>
        </w:rPr>
      </w:pPr>
      <w:r w:rsidRPr="00CC21DA">
        <w:rPr>
          <w:rFonts w:ascii="Myriad Pro" w:hAnsi="Myriad Pro"/>
          <w:sz w:val="20"/>
          <w:szCs w:val="20"/>
          <w:lang w:val="en-US"/>
        </w:rPr>
        <w:t xml:space="preserve">Table “Entities on whose capabilities the Tenderer relies to certify its compliance with qualification requirements” on 1 (one) </w:t>
      </w:r>
      <w:proofErr w:type="gramStart"/>
      <w:r w:rsidRPr="00CC21DA">
        <w:rPr>
          <w:rFonts w:ascii="Myriad Pro" w:hAnsi="Myriad Pro"/>
          <w:sz w:val="20"/>
          <w:szCs w:val="20"/>
          <w:lang w:val="en-US"/>
        </w:rPr>
        <w:t>page;</w:t>
      </w:r>
      <w:proofErr w:type="gramEnd"/>
    </w:p>
    <w:p w14:paraId="571B5288" w14:textId="77777777" w:rsidR="001A6972" w:rsidRPr="00CC21DA" w:rsidRDefault="5926903E" w:rsidP="002A643A">
      <w:pPr>
        <w:pStyle w:val="SLONormal"/>
        <w:numPr>
          <w:ilvl w:val="0"/>
          <w:numId w:val="12"/>
        </w:numPr>
        <w:rPr>
          <w:rFonts w:ascii="Myriad Pro" w:hAnsi="Myriad Pro"/>
          <w:sz w:val="20"/>
          <w:szCs w:val="20"/>
          <w:lang w:val="en-US"/>
        </w:rPr>
      </w:pPr>
      <w:r w:rsidRPr="00CC21DA">
        <w:rPr>
          <w:rFonts w:ascii="Myriad Pro" w:hAnsi="Myriad Pro"/>
          <w:sz w:val="20"/>
          <w:szCs w:val="20"/>
          <w:lang w:val="en-US"/>
        </w:rPr>
        <w:t xml:space="preserve">Table “Sub-contractors” on 1 (one) </w:t>
      </w:r>
      <w:proofErr w:type="gramStart"/>
      <w:r w:rsidRPr="00CC21DA">
        <w:rPr>
          <w:rFonts w:ascii="Myriad Pro" w:hAnsi="Myriad Pro"/>
          <w:sz w:val="20"/>
          <w:szCs w:val="20"/>
          <w:lang w:val="en-US"/>
        </w:rPr>
        <w:t>page;</w:t>
      </w:r>
      <w:proofErr w:type="gramEnd"/>
    </w:p>
    <w:p w14:paraId="4E3A19B3" w14:textId="42501CC2" w:rsidR="001A6972" w:rsidRPr="00CC21DA" w:rsidRDefault="5926903E" w:rsidP="002A643A">
      <w:pPr>
        <w:pStyle w:val="SLONormal"/>
        <w:numPr>
          <w:ilvl w:val="0"/>
          <w:numId w:val="12"/>
        </w:numPr>
        <w:rPr>
          <w:rFonts w:ascii="Myriad Pro" w:hAnsi="Myriad Pro"/>
          <w:sz w:val="20"/>
          <w:szCs w:val="20"/>
          <w:lang w:val="en-US"/>
        </w:rPr>
      </w:pPr>
      <w:r w:rsidRPr="00CC21DA">
        <w:rPr>
          <w:rFonts w:ascii="Myriad Pro" w:hAnsi="Myriad Pro"/>
          <w:sz w:val="20"/>
          <w:szCs w:val="20"/>
          <w:lang w:val="en-US"/>
        </w:rPr>
        <w:t xml:space="preserve">Confirmation of Tenderer`s </w:t>
      </w:r>
      <w:r w:rsidR="00C65A67" w:rsidRPr="00CC21DA">
        <w:rPr>
          <w:rFonts w:ascii="Myriad Pro" w:hAnsi="Myriad Pro"/>
          <w:sz w:val="20"/>
          <w:szCs w:val="20"/>
          <w:lang w:val="en-US"/>
        </w:rPr>
        <w:t>Economical</w:t>
      </w:r>
      <w:r w:rsidR="1C4958B6" w:rsidRPr="00CC21DA">
        <w:rPr>
          <w:rFonts w:ascii="Myriad Pro" w:hAnsi="Myriad Pro"/>
          <w:sz w:val="20"/>
          <w:szCs w:val="20"/>
          <w:lang w:val="en-US"/>
        </w:rPr>
        <w:t xml:space="preserve"> and </w:t>
      </w:r>
      <w:r w:rsidRPr="00CC21DA">
        <w:rPr>
          <w:rFonts w:ascii="Myriad Pro" w:hAnsi="Myriad Pro"/>
          <w:sz w:val="20"/>
          <w:szCs w:val="20"/>
          <w:lang w:val="en-US"/>
        </w:rPr>
        <w:t xml:space="preserve">Financial standing on 2 (two) </w:t>
      </w:r>
      <w:proofErr w:type="gramStart"/>
      <w:r w:rsidRPr="00CC21DA">
        <w:rPr>
          <w:rFonts w:ascii="Myriad Pro" w:hAnsi="Myriad Pro"/>
          <w:sz w:val="20"/>
          <w:szCs w:val="20"/>
          <w:lang w:val="en-US"/>
        </w:rPr>
        <w:t>pages;</w:t>
      </w:r>
      <w:proofErr w:type="gramEnd"/>
    </w:p>
    <w:p w14:paraId="25F8D041" w14:textId="39A6A670" w:rsidR="001A6972" w:rsidRPr="00CC21DA" w:rsidRDefault="5926903E" w:rsidP="002A643A">
      <w:pPr>
        <w:pStyle w:val="SLONormal"/>
        <w:numPr>
          <w:ilvl w:val="0"/>
          <w:numId w:val="12"/>
        </w:numPr>
        <w:rPr>
          <w:rFonts w:ascii="Myriad Pro" w:hAnsi="Myriad Pro"/>
          <w:sz w:val="20"/>
          <w:szCs w:val="20"/>
          <w:lang w:val="en-US"/>
        </w:rPr>
      </w:pPr>
      <w:r w:rsidRPr="00CC21DA">
        <w:rPr>
          <w:rFonts w:ascii="Myriad Pro" w:hAnsi="Myriad Pro"/>
          <w:sz w:val="20"/>
          <w:szCs w:val="20"/>
          <w:lang w:val="en-US"/>
        </w:rPr>
        <w:lastRenderedPageBreak/>
        <w:t xml:space="preserve">Draft Contract </w:t>
      </w:r>
      <w:proofErr w:type="gramStart"/>
      <w:r w:rsidR="00B52EF4">
        <w:rPr>
          <w:rFonts w:ascii="Myriad Pro" w:hAnsi="Myriad Pro"/>
          <w:sz w:val="20"/>
          <w:szCs w:val="20"/>
          <w:lang w:val="en-US"/>
        </w:rPr>
        <w:t xml:space="preserve">- </w:t>
      </w:r>
      <w:r w:rsidR="7756E7F8" w:rsidRPr="00CC21DA">
        <w:rPr>
          <w:rFonts w:ascii="Myriad Pro" w:hAnsi="Myriad Pro"/>
          <w:sz w:val="20"/>
          <w:szCs w:val="20"/>
          <w:lang w:val="en-US"/>
        </w:rPr>
        <w:t xml:space="preserve"> </w:t>
      </w:r>
      <w:r w:rsidRPr="00CC21DA">
        <w:rPr>
          <w:rFonts w:ascii="Myriad Pro" w:hAnsi="Myriad Pro"/>
          <w:sz w:val="20"/>
          <w:szCs w:val="20"/>
          <w:lang w:val="en-US"/>
        </w:rPr>
        <w:t>(</w:t>
      </w:r>
      <w:proofErr w:type="gramEnd"/>
      <w:r w:rsidR="00B52EF4">
        <w:rPr>
          <w:rFonts w:ascii="Myriad Pro" w:hAnsi="Myriad Pro"/>
          <w:sz w:val="20"/>
          <w:szCs w:val="20"/>
          <w:lang w:val="en-US"/>
        </w:rPr>
        <w:t>not attached</w:t>
      </w:r>
      <w:r w:rsidRPr="00CC21DA">
        <w:rPr>
          <w:rFonts w:ascii="Myriad Pro" w:hAnsi="Myriad Pro"/>
          <w:sz w:val="20"/>
          <w:szCs w:val="20"/>
          <w:lang w:val="en-US"/>
        </w:rPr>
        <w:t>).</w:t>
      </w:r>
    </w:p>
    <w:p w14:paraId="555A1A7D" w14:textId="77777777" w:rsidR="001A6972" w:rsidRPr="003B29EC" w:rsidRDefault="001A6972" w:rsidP="001A6972">
      <w:pPr>
        <w:pStyle w:val="SLONormal"/>
        <w:rPr>
          <w:rFonts w:ascii="Myriad Pro" w:hAnsi="Myriad Pro"/>
          <w:sz w:val="20"/>
          <w:szCs w:val="20"/>
          <w:lang w:val="en-US"/>
        </w:rPr>
      </w:pPr>
    </w:p>
    <w:p w14:paraId="7CB7152F" w14:textId="77777777" w:rsidR="001A6972" w:rsidRPr="003B29EC" w:rsidRDefault="001A6972" w:rsidP="001A6972">
      <w:pPr>
        <w:pStyle w:val="SLONormal"/>
        <w:rPr>
          <w:rFonts w:ascii="Myriad Pro" w:hAnsi="Myriad Pro"/>
          <w:sz w:val="20"/>
          <w:szCs w:val="20"/>
          <w:lang w:val="en-US"/>
        </w:rPr>
      </w:pPr>
    </w:p>
    <w:p w14:paraId="02619EB7" w14:textId="77777777" w:rsidR="007B1A3B" w:rsidRDefault="007B1A3B" w:rsidP="005405C1">
      <w:pPr>
        <w:jc w:val="both"/>
        <w:rPr>
          <w:rFonts w:ascii="Myriad Pro" w:eastAsia="Times New Roman" w:hAnsi="Myriad Pro" w:cs="Times New Roman"/>
          <w:sz w:val="20"/>
          <w:szCs w:val="20"/>
          <w:lang w:val="en-US"/>
        </w:rPr>
      </w:pPr>
    </w:p>
    <w:p w14:paraId="0B3778B7" w14:textId="77777777" w:rsidR="00C46574" w:rsidRDefault="00C46574" w:rsidP="005405C1">
      <w:pPr>
        <w:jc w:val="both"/>
        <w:rPr>
          <w:rFonts w:ascii="Myriad Pro" w:eastAsia="Times New Roman" w:hAnsi="Myriad Pro" w:cs="Times New Roman"/>
          <w:sz w:val="20"/>
          <w:szCs w:val="20"/>
          <w:lang w:val="en-US"/>
        </w:rPr>
      </w:pPr>
    </w:p>
    <w:p w14:paraId="359E3988" w14:textId="77777777" w:rsidR="00C46574" w:rsidRDefault="00C46574" w:rsidP="005405C1">
      <w:pPr>
        <w:jc w:val="both"/>
        <w:rPr>
          <w:rFonts w:ascii="Myriad Pro" w:eastAsia="Times New Roman" w:hAnsi="Myriad Pro" w:cs="Times New Roman"/>
          <w:sz w:val="20"/>
          <w:szCs w:val="20"/>
          <w:lang w:val="en-US"/>
        </w:rPr>
      </w:pPr>
    </w:p>
    <w:p w14:paraId="560C491E" w14:textId="77777777" w:rsidR="00C46574" w:rsidRDefault="00C46574" w:rsidP="005405C1">
      <w:pPr>
        <w:jc w:val="both"/>
        <w:rPr>
          <w:rFonts w:ascii="Myriad Pro" w:eastAsia="Times New Roman" w:hAnsi="Myriad Pro" w:cs="Times New Roman"/>
          <w:sz w:val="20"/>
          <w:szCs w:val="20"/>
          <w:lang w:val="en-US"/>
        </w:rPr>
      </w:pPr>
    </w:p>
    <w:p w14:paraId="1CE803A3" w14:textId="77777777" w:rsidR="00C46574" w:rsidRDefault="00C46574" w:rsidP="005405C1">
      <w:pPr>
        <w:jc w:val="both"/>
        <w:rPr>
          <w:rFonts w:ascii="Myriad Pro" w:eastAsia="Times New Roman" w:hAnsi="Myriad Pro" w:cs="Times New Roman"/>
          <w:sz w:val="20"/>
          <w:szCs w:val="20"/>
          <w:lang w:val="en-US"/>
        </w:rPr>
      </w:pPr>
    </w:p>
    <w:p w14:paraId="3360B780" w14:textId="77777777" w:rsidR="00C46574" w:rsidRDefault="00C46574" w:rsidP="005405C1">
      <w:pPr>
        <w:jc w:val="both"/>
        <w:rPr>
          <w:rFonts w:ascii="Myriad Pro" w:eastAsia="Times New Roman" w:hAnsi="Myriad Pro" w:cs="Times New Roman"/>
          <w:sz w:val="20"/>
          <w:szCs w:val="20"/>
          <w:lang w:val="en-US"/>
        </w:rPr>
      </w:pPr>
    </w:p>
    <w:p w14:paraId="7C84A2F5" w14:textId="77777777" w:rsidR="00C46574" w:rsidRDefault="00C46574" w:rsidP="005405C1">
      <w:pPr>
        <w:jc w:val="both"/>
        <w:rPr>
          <w:rFonts w:ascii="Myriad Pro" w:eastAsia="Times New Roman" w:hAnsi="Myriad Pro" w:cs="Times New Roman"/>
          <w:sz w:val="20"/>
          <w:szCs w:val="20"/>
          <w:lang w:val="en-US"/>
        </w:rPr>
      </w:pPr>
    </w:p>
    <w:p w14:paraId="6A285A24" w14:textId="77777777" w:rsidR="00C46574" w:rsidRDefault="00C46574" w:rsidP="005405C1">
      <w:pPr>
        <w:jc w:val="both"/>
        <w:rPr>
          <w:rFonts w:ascii="Myriad Pro" w:eastAsia="Times New Roman" w:hAnsi="Myriad Pro" w:cs="Times New Roman"/>
          <w:sz w:val="20"/>
          <w:szCs w:val="20"/>
          <w:lang w:val="en-US"/>
        </w:rPr>
      </w:pPr>
    </w:p>
    <w:p w14:paraId="72DFB99D" w14:textId="77777777" w:rsidR="00C46574" w:rsidRDefault="00C46574" w:rsidP="005405C1">
      <w:pPr>
        <w:jc w:val="both"/>
        <w:rPr>
          <w:rFonts w:ascii="Myriad Pro" w:eastAsia="Times New Roman" w:hAnsi="Myriad Pro" w:cs="Times New Roman"/>
          <w:sz w:val="20"/>
          <w:szCs w:val="20"/>
          <w:lang w:val="en-US"/>
        </w:rPr>
      </w:pPr>
    </w:p>
    <w:p w14:paraId="46F8A976" w14:textId="77777777" w:rsidR="00C46574" w:rsidRDefault="00C46574" w:rsidP="005405C1">
      <w:pPr>
        <w:jc w:val="both"/>
        <w:rPr>
          <w:rFonts w:ascii="Myriad Pro" w:eastAsia="Times New Roman" w:hAnsi="Myriad Pro" w:cs="Times New Roman"/>
          <w:sz w:val="20"/>
          <w:szCs w:val="20"/>
          <w:lang w:val="en-US"/>
        </w:rPr>
      </w:pPr>
    </w:p>
    <w:p w14:paraId="645114D4" w14:textId="77777777" w:rsidR="00C46574" w:rsidRDefault="00C46574" w:rsidP="005405C1">
      <w:pPr>
        <w:jc w:val="both"/>
        <w:rPr>
          <w:rFonts w:ascii="Myriad Pro" w:eastAsia="Times New Roman" w:hAnsi="Myriad Pro" w:cs="Times New Roman"/>
          <w:sz w:val="20"/>
          <w:szCs w:val="20"/>
          <w:lang w:val="en-US"/>
        </w:rPr>
      </w:pPr>
    </w:p>
    <w:p w14:paraId="258B9A00" w14:textId="77777777" w:rsidR="00C46574" w:rsidRDefault="00C46574" w:rsidP="005405C1">
      <w:pPr>
        <w:jc w:val="both"/>
        <w:rPr>
          <w:rFonts w:ascii="Myriad Pro" w:eastAsia="Times New Roman" w:hAnsi="Myriad Pro" w:cs="Times New Roman"/>
          <w:sz w:val="20"/>
          <w:szCs w:val="20"/>
          <w:lang w:val="en-US"/>
        </w:rPr>
      </w:pPr>
    </w:p>
    <w:p w14:paraId="445996F2" w14:textId="77777777" w:rsidR="00C46574" w:rsidRDefault="00C46574" w:rsidP="005405C1">
      <w:pPr>
        <w:jc w:val="both"/>
        <w:rPr>
          <w:rFonts w:ascii="Myriad Pro" w:eastAsia="Times New Roman" w:hAnsi="Myriad Pro" w:cs="Times New Roman"/>
          <w:sz w:val="20"/>
          <w:szCs w:val="20"/>
          <w:lang w:val="en-US"/>
        </w:rPr>
      </w:pPr>
    </w:p>
    <w:p w14:paraId="00583649" w14:textId="77777777" w:rsidR="00C46574" w:rsidRDefault="00C46574" w:rsidP="005405C1">
      <w:pPr>
        <w:jc w:val="both"/>
        <w:rPr>
          <w:rFonts w:ascii="Myriad Pro" w:eastAsia="Times New Roman" w:hAnsi="Myriad Pro" w:cs="Times New Roman"/>
          <w:sz w:val="20"/>
          <w:szCs w:val="20"/>
          <w:lang w:val="en-US"/>
        </w:rPr>
      </w:pPr>
    </w:p>
    <w:p w14:paraId="25D091A8" w14:textId="77777777" w:rsidR="00C46574" w:rsidRDefault="00C46574" w:rsidP="005405C1">
      <w:pPr>
        <w:jc w:val="both"/>
        <w:rPr>
          <w:rFonts w:ascii="Myriad Pro" w:eastAsia="Times New Roman" w:hAnsi="Myriad Pro" w:cs="Times New Roman"/>
          <w:sz w:val="20"/>
          <w:szCs w:val="20"/>
          <w:lang w:val="en-US"/>
        </w:rPr>
      </w:pPr>
    </w:p>
    <w:p w14:paraId="411ECB15" w14:textId="0EAE4D0D" w:rsidR="00D52D94" w:rsidRPr="00226735" w:rsidRDefault="00D52D94" w:rsidP="78FA8D76">
      <w:pPr>
        <w:rPr>
          <w:lang w:val="en-US"/>
        </w:rPr>
      </w:pPr>
    </w:p>
    <w:p w14:paraId="0BE97CDE" w14:textId="237B7026" w:rsidR="00D52D94" w:rsidRPr="00CE035C" w:rsidRDefault="6DB1BE8E" w:rsidP="78FA8D76">
      <w:pPr>
        <w:keepNext/>
        <w:spacing w:before="120" w:after="120" w:line="240" w:lineRule="auto"/>
        <w:jc w:val="center"/>
        <w:outlineLvl w:val="0"/>
        <w:rPr>
          <w:rFonts w:ascii="Myriad Pro" w:eastAsia="Myriad Pro" w:hAnsi="Myriad Pro" w:cs="Myriad Pro"/>
          <w:sz w:val="20"/>
          <w:szCs w:val="20"/>
          <w:lang w:val="en-US"/>
        </w:rPr>
      </w:pPr>
      <w:bookmarkStart w:id="498" w:name="_Toc500830387"/>
      <w:bookmarkStart w:id="499" w:name="_Toc504384079"/>
      <w:bookmarkStart w:id="500" w:name="_Toc504384155"/>
      <w:bookmarkStart w:id="501" w:name="_Toc504384645"/>
      <w:bookmarkStart w:id="502" w:name="_Hlk487206212"/>
      <w:r w:rsidRPr="003F778C">
        <w:rPr>
          <w:rFonts w:ascii="Myriad Pro" w:hAnsi="Myriad Pro"/>
          <w:b/>
          <w:bCs/>
          <w:caps/>
          <w:spacing w:val="20"/>
          <w:sz w:val="20"/>
          <w:szCs w:val="20"/>
          <w:lang w:val="en-US"/>
        </w:rPr>
        <w:lastRenderedPageBreak/>
        <w:t>Annex No 1</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Application</w:t>
      </w:r>
      <w:bookmarkEnd w:id="498"/>
      <w:bookmarkEnd w:id="499"/>
      <w:bookmarkEnd w:id="500"/>
      <w:bookmarkEnd w:id="501"/>
    </w:p>
    <w:p w14:paraId="2C4AFCCD" w14:textId="77777777" w:rsidR="007E1248" w:rsidRDefault="6DB1BE8E" w:rsidP="78FA8D76">
      <w:pPr>
        <w:pStyle w:val="SLOAgreementTitle"/>
        <w:spacing w:before="120" w:after="120"/>
        <w:rPr>
          <w:rFonts w:ascii="Myriad Pro" w:eastAsia="Myriad Pro" w:hAnsi="Myriad Pro" w:cs="Myriad Pro"/>
          <w:sz w:val="20"/>
          <w:szCs w:val="20"/>
          <w:lang w:val="en-US"/>
        </w:rPr>
      </w:pPr>
      <w:bookmarkStart w:id="503" w:name="bookmark16"/>
      <w:r w:rsidRPr="78FA8D76">
        <w:rPr>
          <w:rFonts w:ascii="Myriad Pro" w:eastAsia="Myriad Pro" w:hAnsi="Myriad Pro" w:cs="Myriad Pro"/>
          <w:sz w:val="20"/>
          <w:szCs w:val="20"/>
          <w:lang w:val="en-US"/>
        </w:rPr>
        <w:t xml:space="preserve">APPLICATION FOR PARTICIPATION IN THE </w:t>
      </w:r>
      <w:r w:rsidR="180BF1E9" w:rsidRPr="78FA8D76">
        <w:rPr>
          <w:rFonts w:ascii="Myriad Pro" w:eastAsia="Myriad Pro" w:hAnsi="Myriad Pro" w:cs="Myriad Pro"/>
          <w:sz w:val="20"/>
          <w:szCs w:val="20"/>
          <w:lang w:val="en-US"/>
        </w:rPr>
        <w:t>PROCUREMENT</w:t>
      </w:r>
    </w:p>
    <w:p w14:paraId="189E9393" w14:textId="74062D89" w:rsidR="007E1248" w:rsidRDefault="6DB1BE8E"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w:t>
      </w:r>
      <w:r w:rsidR="4DAF8ED1" w:rsidRPr="78FA8D76">
        <w:rPr>
          <w:rFonts w:ascii="Myriad Pro" w:eastAsia="Myriad Pro" w:hAnsi="Myriad Pro" w:cs="Myriad Pro"/>
          <w:sz w:val="20"/>
          <w:szCs w:val="20"/>
          <w:lang w:val="en-US"/>
        </w:rPr>
        <w:t>Autodesk licenses for employees</w:t>
      </w:r>
      <w:r w:rsidRPr="78FA8D76">
        <w:rPr>
          <w:rFonts w:ascii="Myriad Pro" w:eastAsia="Myriad Pro" w:hAnsi="Myriad Pro" w:cs="Myriad Pro"/>
          <w:sz w:val="20"/>
          <w:szCs w:val="20"/>
          <w:lang w:val="en-US"/>
        </w:rPr>
        <w:t>”</w:t>
      </w:r>
    </w:p>
    <w:p w14:paraId="17681AE8" w14:textId="29C795DD" w:rsidR="00D52D94" w:rsidRPr="00A676F6" w:rsidRDefault="6DB1BE8E"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No </w:t>
      </w:r>
      <w:bookmarkEnd w:id="503"/>
      <w:r w:rsidRPr="78FA8D76">
        <w:rPr>
          <w:rFonts w:ascii="Myriad Pro" w:eastAsia="Myriad Pro" w:hAnsi="Myriad Pro" w:cs="Myriad Pro"/>
          <w:sz w:val="20"/>
          <w:szCs w:val="20"/>
          <w:lang w:val="en-US"/>
        </w:rPr>
        <w:t>RBR 202</w:t>
      </w:r>
      <w:r w:rsidR="4DAF8ED1" w:rsidRPr="78FA8D76">
        <w:rPr>
          <w:rFonts w:ascii="Myriad Pro" w:eastAsia="Myriad Pro" w:hAnsi="Myriad Pro" w:cs="Myriad Pro"/>
          <w:sz w:val="20"/>
          <w:szCs w:val="20"/>
          <w:lang w:val="en-US"/>
        </w:rPr>
        <w:t>4</w:t>
      </w:r>
      <w:r w:rsidRPr="78FA8D76">
        <w:rPr>
          <w:rFonts w:ascii="Myriad Pro" w:eastAsia="Myriad Pro" w:hAnsi="Myriad Pro" w:cs="Myriad Pro"/>
          <w:sz w:val="20"/>
          <w:szCs w:val="20"/>
          <w:lang w:val="en-US"/>
        </w:rPr>
        <w:t>/</w:t>
      </w:r>
      <w:r w:rsidR="640AFEA3" w:rsidRPr="78FA8D76">
        <w:rPr>
          <w:rFonts w:ascii="Myriad Pro" w:eastAsia="Myriad Pro" w:hAnsi="Myriad Pro" w:cs="Myriad Pro"/>
          <w:sz w:val="20"/>
          <w:szCs w:val="20"/>
          <w:lang w:val="en-US"/>
        </w:rPr>
        <w:t>7</w:t>
      </w:r>
    </w:p>
    <w:p w14:paraId="0FDCE9FC" w14:textId="77777777" w:rsidR="00D52D94" w:rsidRPr="003B29EC" w:rsidRDefault="6DB1BE8E" w:rsidP="78FA8D76">
      <w:pPr>
        <w:spacing w:before="120" w:after="120" w:line="240" w:lineRule="auto"/>
        <w:jc w:val="center"/>
        <w:rPr>
          <w:rFonts w:ascii="Myriad Pro" w:eastAsia="Myriad Pro" w:hAnsi="Myriad Pro" w:cs="Myriad Pro"/>
          <w:caps/>
          <w:sz w:val="20"/>
          <w:szCs w:val="20"/>
          <w:lang w:val="en-US"/>
        </w:rPr>
      </w:pPr>
      <w:r w:rsidRPr="78FA8D76">
        <w:rPr>
          <w:rFonts w:ascii="Myriad Pro" w:eastAsia="Myriad Pro" w:hAnsi="Myriad Pro" w:cs="Myriad Pro"/>
          <w:caps/>
          <w:sz w:val="20"/>
          <w:szCs w:val="20"/>
          <w:lang w:val="en-US"/>
        </w:rPr>
        <w:t>[form of the tenderer`s company]</w:t>
      </w:r>
    </w:p>
    <w:p w14:paraId="290928C3" w14:textId="029143ED" w:rsidR="00D52D94" w:rsidRPr="003B29EC" w:rsidRDefault="6DB1BE8E" w:rsidP="78FA8D76">
      <w:pPr>
        <w:spacing w:before="120" w:after="120" w:line="240" w:lineRule="auto"/>
        <w:rPr>
          <w:rFonts w:ascii="Myriad Pro" w:eastAsia="Myriad Pro" w:hAnsi="Myriad Pro" w:cs="Myriad Pro"/>
          <w:caps/>
          <w:sz w:val="20"/>
          <w:szCs w:val="20"/>
          <w:lang w:val="en-US"/>
        </w:rPr>
      </w:pPr>
      <w:r w:rsidRPr="78FA8D76">
        <w:rPr>
          <w:rFonts w:ascii="Myriad Pro" w:eastAsia="Myriad Pro" w:hAnsi="Myriad Pro" w:cs="Myriad Pro"/>
          <w:caps/>
          <w:sz w:val="20"/>
          <w:szCs w:val="20"/>
          <w:lang w:val="en-US"/>
        </w:rPr>
        <w:t>202</w:t>
      </w:r>
      <w:r w:rsidR="3F6B4754" w:rsidRPr="78FA8D76">
        <w:rPr>
          <w:rFonts w:ascii="Myriad Pro" w:eastAsia="Myriad Pro" w:hAnsi="Myriad Pro" w:cs="Myriad Pro"/>
          <w:caps/>
          <w:sz w:val="20"/>
          <w:szCs w:val="20"/>
          <w:lang w:val="en-US"/>
        </w:rPr>
        <w:t>3</w:t>
      </w:r>
      <w:r w:rsidRPr="78FA8D76">
        <w:rPr>
          <w:rFonts w:ascii="Myriad Pro" w:eastAsia="Myriad Pro" w:hAnsi="Myriad Pro" w:cs="Myriad Pro"/>
          <w:caps/>
          <w:sz w:val="20"/>
          <w:szCs w:val="20"/>
          <w:lang w:val="en-US"/>
        </w:rPr>
        <w:t>.____</w:t>
      </w:r>
      <w:proofErr w:type="gramStart"/>
      <w:r w:rsidRPr="78FA8D76">
        <w:rPr>
          <w:rFonts w:ascii="Myriad Pro" w:eastAsia="Myriad Pro" w:hAnsi="Myriad Pro" w:cs="Myriad Pro"/>
          <w:caps/>
          <w:sz w:val="20"/>
          <w:szCs w:val="20"/>
          <w:lang w:val="en-US"/>
        </w:rPr>
        <w:t>_._</w:t>
      </w:r>
      <w:proofErr w:type="gramEnd"/>
      <w:r w:rsidRPr="78FA8D76">
        <w:rPr>
          <w:rFonts w:ascii="Myriad Pro" w:eastAsia="Myriad Pro" w:hAnsi="Myriad Pro" w:cs="Myriad Pro"/>
          <w:caps/>
          <w:sz w:val="20"/>
          <w:szCs w:val="20"/>
          <w:lang w:val="en-US"/>
        </w:rPr>
        <w:t>_____</w:t>
      </w:r>
    </w:p>
    <w:tbl>
      <w:tblPr>
        <w:tblW w:w="8647" w:type="dxa"/>
        <w:jc w:val="center"/>
        <w:tblLook w:val="0000" w:firstRow="0" w:lastRow="0" w:firstColumn="0" w:lastColumn="0" w:noHBand="0" w:noVBand="0"/>
      </w:tblPr>
      <w:tblGrid>
        <w:gridCol w:w="8647"/>
      </w:tblGrid>
      <w:tr w:rsidR="00D52D94" w:rsidRPr="003B29EC" w14:paraId="08E84D00" w14:textId="77777777" w:rsidTr="78FA8D76">
        <w:trPr>
          <w:trHeight w:val="234"/>
          <w:jc w:val="center"/>
        </w:trPr>
        <w:tc>
          <w:tcPr>
            <w:tcW w:w="8647" w:type="dxa"/>
            <w:tcBorders>
              <w:bottom w:val="single" w:sz="4" w:space="0" w:color="auto"/>
            </w:tcBorders>
          </w:tcPr>
          <w:p w14:paraId="5F6D8DDD" w14:textId="77777777" w:rsidR="00D52D94" w:rsidRPr="003B29EC" w:rsidRDefault="00D52D94" w:rsidP="78FA8D76">
            <w:pPr>
              <w:jc w:val="both"/>
              <w:rPr>
                <w:rFonts w:ascii="Myriad Pro" w:eastAsia="Calibri" w:hAnsi="Myriad Pro"/>
                <w:sz w:val="20"/>
                <w:szCs w:val="20"/>
                <w:lang w:val="en-US"/>
              </w:rPr>
            </w:pPr>
          </w:p>
        </w:tc>
      </w:tr>
      <w:tr w:rsidR="00D52D94" w:rsidRPr="003B29EC" w14:paraId="45999E53" w14:textId="77777777" w:rsidTr="78FA8D76">
        <w:trPr>
          <w:trHeight w:val="100"/>
          <w:jc w:val="center"/>
        </w:trPr>
        <w:tc>
          <w:tcPr>
            <w:tcW w:w="8647" w:type="dxa"/>
            <w:tcBorders>
              <w:top w:val="single" w:sz="4" w:space="0" w:color="auto"/>
            </w:tcBorders>
          </w:tcPr>
          <w:p w14:paraId="52DEBA30"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 xml:space="preserve">Name of the Tenderer and each member of the partnership </w:t>
            </w:r>
            <w:r w:rsidRPr="78FA8D76">
              <w:rPr>
                <w:rFonts w:ascii="Myriad Pro" w:eastAsia="Calibri" w:hAnsi="Myriad Pro"/>
                <w:i/>
                <w:iCs/>
                <w:sz w:val="20"/>
                <w:szCs w:val="20"/>
                <w:lang w:val="en-US"/>
              </w:rPr>
              <w:t>(if partnership / group of suppliers)</w:t>
            </w:r>
          </w:p>
        </w:tc>
      </w:tr>
      <w:tr w:rsidR="00D52D94" w:rsidRPr="003B29EC" w14:paraId="27613F17" w14:textId="77777777" w:rsidTr="78FA8D76">
        <w:trPr>
          <w:trHeight w:val="293"/>
          <w:jc w:val="center"/>
        </w:trPr>
        <w:tc>
          <w:tcPr>
            <w:tcW w:w="8647" w:type="dxa"/>
            <w:tcBorders>
              <w:bottom w:val="single" w:sz="4" w:space="0" w:color="auto"/>
            </w:tcBorders>
          </w:tcPr>
          <w:p w14:paraId="315BBCA8" w14:textId="77777777" w:rsidR="00D52D94" w:rsidRPr="003B29EC" w:rsidRDefault="00D52D94" w:rsidP="78FA8D76">
            <w:pPr>
              <w:ind w:firstLine="450"/>
              <w:jc w:val="center"/>
              <w:rPr>
                <w:rFonts w:ascii="Myriad Pro" w:eastAsia="Calibri" w:hAnsi="Myriad Pro"/>
                <w:sz w:val="20"/>
                <w:szCs w:val="20"/>
                <w:lang w:val="en-US"/>
              </w:rPr>
            </w:pPr>
          </w:p>
        </w:tc>
      </w:tr>
      <w:tr w:rsidR="00D52D94" w:rsidRPr="003B29EC" w14:paraId="12310DD5" w14:textId="77777777" w:rsidTr="78FA8D76">
        <w:trPr>
          <w:trHeight w:val="978"/>
          <w:jc w:val="center"/>
        </w:trPr>
        <w:tc>
          <w:tcPr>
            <w:tcW w:w="8647" w:type="dxa"/>
            <w:tcBorders>
              <w:top w:val="single" w:sz="4" w:space="0" w:color="auto"/>
            </w:tcBorders>
          </w:tcPr>
          <w:p w14:paraId="58BE28D3"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 xml:space="preserve">Registration number of the Tenderer and each member of the partnership </w:t>
            </w:r>
            <w:r w:rsidRPr="78FA8D76">
              <w:rPr>
                <w:rFonts w:ascii="Myriad Pro" w:eastAsia="Calibri" w:hAnsi="Myriad Pro"/>
                <w:i/>
                <w:iCs/>
                <w:sz w:val="20"/>
                <w:szCs w:val="20"/>
                <w:lang w:val="en-US"/>
              </w:rPr>
              <w:t>(if partnership / group of suppliers)</w:t>
            </w:r>
          </w:p>
        </w:tc>
      </w:tr>
      <w:tr w:rsidR="00D52D94" w:rsidRPr="003B29EC" w14:paraId="4CA29657" w14:textId="77777777" w:rsidTr="78FA8D76">
        <w:trPr>
          <w:jc w:val="center"/>
        </w:trPr>
        <w:tc>
          <w:tcPr>
            <w:tcW w:w="8647" w:type="dxa"/>
            <w:tcBorders>
              <w:top w:val="single" w:sz="4" w:space="0" w:color="auto"/>
            </w:tcBorders>
          </w:tcPr>
          <w:p w14:paraId="7EEC5C6C"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 xml:space="preserve">Lead company of the partnership </w:t>
            </w:r>
            <w:r w:rsidRPr="78FA8D76">
              <w:rPr>
                <w:rFonts w:ascii="Myriad Pro" w:eastAsia="Calibri" w:hAnsi="Myriad Pro"/>
                <w:i/>
                <w:iCs/>
                <w:sz w:val="20"/>
                <w:szCs w:val="20"/>
                <w:lang w:val="en-US"/>
              </w:rPr>
              <w:t>(if partnership / group of suppliers)</w:t>
            </w:r>
          </w:p>
        </w:tc>
      </w:tr>
      <w:tr w:rsidR="00D52D94" w:rsidRPr="003B29EC" w14:paraId="6C21071D" w14:textId="77777777" w:rsidTr="78FA8D76">
        <w:trPr>
          <w:jc w:val="center"/>
        </w:trPr>
        <w:tc>
          <w:tcPr>
            <w:tcW w:w="8647" w:type="dxa"/>
            <w:tcBorders>
              <w:bottom w:val="single" w:sz="4" w:space="0" w:color="auto"/>
            </w:tcBorders>
          </w:tcPr>
          <w:p w14:paraId="146E723B" w14:textId="77777777" w:rsidR="00D52D94" w:rsidRPr="003B29EC" w:rsidRDefault="00D52D94" w:rsidP="78FA8D76">
            <w:pPr>
              <w:rPr>
                <w:rFonts w:ascii="Myriad Pro" w:eastAsia="Calibri" w:hAnsi="Myriad Pro"/>
                <w:sz w:val="20"/>
                <w:szCs w:val="20"/>
                <w:lang w:val="en-US"/>
              </w:rPr>
            </w:pPr>
          </w:p>
        </w:tc>
      </w:tr>
      <w:tr w:rsidR="00D52D94" w:rsidRPr="003B29EC" w14:paraId="04326053" w14:textId="77777777" w:rsidTr="78FA8D76">
        <w:trPr>
          <w:jc w:val="center"/>
        </w:trPr>
        <w:tc>
          <w:tcPr>
            <w:tcW w:w="8647" w:type="dxa"/>
            <w:tcBorders>
              <w:top w:val="single" w:sz="4" w:space="0" w:color="auto"/>
            </w:tcBorders>
          </w:tcPr>
          <w:p w14:paraId="4A1AE0E4"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VAT payer registration number</w:t>
            </w:r>
          </w:p>
        </w:tc>
      </w:tr>
      <w:tr w:rsidR="00D52D94" w:rsidRPr="003B29EC" w14:paraId="4C58D87A" w14:textId="77777777" w:rsidTr="78FA8D76">
        <w:trPr>
          <w:jc w:val="center"/>
        </w:trPr>
        <w:tc>
          <w:tcPr>
            <w:tcW w:w="8647" w:type="dxa"/>
            <w:tcBorders>
              <w:bottom w:val="single" w:sz="4" w:space="0" w:color="auto"/>
            </w:tcBorders>
          </w:tcPr>
          <w:p w14:paraId="1BA60D4C" w14:textId="77777777" w:rsidR="00D52D94" w:rsidRPr="003B29EC" w:rsidRDefault="00D52D94" w:rsidP="78FA8D76">
            <w:pPr>
              <w:ind w:firstLine="450"/>
              <w:jc w:val="center"/>
              <w:rPr>
                <w:rFonts w:ascii="Myriad Pro" w:eastAsia="Calibri" w:hAnsi="Myriad Pro"/>
                <w:sz w:val="20"/>
                <w:szCs w:val="20"/>
                <w:lang w:val="en-US"/>
              </w:rPr>
            </w:pPr>
          </w:p>
        </w:tc>
      </w:tr>
      <w:tr w:rsidR="00D52D94" w:rsidRPr="003B29EC" w14:paraId="46687FE7" w14:textId="77777777" w:rsidTr="78FA8D76">
        <w:trPr>
          <w:jc w:val="center"/>
        </w:trPr>
        <w:tc>
          <w:tcPr>
            <w:tcW w:w="8647" w:type="dxa"/>
            <w:tcBorders>
              <w:top w:val="single" w:sz="4" w:space="0" w:color="auto"/>
            </w:tcBorders>
          </w:tcPr>
          <w:p w14:paraId="07759F2F"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Legal address</w:t>
            </w:r>
          </w:p>
        </w:tc>
      </w:tr>
      <w:tr w:rsidR="00D52D94" w:rsidRPr="003B29EC" w14:paraId="34AD43FD" w14:textId="77777777" w:rsidTr="78FA8D76">
        <w:trPr>
          <w:jc w:val="center"/>
        </w:trPr>
        <w:tc>
          <w:tcPr>
            <w:tcW w:w="8647" w:type="dxa"/>
            <w:tcBorders>
              <w:bottom w:val="single" w:sz="4" w:space="0" w:color="auto"/>
            </w:tcBorders>
          </w:tcPr>
          <w:p w14:paraId="31FF92BE" w14:textId="77777777" w:rsidR="00D52D94" w:rsidRPr="003B29EC" w:rsidRDefault="00D52D94" w:rsidP="78FA8D76">
            <w:pPr>
              <w:ind w:firstLine="450"/>
              <w:jc w:val="center"/>
              <w:rPr>
                <w:rFonts w:ascii="Myriad Pro" w:eastAsia="Calibri" w:hAnsi="Myriad Pro"/>
                <w:sz w:val="20"/>
                <w:szCs w:val="20"/>
                <w:lang w:val="en-US"/>
              </w:rPr>
            </w:pPr>
          </w:p>
        </w:tc>
      </w:tr>
      <w:tr w:rsidR="00D52D94" w:rsidRPr="003B29EC" w14:paraId="46134BB1" w14:textId="77777777" w:rsidTr="78FA8D76">
        <w:trPr>
          <w:jc w:val="center"/>
        </w:trPr>
        <w:tc>
          <w:tcPr>
            <w:tcW w:w="8647" w:type="dxa"/>
            <w:tcBorders>
              <w:top w:val="single" w:sz="4" w:space="0" w:color="auto"/>
            </w:tcBorders>
          </w:tcPr>
          <w:p w14:paraId="761606E4"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Actual address (if differs from legal address)</w:t>
            </w:r>
          </w:p>
        </w:tc>
      </w:tr>
      <w:tr w:rsidR="00D52D94" w:rsidRPr="003B29EC" w14:paraId="0BC59B7E" w14:textId="77777777" w:rsidTr="78FA8D76">
        <w:trPr>
          <w:jc w:val="center"/>
        </w:trPr>
        <w:tc>
          <w:tcPr>
            <w:tcW w:w="8647" w:type="dxa"/>
            <w:tcBorders>
              <w:bottom w:val="single" w:sz="4" w:space="0" w:color="auto"/>
            </w:tcBorders>
          </w:tcPr>
          <w:p w14:paraId="6D4BB0AC" w14:textId="77777777" w:rsidR="00D52D94" w:rsidRPr="003B29EC" w:rsidRDefault="00D52D94" w:rsidP="78FA8D76">
            <w:pPr>
              <w:ind w:firstLine="450"/>
              <w:jc w:val="center"/>
              <w:rPr>
                <w:rFonts w:ascii="Myriad Pro" w:eastAsia="Calibri" w:hAnsi="Myriad Pro"/>
                <w:sz w:val="20"/>
                <w:szCs w:val="20"/>
                <w:lang w:val="en-US"/>
              </w:rPr>
            </w:pPr>
          </w:p>
        </w:tc>
      </w:tr>
      <w:tr w:rsidR="00D52D94" w:rsidRPr="003B29EC" w14:paraId="6B68C6C0" w14:textId="77777777" w:rsidTr="78FA8D76">
        <w:trPr>
          <w:jc w:val="center"/>
        </w:trPr>
        <w:tc>
          <w:tcPr>
            <w:tcW w:w="8647" w:type="dxa"/>
            <w:tcBorders>
              <w:top w:val="single" w:sz="4" w:space="0" w:color="auto"/>
            </w:tcBorders>
          </w:tcPr>
          <w:p w14:paraId="36EADE8E"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Bank</w:t>
            </w:r>
          </w:p>
        </w:tc>
      </w:tr>
      <w:tr w:rsidR="00D52D94" w:rsidRPr="003B29EC" w14:paraId="112DE185" w14:textId="77777777" w:rsidTr="78FA8D76">
        <w:trPr>
          <w:jc w:val="center"/>
        </w:trPr>
        <w:tc>
          <w:tcPr>
            <w:tcW w:w="8647" w:type="dxa"/>
            <w:tcBorders>
              <w:bottom w:val="single" w:sz="4" w:space="0" w:color="auto"/>
            </w:tcBorders>
          </w:tcPr>
          <w:p w14:paraId="2D9D936F" w14:textId="77777777" w:rsidR="00D52D94" w:rsidRPr="003B29EC" w:rsidRDefault="00D52D94" w:rsidP="78FA8D76">
            <w:pPr>
              <w:ind w:firstLine="450"/>
              <w:jc w:val="center"/>
              <w:rPr>
                <w:rFonts w:ascii="Myriad Pro" w:eastAsia="Calibri" w:hAnsi="Myriad Pro"/>
                <w:sz w:val="20"/>
                <w:szCs w:val="20"/>
                <w:lang w:val="en-US"/>
              </w:rPr>
            </w:pPr>
          </w:p>
        </w:tc>
      </w:tr>
      <w:tr w:rsidR="00D52D94" w:rsidRPr="003B29EC" w14:paraId="07DAD142" w14:textId="77777777" w:rsidTr="78FA8D76">
        <w:trPr>
          <w:jc w:val="center"/>
        </w:trPr>
        <w:tc>
          <w:tcPr>
            <w:tcW w:w="8647" w:type="dxa"/>
            <w:tcBorders>
              <w:top w:val="single" w:sz="4" w:space="0" w:color="auto"/>
            </w:tcBorders>
          </w:tcPr>
          <w:p w14:paraId="283156C7"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Bank account (IBAN)</w:t>
            </w:r>
          </w:p>
        </w:tc>
      </w:tr>
      <w:tr w:rsidR="00D52D94" w:rsidRPr="003B29EC" w14:paraId="759E27DE" w14:textId="77777777" w:rsidTr="78FA8D76">
        <w:trPr>
          <w:jc w:val="center"/>
        </w:trPr>
        <w:tc>
          <w:tcPr>
            <w:tcW w:w="8647" w:type="dxa"/>
            <w:tcBorders>
              <w:bottom w:val="single" w:sz="4" w:space="0" w:color="auto"/>
            </w:tcBorders>
          </w:tcPr>
          <w:p w14:paraId="709A96F5" w14:textId="77777777" w:rsidR="00D52D94" w:rsidRPr="003B29EC" w:rsidRDefault="00D52D94" w:rsidP="78FA8D76">
            <w:pPr>
              <w:ind w:firstLine="450"/>
              <w:jc w:val="center"/>
              <w:rPr>
                <w:rFonts w:ascii="Myriad Pro" w:eastAsia="Calibri" w:hAnsi="Myriad Pro"/>
                <w:sz w:val="20"/>
                <w:szCs w:val="20"/>
                <w:lang w:val="en-US"/>
              </w:rPr>
            </w:pPr>
          </w:p>
        </w:tc>
      </w:tr>
      <w:tr w:rsidR="00D52D94" w:rsidRPr="003B29EC" w14:paraId="0AECB3E6" w14:textId="77777777" w:rsidTr="78FA8D76">
        <w:trPr>
          <w:trHeight w:val="727"/>
          <w:jc w:val="center"/>
        </w:trPr>
        <w:tc>
          <w:tcPr>
            <w:tcW w:w="8647" w:type="dxa"/>
            <w:tcBorders>
              <w:top w:val="single" w:sz="4" w:space="0" w:color="auto"/>
            </w:tcBorders>
          </w:tcPr>
          <w:p w14:paraId="4F6C5B05"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Bank code (SWIFT)</w:t>
            </w:r>
          </w:p>
        </w:tc>
      </w:tr>
      <w:tr w:rsidR="00D52D94" w:rsidRPr="003B29EC" w14:paraId="41BEC54C" w14:textId="77777777" w:rsidTr="78FA8D76">
        <w:trPr>
          <w:jc w:val="center"/>
        </w:trPr>
        <w:tc>
          <w:tcPr>
            <w:tcW w:w="8647" w:type="dxa"/>
            <w:tcBorders>
              <w:top w:val="single" w:sz="4" w:space="0" w:color="auto"/>
              <w:bottom w:val="single" w:sz="4" w:space="0" w:color="auto"/>
            </w:tcBorders>
          </w:tcPr>
          <w:p w14:paraId="35BE334E" w14:textId="77777777" w:rsidR="00D52D94" w:rsidRPr="003B29EC" w:rsidRDefault="6DB1BE8E"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Contact person of the Tenderer: name, surname, position, e-mail, telephone number</w:t>
            </w:r>
          </w:p>
          <w:p w14:paraId="5CC30C61" w14:textId="77777777" w:rsidR="00D52D94" w:rsidRPr="003B29EC" w:rsidRDefault="00D52D94" w:rsidP="78FA8D76">
            <w:pPr>
              <w:ind w:firstLine="450"/>
              <w:jc w:val="center"/>
              <w:rPr>
                <w:rFonts w:ascii="Myriad Pro" w:eastAsia="Calibri" w:hAnsi="Myriad Pro"/>
                <w:sz w:val="20"/>
                <w:szCs w:val="20"/>
                <w:lang w:val="en-US"/>
              </w:rPr>
            </w:pPr>
          </w:p>
        </w:tc>
      </w:tr>
      <w:tr w:rsidR="00CF356F" w:rsidRPr="003B29EC" w14:paraId="47F8F639" w14:textId="77777777" w:rsidTr="78FA8D76">
        <w:trPr>
          <w:jc w:val="center"/>
        </w:trPr>
        <w:tc>
          <w:tcPr>
            <w:tcW w:w="8647" w:type="dxa"/>
            <w:tcBorders>
              <w:top w:val="single" w:sz="4" w:space="0" w:color="auto"/>
              <w:bottom w:val="single" w:sz="4" w:space="0" w:color="auto"/>
            </w:tcBorders>
          </w:tcPr>
          <w:p w14:paraId="4556D0EF" w14:textId="77777777" w:rsidR="00CF356F" w:rsidRDefault="4C34B557" w:rsidP="78FA8D76">
            <w:pPr>
              <w:ind w:firstLine="450"/>
              <w:jc w:val="center"/>
              <w:rPr>
                <w:rFonts w:ascii="Myriad Pro" w:eastAsia="Calibri" w:hAnsi="Myriad Pro"/>
                <w:sz w:val="20"/>
                <w:szCs w:val="20"/>
                <w:lang w:val="en-US"/>
              </w:rPr>
            </w:pPr>
            <w:r w:rsidRPr="78FA8D76">
              <w:rPr>
                <w:rFonts w:ascii="Myriad Pro" w:eastAsia="Calibri" w:hAnsi="Myriad Pro"/>
                <w:sz w:val="20"/>
                <w:szCs w:val="20"/>
                <w:lang w:val="en-US"/>
              </w:rPr>
              <w:t>Beneficial owner</w:t>
            </w:r>
            <w:r w:rsidR="1A13FE81" w:rsidRPr="78FA8D76">
              <w:rPr>
                <w:rFonts w:ascii="Myriad Pro" w:eastAsia="Calibri" w:hAnsi="Myriad Pro"/>
                <w:sz w:val="20"/>
                <w:szCs w:val="20"/>
                <w:lang w:val="en-US"/>
              </w:rPr>
              <w:t xml:space="preserve"> of the Tenderer</w:t>
            </w:r>
          </w:p>
          <w:p w14:paraId="5955B476" w14:textId="2139E6C5" w:rsidR="00881B0E" w:rsidRPr="003B29EC" w:rsidRDefault="00881B0E" w:rsidP="78FA8D76">
            <w:pPr>
              <w:ind w:firstLine="450"/>
              <w:jc w:val="center"/>
              <w:rPr>
                <w:rFonts w:ascii="Myriad Pro" w:eastAsia="Calibri" w:hAnsi="Myriad Pro"/>
                <w:sz w:val="20"/>
                <w:szCs w:val="20"/>
                <w:lang w:val="en-US"/>
              </w:rPr>
            </w:pPr>
          </w:p>
        </w:tc>
      </w:tr>
      <w:tr w:rsidR="00CF356F" w:rsidRPr="003B29EC" w14:paraId="230F9893" w14:textId="77777777" w:rsidTr="78FA8D76">
        <w:trPr>
          <w:jc w:val="center"/>
        </w:trPr>
        <w:tc>
          <w:tcPr>
            <w:tcW w:w="8647" w:type="dxa"/>
            <w:tcBorders>
              <w:top w:val="single" w:sz="4" w:space="0" w:color="auto"/>
            </w:tcBorders>
          </w:tcPr>
          <w:p w14:paraId="2BD19A0C" w14:textId="5A2FA3B3" w:rsidR="00CF356F" w:rsidRDefault="5FF46ADB" w:rsidP="78FA8D76">
            <w:pPr>
              <w:ind w:firstLine="450"/>
              <w:jc w:val="center"/>
              <w:rPr>
                <w:rFonts w:ascii="Myriad Pro" w:eastAsia="Calibri" w:hAnsi="Myriad Pro"/>
                <w:sz w:val="20"/>
                <w:szCs w:val="20"/>
                <w:lang w:val="en-US"/>
              </w:rPr>
            </w:pPr>
            <w:r w:rsidRPr="78FA8D76">
              <w:rPr>
                <w:rFonts w:eastAsiaTheme="majorBidi" w:cstheme="majorBidi"/>
                <w:lang w:val="en-US"/>
              </w:rPr>
              <w:t>Person who has decisive influence on participation in the sense of normative/regulatory acts</w:t>
            </w:r>
            <w:r w:rsidR="1B475A8A" w:rsidRPr="78FA8D76">
              <w:rPr>
                <w:rFonts w:eastAsiaTheme="majorBidi" w:cstheme="majorBidi"/>
                <w:lang w:val="en-US"/>
              </w:rPr>
              <w:t>.</w:t>
            </w:r>
          </w:p>
        </w:tc>
      </w:tr>
    </w:tbl>
    <w:p w14:paraId="215993BD" w14:textId="77777777" w:rsidR="00113212" w:rsidRDefault="00113212" w:rsidP="78FA8D76">
      <w:pPr>
        <w:pStyle w:val="SLONormal"/>
        <w:rPr>
          <w:rFonts w:ascii="Myriad Pro" w:eastAsia="Calibri" w:hAnsi="Myriad Pro"/>
          <w:sz w:val="20"/>
          <w:szCs w:val="20"/>
          <w:lang w:val="en-US"/>
        </w:rPr>
      </w:pPr>
    </w:p>
    <w:p w14:paraId="4EA3C934" w14:textId="3F0797DB" w:rsidR="00D52D94" w:rsidRPr="00A676F6" w:rsidRDefault="6DB1BE8E" w:rsidP="78FA8D76">
      <w:pPr>
        <w:pStyle w:val="SLONormal"/>
        <w:rPr>
          <w:rFonts w:ascii="Myriad Pro" w:eastAsia="Myriad Pro" w:hAnsi="Myriad Pro" w:cs="Myriad Pro"/>
          <w:sz w:val="20"/>
          <w:szCs w:val="20"/>
          <w:lang w:val="en-US"/>
        </w:rPr>
      </w:pPr>
      <w:r w:rsidRPr="78FA8D76">
        <w:rPr>
          <w:rFonts w:ascii="Myriad Pro" w:eastAsia="Calibri" w:hAnsi="Myriad Pro"/>
          <w:sz w:val="20"/>
          <w:szCs w:val="20"/>
          <w:lang w:val="en-US"/>
        </w:rPr>
        <w:lastRenderedPageBreak/>
        <w:t xml:space="preserve">The Tenderer, </w:t>
      </w:r>
      <w:r w:rsidRPr="78FA8D76">
        <w:rPr>
          <w:rFonts w:ascii="Myriad Pro" w:eastAsia="Myriad Pro" w:hAnsi="Myriad Pro" w:cs="Myriad Pro"/>
          <w:sz w:val="20"/>
          <w:szCs w:val="20"/>
          <w:lang w:val="en-US"/>
        </w:rPr>
        <w:t>by submitting this application:</w:t>
      </w:r>
    </w:p>
    <w:p w14:paraId="5886397C" w14:textId="21C9AF94" w:rsidR="00E1253F" w:rsidRPr="00423F16" w:rsidRDefault="6DB1BE8E" w:rsidP="78FA8D76">
      <w:pPr>
        <w:pStyle w:val="SLONormal"/>
        <w:numPr>
          <w:ilvl w:val="0"/>
          <w:numId w:val="13"/>
        </w:numPr>
        <w:rPr>
          <w:rFonts w:ascii="Myriad Pro" w:hAnsi="Myriad Pro"/>
          <w:w w:val="105"/>
          <w:sz w:val="20"/>
          <w:szCs w:val="20"/>
          <w:lang w:val="en-US"/>
        </w:rPr>
      </w:pPr>
      <w:r w:rsidRPr="78FA8D76">
        <w:rPr>
          <w:rFonts w:ascii="Myriad Pro" w:hAnsi="Myriad Pro"/>
          <w:w w:val="105"/>
          <w:sz w:val="20"/>
          <w:szCs w:val="20"/>
          <w:lang w:val="en-US"/>
        </w:rPr>
        <w:t xml:space="preserve">Confirms participation in the </w:t>
      </w:r>
      <w:r w:rsidR="180BF1E9" w:rsidRPr="78FA8D76">
        <w:rPr>
          <w:rFonts w:ascii="Myriad Pro" w:hAnsi="Myriad Pro"/>
          <w:w w:val="105"/>
          <w:sz w:val="20"/>
          <w:szCs w:val="20"/>
          <w:lang w:val="en-US"/>
        </w:rPr>
        <w:t>Procurement</w:t>
      </w:r>
      <w:r w:rsidR="3F6B4754" w:rsidRPr="78FA8D76">
        <w:rPr>
          <w:rFonts w:ascii="Myriad Pro" w:hAnsi="Myriad Pro"/>
          <w:w w:val="105"/>
          <w:sz w:val="20"/>
          <w:szCs w:val="20"/>
          <w:lang w:val="en-US"/>
        </w:rPr>
        <w:t xml:space="preserve"> </w:t>
      </w:r>
      <w:r w:rsidRPr="78FA8D76">
        <w:rPr>
          <w:rFonts w:ascii="Myriad Pro" w:hAnsi="Myriad Pro"/>
          <w:w w:val="105"/>
          <w:sz w:val="20"/>
          <w:szCs w:val="20"/>
          <w:lang w:val="en-US"/>
        </w:rPr>
        <w:t>“</w:t>
      </w:r>
      <w:r w:rsidR="4DAF8ED1" w:rsidRPr="78FA8D76">
        <w:rPr>
          <w:rFonts w:ascii="Myriad Pro" w:hAnsi="Myriad Pro"/>
          <w:w w:val="105"/>
          <w:sz w:val="20"/>
          <w:szCs w:val="20"/>
          <w:lang w:val="en-US"/>
        </w:rPr>
        <w:t>Autodesk licenses for employees</w:t>
      </w:r>
      <w:r w:rsidRPr="78FA8D76">
        <w:rPr>
          <w:rFonts w:ascii="Myriad Pro" w:hAnsi="Myriad Pro"/>
          <w:w w:val="105"/>
          <w:sz w:val="20"/>
          <w:szCs w:val="20"/>
          <w:lang w:val="en-US"/>
        </w:rPr>
        <w:t>” No RBR 202</w:t>
      </w:r>
      <w:r w:rsidR="4DAF8ED1" w:rsidRPr="78FA8D76">
        <w:rPr>
          <w:rFonts w:ascii="Myriad Pro" w:hAnsi="Myriad Pro"/>
          <w:w w:val="105"/>
          <w:sz w:val="20"/>
          <w:szCs w:val="20"/>
          <w:lang w:val="en-US"/>
        </w:rPr>
        <w:t>4</w:t>
      </w:r>
      <w:r w:rsidRPr="78FA8D76">
        <w:rPr>
          <w:rFonts w:ascii="Myriad Pro" w:hAnsi="Myriad Pro"/>
          <w:w w:val="105"/>
          <w:sz w:val="20"/>
          <w:szCs w:val="20"/>
          <w:lang w:val="en-US"/>
        </w:rPr>
        <w:t>/</w:t>
      </w:r>
      <w:r w:rsidR="3F6B4754" w:rsidRPr="78FA8D76">
        <w:rPr>
          <w:rFonts w:ascii="Myriad Pro" w:hAnsi="Myriad Pro"/>
          <w:w w:val="105"/>
          <w:sz w:val="20"/>
          <w:szCs w:val="20"/>
          <w:lang w:val="en-US"/>
        </w:rPr>
        <w:t>7</w:t>
      </w:r>
      <w:r w:rsidRPr="78FA8D76">
        <w:rPr>
          <w:rFonts w:ascii="Myriad Pro" w:hAnsi="Myriad Pro"/>
          <w:w w:val="105"/>
          <w:sz w:val="20"/>
          <w:szCs w:val="20"/>
          <w:lang w:val="en-US"/>
        </w:rPr>
        <w:t>.</w:t>
      </w:r>
    </w:p>
    <w:p w14:paraId="79EED641" w14:textId="5FAE7A37" w:rsidR="00D52D94" w:rsidRPr="000A0590" w:rsidRDefault="59B8C353" w:rsidP="78FA8D76">
      <w:pPr>
        <w:pStyle w:val="SLONormal"/>
        <w:numPr>
          <w:ilvl w:val="0"/>
          <w:numId w:val="13"/>
        </w:numPr>
        <w:rPr>
          <w:rFonts w:ascii="Myriad Pro" w:eastAsia="Myriad Pro" w:hAnsi="Myriad Pro" w:cs="Myriad Pro"/>
          <w:sz w:val="20"/>
          <w:szCs w:val="20"/>
          <w:lang w:val="en-US"/>
        </w:rPr>
      </w:pPr>
      <w:r w:rsidRPr="78FA8D76">
        <w:rPr>
          <w:rFonts w:ascii="Myriad Pro" w:hAnsi="Myriad Pro"/>
          <w:w w:val="105"/>
          <w:sz w:val="20"/>
          <w:szCs w:val="20"/>
          <w:lang w:val="en-US"/>
        </w:rPr>
        <w:t xml:space="preserve">Confirms that, if the Tenderer will be awarded </w:t>
      </w:r>
      <w:r w:rsidR="50AB3038" w:rsidRPr="78FA8D76">
        <w:rPr>
          <w:rFonts w:ascii="Myriad Pro" w:hAnsi="Myriad Pro"/>
          <w:w w:val="105"/>
          <w:sz w:val="20"/>
          <w:szCs w:val="20"/>
          <w:lang w:val="en-US"/>
        </w:rPr>
        <w:t xml:space="preserve">with </w:t>
      </w:r>
      <w:r w:rsidRPr="78FA8D76">
        <w:rPr>
          <w:rFonts w:ascii="Myriad Pro" w:hAnsi="Myriad Pro"/>
          <w:w w:val="105"/>
          <w:sz w:val="20"/>
          <w:szCs w:val="20"/>
          <w:lang w:val="en-US"/>
        </w:rPr>
        <w:t>the Contract, the Tenderer will provide quality and timely</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performance of the contractual liabilities in accordance with the requirements of</w:t>
      </w:r>
      <w:r w:rsidRPr="78FA8D76">
        <w:rPr>
          <w:rFonts w:ascii="Myriad Pro" w:hAnsi="Myriad Pro"/>
          <w:spacing w:val="-50"/>
          <w:w w:val="105"/>
          <w:sz w:val="20"/>
          <w:szCs w:val="20"/>
          <w:lang w:val="en-US"/>
        </w:rPr>
        <w:t xml:space="preserve"> </w:t>
      </w:r>
      <w:r w:rsidRPr="78FA8D76">
        <w:rPr>
          <w:rFonts w:ascii="Myriad Pro" w:hAnsi="Myriad Pro"/>
          <w:sz w:val="20"/>
          <w:szCs w:val="20"/>
          <w:lang w:val="en-US"/>
        </w:rPr>
        <w:t>the</w:t>
      </w:r>
      <w:r w:rsidRPr="78FA8D76">
        <w:rPr>
          <w:rFonts w:ascii="Myriad Pro" w:hAnsi="Myriad Pro"/>
          <w:spacing w:val="-3"/>
          <w:sz w:val="20"/>
          <w:szCs w:val="20"/>
          <w:lang w:val="en-US"/>
        </w:rPr>
        <w:t xml:space="preserve"> </w:t>
      </w:r>
      <w:r w:rsidRPr="78FA8D76">
        <w:rPr>
          <w:rFonts w:ascii="Myriad Pro" w:hAnsi="Myriad Pro"/>
          <w:sz w:val="20"/>
          <w:szCs w:val="20"/>
          <w:lang w:val="en-US"/>
        </w:rPr>
        <w:t>Annex</w:t>
      </w:r>
      <w:r w:rsidRPr="78FA8D76">
        <w:rPr>
          <w:rFonts w:ascii="Myriad Pro" w:hAnsi="Myriad Pro"/>
          <w:spacing w:val="-1"/>
          <w:sz w:val="20"/>
          <w:szCs w:val="20"/>
          <w:lang w:val="en-US"/>
        </w:rPr>
        <w:t xml:space="preserve"> </w:t>
      </w:r>
      <w:r w:rsidRPr="78FA8D76">
        <w:rPr>
          <w:rFonts w:ascii="Myriad Pro" w:hAnsi="Myriad Pro"/>
          <w:sz w:val="20"/>
          <w:szCs w:val="20"/>
          <w:lang w:val="en-US"/>
        </w:rPr>
        <w:t>No</w:t>
      </w:r>
      <w:r w:rsidRPr="78FA8D76">
        <w:rPr>
          <w:rFonts w:ascii="Myriad Pro" w:hAnsi="Myriad Pro"/>
          <w:spacing w:val="-3"/>
          <w:sz w:val="20"/>
          <w:szCs w:val="20"/>
          <w:lang w:val="en-US"/>
        </w:rPr>
        <w:t xml:space="preserve"> </w:t>
      </w:r>
      <w:r w:rsidR="0CCFEFB7" w:rsidRPr="78FA8D76">
        <w:rPr>
          <w:rFonts w:ascii="Myriad Pro" w:hAnsi="Myriad Pro"/>
          <w:sz w:val="20"/>
          <w:szCs w:val="20"/>
          <w:lang w:val="en-US"/>
        </w:rPr>
        <w:t>2</w:t>
      </w:r>
      <w:r w:rsidRPr="78FA8D76">
        <w:rPr>
          <w:rFonts w:ascii="Myriad Pro" w:hAnsi="Myriad Pro"/>
          <w:spacing w:val="-1"/>
          <w:sz w:val="20"/>
          <w:szCs w:val="20"/>
          <w:lang w:val="en-US"/>
        </w:rPr>
        <w:t xml:space="preserve"> </w:t>
      </w:r>
      <w:r w:rsidRPr="78FA8D76">
        <w:rPr>
          <w:rFonts w:ascii="Myriad Pro" w:hAnsi="Myriad Pro"/>
          <w:sz w:val="20"/>
          <w:szCs w:val="20"/>
          <w:lang w:val="en-US"/>
        </w:rPr>
        <w:t>"Technical</w:t>
      </w:r>
      <w:r w:rsidRPr="78FA8D76">
        <w:rPr>
          <w:rFonts w:ascii="Myriad Pro" w:hAnsi="Myriad Pro"/>
          <w:spacing w:val="17"/>
          <w:sz w:val="20"/>
          <w:szCs w:val="20"/>
          <w:lang w:val="en-US"/>
        </w:rPr>
        <w:t xml:space="preserve"> </w:t>
      </w:r>
      <w:r w:rsidRPr="78FA8D76">
        <w:rPr>
          <w:rFonts w:ascii="Myriad Pro" w:hAnsi="Myriad Pro"/>
          <w:sz w:val="20"/>
          <w:szCs w:val="20"/>
          <w:lang w:val="en-US"/>
        </w:rPr>
        <w:t>specification"</w:t>
      </w:r>
      <w:r w:rsidRPr="78FA8D76">
        <w:rPr>
          <w:rFonts w:ascii="Myriad Pro" w:hAnsi="Myriad Pro"/>
          <w:spacing w:val="-22"/>
          <w:sz w:val="20"/>
          <w:szCs w:val="20"/>
          <w:lang w:val="en-US"/>
        </w:rPr>
        <w:t xml:space="preserve"> </w:t>
      </w:r>
      <w:r w:rsidRPr="78FA8D76">
        <w:rPr>
          <w:rFonts w:ascii="Myriad Pro" w:hAnsi="Myriad Pro"/>
          <w:sz w:val="20"/>
          <w:szCs w:val="20"/>
          <w:lang w:val="en-US"/>
        </w:rPr>
        <w:t>and</w:t>
      </w:r>
      <w:r w:rsidRPr="78FA8D76">
        <w:rPr>
          <w:rFonts w:ascii="Myriad Pro" w:hAnsi="Myriad Pro"/>
          <w:spacing w:val="-3"/>
          <w:sz w:val="20"/>
          <w:szCs w:val="20"/>
          <w:lang w:val="en-US"/>
        </w:rPr>
        <w:t xml:space="preserve"> </w:t>
      </w:r>
      <w:r w:rsidRPr="78FA8D76">
        <w:rPr>
          <w:rFonts w:ascii="Myriad Pro" w:hAnsi="Myriad Pro"/>
          <w:sz w:val="20"/>
          <w:szCs w:val="20"/>
          <w:lang w:val="en-US"/>
        </w:rPr>
        <w:t>its</w:t>
      </w:r>
      <w:r w:rsidRPr="78FA8D76">
        <w:rPr>
          <w:rFonts w:ascii="Myriad Pro" w:hAnsi="Myriad Pro"/>
          <w:spacing w:val="-9"/>
          <w:sz w:val="20"/>
          <w:szCs w:val="20"/>
          <w:lang w:val="en-US"/>
        </w:rPr>
        <w:t xml:space="preserve"> </w:t>
      </w:r>
      <w:r w:rsidRPr="78FA8D76">
        <w:rPr>
          <w:rFonts w:ascii="Myriad Pro" w:hAnsi="Myriad Pro"/>
          <w:sz w:val="20"/>
          <w:szCs w:val="20"/>
          <w:lang w:val="en-US"/>
        </w:rPr>
        <w:t>Technical</w:t>
      </w:r>
      <w:r w:rsidRPr="78FA8D76">
        <w:rPr>
          <w:rFonts w:ascii="Myriad Pro" w:hAnsi="Myriad Pro"/>
          <w:spacing w:val="11"/>
          <w:sz w:val="20"/>
          <w:szCs w:val="20"/>
          <w:lang w:val="en-US"/>
        </w:rPr>
        <w:t xml:space="preserve"> </w:t>
      </w:r>
      <w:proofErr w:type="gramStart"/>
      <w:r w:rsidRPr="78FA8D76">
        <w:rPr>
          <w:rFonts w:ascii="Myriad Pro" w:hAnsi="Myriad Pro"/>
          <w:sz w:val="20"/>
          <w:szCs w:val="20"/>
          <w:lang w:val="en-US"/>
        </w:rPr>
        <w:t>proposal;</w:t>
      </w:r>
      <w:proofErr w:type="gramEnd"/>
    </w:p>
    <w:p w14:paraId="5A9E7E10" w14:textId="041E77DA" w:rsidR="00D52D94" w:rsidRPr="003B29EC" w:rsidRDefault="5918EC8C" w:rsidP="78FA8D76">
      <w:pPr>
        <w:pStyle w:val="SLONormal"/>
        <w:ind w:left="426" w:hanging="426"/>
        <w:rPr>
          <w:rFonts w:ascii="Myriad Pro" w:eastAsia="Myriad Pro" w:hAnsi="Myriad Pro" w:cs="Myriad Pro"/>
          <w:sz w:val="20"/>
          <w:szCs w:val="20"/>
          <w:lang w:val="en-US"/>
        </w:rPr>
      </w:pPr>
      <w:r w:rsidRPr="4EBFBECF">
        <w:rPr>
          <w:rFonts w:ascii="Myriad Pro" w:eastAsia="Myriad Pro" w:hAnsi="Myriad Pro" w:cs="Myriad Pro"/>
          <w:sz w:val="20"/>
          <w:szCs w:val="20"/>
          <w:lang w:val="en-US"/>
        </w:rPr>
        <w:t>3.</w:t>
      </w:r>
      <w:proofErr w:type="gramStart"/>
      <w:r w:rsidRPr="4EBFBECF">
        <w:rPr>
          <w:rFonts w:ascii="Myriad Pro" w:eastAsia="Myriad Pro" w:hAnsi="Myriad Pro" w:cs="Myriad Pro"/>
          <w:sz w:val="20"/>
          <w:szCs w:val="20"/>
          <w:lang w:val="en-US"/>
        </w:rPr>
        <w:t xml:space="preserve"> </w:t>
      </w:r>
      <w:r w:rsidR="61917898" w:rsidRPr="4EBFBECF">
        <w:rPr>
          <w:rFonts w:ascii="Myriad Pro" w:eastAsia="Myriad Pro" w:hAnsi="Myriad Pro" w:cs="Myriad Pro"/>
          <w:sz w:val="20"/>
          <w:szCs w:val="20"/>
          <w:lang w:val="en-US"/>
        </w:rPr>
        <w:t xml:space="preserve">  </w:t>
      </w:r>
      <w:r w:rsidRPr="4EBFBECF">
        <w:rPr>
          <w:rFonts w:ascii="Myriad Pro" w:eastAsia="Myriad Pro" w:hAnsi="Myriad Pro" w:cs="Myriad Pro"/>
          <w:sz w:val="20"/>
          <w:szCs w:val="20"/>
          <w:lang w:val="en-US"/>
        </w:rPr>
        <w:t>(</w:t>
      </w:r>
      <w:proofErr w:type="gramEnd"/>
      <w:r w:rsidRPr="4EBFBECF">
        <w:rPr>
          <w:rFonts w:ascii="Myriad Pro" w:eastAsia="Myriad Pro" w:hAnsi="Myriad Pro" w:cs="Myriad Pro"/>
          <w:sz w:val="20"/>
          <w:szCs w:val="20"/>
          <w:u w:val="single"/>
          <w:lang w:val="en-US"/>
        </w:rPr>
        <w:t>only if applicable</w:t>
      </w:r>
      <w:r w:rsidRPr="4EBFBECF">
        <w:rPr>
          <w:rFonts w:ascii="Myriad Pro" w:eastAsia="Myriad Pro" w:hAnsi="Myriad Pro" w:cs="Myriad Pro"/>
          <w:sz w:val="20"/>
          <w:szCs w:val="20"/>
          <w:lang w:val="en-US"/>
        </w:rPr>
        <w:t xml:space="preserve">): Informs that the following persons comply with </w:t>
      </w:r>
      <w:r w:rsidR="05C14BFA" w:rsidRPr="4EBFBECF">
        <w:rPr>
          <w:rFonts w:ascii="Myriad Pro" w:eastAsia="Myriad Pro" w:hAnsi="Myriad Pro" w:cs="Myriad Pro"/>
          <w:sz w:val="20"/>
          <w:szCs w:val="20"/>
          <w:lang w:val="en-US"/>
        </w:rPr>
        <w:t xml:space="preserve">any of </w:t>
      </w:r>
      <w:r w:rsidRPr="4EBFBECF">
        <w:rPr>
          <w:rFonts w:ascii="Myriad Pro" w:eastAsia="Myriad Pro" w:hAnsi="Myriad Pro" w:cs="Myriad Pro"/>
          <w:sz w:val="20"/>
          <w:szCs w:val="20"/>
          <w:lang w:val="en-US"/>
        </w:rPr>
        <w:t xml:space="preserve">exclusion </w:t>
      </w:r>
      <w:r w:rsidR="05C14BFA" w:rsidRPr="4EBFBECF">
        <w:rPr>
          <w:rFonts w:ascii="Myriad Pro" w:eastAsia="Myriad Pro" w:hAnsi="Myriad Pro" w:cs="Myriad Pro"/>
          <w:sz w:val="20"/>
          <w:szCs w:val="20"/>
          <w:lang w:val="en-US"/>
        </w:rPr>
        <w:t xml:space="preserve">respective </w:t>
      </w:r>
      <w:r w:rsidRPr="4EBFBECF">
        <w:rPr>
          <w:rFonts w:ascii="Myriad Pro" w:eastAsia="Myriad Pro" w:hAnsi="Myriad Pro" w:cs="Myriad Pro"/>
          <w:sz w:val="20"/>
          <w:szCs w:val="20"/>
          <w:lang w:val="en-US"/>
        </w:rPr>
        <w:t>grounds</w:t>
      </w:r>
      <w:r w:rsidR="05C14BFA" w:rsidRPr="4EBFBECF">
        <w:rPr>
          <w:rFonts w:ascii="Myriad Pro" w:eastAsia="Myriad Pro" w:hAnsi="Myriad Pro" w:cs="Myriad Pro"/>
          <w:sz w:val="20"/>
          <w:szCs w:val="20"/>
          <w:lang w:val="en-US"/>
        </w:rPr>
        <w:t xml:space="preserve"> stipulated in Regulations</w:t>
      </w:r>
      <w:r w:rsidRPr="4EBFBECF">
        <w:rPr>
          <w:rFonts w:ascii="Myriad Pro" w:eastAsia="Myriad Pro" w:hAnsi="Myriad Pro" w:cs="Myriad Pro"/>
          <w:sz w:val="20"/>
          <w:szCs w:val="20"/>
          <w:lang w:val="en-US"/>
        </w:rPr>
        <w:t>:</w:t>
      </w:r>
    </w:p>
    <w:tbl>
      <w:tblPr>
        <w:tblStyle w:val="ListTable3-Accent1"/>
        <w:tblW w:w="9209" w:type="dxa"/>
        <w:tblLook w:val="04A0" w:firstRow="1" w:lastRow="0" w:firstColumn="1" w:lastColumn="0" w:noHBand="0" w:noVBand="1"/>
      </w:tblPr>
      <w:tblGrid>
        <w:gridCol w:w="4321"/>
        <w:gridCol w:w="4888"/>
      </w:tblGrid>
      <w:tr w:rsidR="00D52D94" w:rsidRPr="003B29EC" w14:paraId="167BBEA9" w14:textId="77777777" w:rsidTr="78FA8D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shd w:val="clear" w:color="auto" w:fill="003786"/>
          </w:tcPr>
          <w:p w14:paraId="0D570ECC" w14:textId="77777777" w:rsidR="00D52D94" w:rsidRPr="003B29EC" w:rsidRDefault="6DB1BE8E" w:rsidP="78FA8D76">
            <w:pPr>
              <w:pStyle w:val="SLONormal"/>
              <w:jc w:val="center"/>
              <w:rPr>
                <w:rFonts w:ascii="Myriad Pro" w:eastAsia="Myriad Pro" w:hAnsi="Myriad Pro" w:cs="Myriad Pro"/>
                <w:sz w:val="20"/>
                <w:szCs w:val="20"/>
                <w:lang w:val="en-US"/>
              </w:rPr>
            </w:pPr>
            <w:r w:rsidRPr="78FA8D76">
              <w:rPr>
                <w:rFonts w:ascii="Myriad Pro" w:eastAsia="Myriad Pro" w:hAnsi="Myriad Pro" w:cs="Myriad Pro"/>
                <w:sz w:val="20"/>
                <w:szCs w:val="20"/>
                <w:lang w:val="en-US"/>
              </w:rPr>
              <w:t>Name of the entity (person)</w:t>
            </w:r>
          </w:p>
        </w:tc>
        <w:tc>
          <w:tcPr>
            <w:tcW w:w="4888" w:type="dxa"/>
            <w:shd w:val="clear" w:color="auto" w:fill="003786"/>
          </w:tcPr>
          <w:p w14:paraId="5FDF598F" w14:textId="77777777" w:rsidR="00D52D94" w:rsidRPr="003B29EC" w:rsidRDefault="6DB1BE8E" w:rsidP="78FA8D7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n-US"/>
              </w:rPr>
            </w:pPr>
            <w:r w:rsidRPr="78FA8D76">
              <w:rPr>
                <w:rFonts w:ascii="Myriad Pro" w:eastAsia="Myriad Pro" w:hAnsi="Myriad Pro" w:cs="Myriad Pro"/>
                <w:sz w:val="20"/>
                <w:szCs w:val="20"/>
                <w:lang w:val="en-US"/>
              </w:rPr>
              <w:t>Exclusion ground and brief description of the violation of the law</w:t>
            </w:r>
          </w:p>
        </w:tc>
      </w:tr>
      <w:tr w:rsidR="00D52D94" w:rsidRPr="003B29EC" w14:paraId="5E50B732" w14:textId="77777777" w:rsidTr="78FA8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44E089A" w14:textId="77777777" w:rsidR="00D52D94" w:rsidRPr="003B29EC" w:rsidRDefault="6DB1BE8E" w:rsidP="78FA8D76">
            <w:pPr>
              <w:pStyle w:val="SLONormal"/>
              <w:rPr>
                <w:rFonts w:ascii="Myriad Pro" w:eastAsia="Myriad Pro" w:hAnsi="Myriad Pro" w:cs="Myriad Pro"/>
                <w:sz w:val="20"/>
                <w:szCs w:val="20"/>
                <w:highlight w:val="yellow"/>
                <w:lang w:val="en-US"/>
              </w:rPr>
            </w:pPr>
            <w:r w:rsidRPr="78FA8D76">
              <w:rPr>
                <w:rFonts w:ascii="Myriad Pro" w:eastAsia="Myriad Pro" w:hAnsi="Myriad Pro" w:cs="Myriad Pro"/>
                <w:sz w:val="20"/>
                <w:szCs w:val="20"/>
                <w:lang w:val="en-US"/>
              </w:rPr>
              <w:t>[</w:t>
            </w:r>
            <w:r w:rsidRPr="78FA8D76">
              <w:rPr>
                <w:rFonts w:ascii="Arial" w:eastAsia="Arial" w:hAnsi="Arial" w:cs="Arial"/>
                <w:sz w:val="20"/>
                <w:szCs w:val="20"/>
                <w:lang w:val="en-US"/>
              </w:rPr>
              <w:t>●</w:t>
            </w:r>
            <w:r w:rsidRPr="78FA8D76">
              <w:rPr>
                <w:rFonts w:ascii="Myriad Pro" w:eastAsia="Myriad Pro" w:hAnsi="Myriad Pro" w:cs="Myriad Pro"/>
                <w:sz w:val="20"/>
                <w:szCs w:val="20"/>
                <w:lang w:val="en-US"/>
              </w:rPr>
              <w:t>]</w:t>
            </w:r>
          </w:p>
        </w:tc>
        <w:tc>
          <w:tcPr>
            <w:tcW w:w="4888" w:type="dxa"/>
          </w:tcPr>
          <w:p w14:paraId="60ACC00E" w14:textId="77777777" w:rsidR="00D52D94" w:rsidRPr="003B29EC" w:rsidRDefault="00D52D94" w:rsidP="78FA8D76">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D52D94" w:rsidRPr="003B29EC" w14:paraId="0ADEBDCA" w14:textId="77777777" w:rsidTr="78FA8D76">
        <w:tc>
          <w:tcPr>
            <w:cnfStyle w:val="001000000000" w:firstRow="0" w:lastRow="0" w:firstColumn="1" w:lastColumn="0" w:oddVBand="0" w:evenVBand="0" w:oddHBand="0" w:evenHBand="0" w:firstRowFirstColumn="0" w:firstRowLastColumn="0" w:lastRowFirstColumn="0" w:lastRowLastColumn="0"/>
            <w:tcW w:w="4321" w:type="dxa"/>
          </w:tcPr>
          <w:p w14:paraId="5990D866" w14:textId="77777777" w:rsidR="00D52D94" w:rsidRPr="003B29EC" w:rsidRDefault="6DB1BE8E" w:rsidP="78FA8D76">
            <w:pPr>
              <w:pStyle w:val="SLONormal"/>
              <w:rPr>
                <w:rFonts w:ascii="Myriad Pro" w:eastAsia="Myriad Pro" w:hAnsi="Myriad Pro" w:cs="Myriad Pro"/>
                <w:sz w:val="20"/>
                <w:szCs w:val="20"/>
                <w:highlight w:val="yellow"/>
                <w:lang w:val="en-US"/>
              </w:rPr>
            </w:pPr>
            <w:r w:rsidRPr="78FA8D76">
              <w:rPr>
                <w:rFonts w:ascii="Myriad Pro" w:eastAsia="Myriad Pro" w:hAnsi="Myriad Pro" w:cs="Myriad Pro"/>
                <w:sz w:val="20"/>
                <w:szCs w:val="20"/>
                <w:lang w:val="en-US"/>
              </w:rPr>
              <w:t>[</w:t>
            </w:r>
            <w:r w:rsidRPr="78FA8D76">
              <w:rPr>
                <w:rFonts w:ascii="Arial" w:eastAsia="Arial" w:hAnsi="Arial" w:cs="Arial"/>
                <w:sz w:val="20"/>
                <w:szCs w:val="20"/>
                <w:lang w:val="en-US"/>
              </w:rPr>
              <w:t>●</w:t>
            </w:r>
            <w:r w:rsidRPr="78FA8D76">
              <w:rPr>
                <w:rFonts w:ascii="Myriad Pro" w:eastAsia="Myriad Pro" w:hAnsi="Myriad Pro" w:cs="Myriad Pro"/>
                <w:sz w:val="20"/>
                <w:szCs w:val="20"/>
                <w:lang w:val="en-US"/>
              </w:rPr>
              <w:t>]</w:t>
            </w:r>
          </w:p>
        </w:tc>
        <w:tc>
          <w:tcPr>
            <w:tcW w:w="4888" w:type="dxa"/>
          </w:tcPr>
          <w:p w14:paraId="24CA95BA" w14:textId="77777777" w:rsidR="00D52D94" w:rsidRPr="003B29EC" w:rsidRDefault="00D52D94" w:rsidP="78FA8D76">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r>
    </w:tbl>
    <w:p w14:paraId="004C2678" w14:textId="13B0CF17" w:rsidR="003832C0" w:rsidRPr="00084FEA" w:rsidRDefault="30F43FB3" w:rsidP="78FA8D76">
      <w:pPr>
        <w:pStyle w:val="ListParagraph"/>
        <w:widowControl w:val="0"/>
        <w:numPr>
          <w:ilvl w:val="0"/>
          <w:numId w:val="14"/>
        </w:numPr>
        <w:tabs>
          <w:tab w:val="left" w:pos="2063"/>
        </w:tabs>
        <w:autoSpaceDE w:val="0"/>
        <w:autoSpaceDN w:val="0"/>
        <w:spacing w:before="129" w:after="0" w:line="261" w:lineRule="auto"/>
        <w:ind w:right="4"/>
        <w:jc w:val="both"/>
        <w:rPr>
          <w:rFonts w:ascii="Myriad Pro" w:hAnsi="Myriad Pro"/>
          <w:sz w:val="20"/>
          <w:szCs w:val="20"/>
          <w:lang w:val="en-US"/>
        </w:rPr>
      </w:pPr>
      <w:r w:rsidRPr="78FA8D76">
        <w:rPr>
          <w:rFonts w:ascii="Myriad Pro" w:hAnsi="Myriad Pro"/>
          <w:sz w:val="20"/>
          <w:szCs w:val="20"/>
          <w:lang w:val="en-US"/>
        </w:rPr>
        <w:t>C</w:t>
      </w:r>
      <w:r w:rsidR="3236B8B3" w:rsidRPr="78FA8D76">
        <w:rPr>
          <w:rFonts w:ascii="Myriad Pro" w:hAnsi="Myriad Pro"/>
          <w:sz w:val="20"/>
          <w:szCs w:val="20"/>
          <w:lang w:val="en-US"/>
        </w:rPr>
        <w:t>onf</w:t>
      </w:r>
      <w:r w:rsidR="753476F0" w:rsidRPr="78FA8D76">
        <w:rPr>
          <w:rFonts w:ascii="Myriad Pro" w:hAnsi="Myriad Pro"/>
          <w:sz w:val="20"/>
          <w:szCs w:val="20"/>
          <w:lang w:val="en-US"/>
        </w:rPr>
        <w:t>i</w:t>
      </w:r>
      <w:r w:rsidR="3236B8B3" w:rsidRPr="78FA8D76">
        <w:rPr>
          <w:rFonts w:ascii="Myriad Pro" w:hAnsi="Myriad Pro"/>
          <w:sz w:val="20"/>
          <w:szCs w:val="20"/>
          <w:lang w:val="en-US"/>
        </w:rPr>
        <w:t>rms that Tenderer is not under investigation in relation with and has not been charged for any unl</w:t>
      </w:r>
      <w:r w:rsidR="71FB710F" w:rsidRPr="78FA8D76">
        <w:rPr>
          <w:rFonts w:ascii="Myriad Pro" w:hAnsi="Myriad Pro"/>
          <w:sz w:val="20"/>
          <w:szCs w:val="20"/>
          <w:lang w:val="en-US"/>
        </w:rPr>
        <w:t>awful activity.</w:t>
      </w:r>
    </w:p>
    <w:p w14:paraId="37575345" w14:textId="622D5614" w:rsidR="008E77DD" w:rsidRPr="00DA4A46" w:rsidRDefault="4C4B0184" w:rsidP="78FA8D76">
      <w:pPr>
        <w:pStyle w:val="ListParagraph"/>
        <w:widowControl w:val="0"/>
        <w:numPr>
          <w:ilvl w:val="0"/>
          <w:numId w:val="14"/>
        </w:numPr>
        <w:tabs>
          <w:tab w:val="left" w:pos="2063"/>
        </w:tabs>
        <w:autoSpaceDE w:val="0"/>
        <w:autoSpaceDN w:val="0"/>
        <w:spacing w:before="129" w:after="0" w:line="261" w:lineRule="auto"/>
        <w:ind w:right="4"/>
        <w:jc w:val="both"/>
        <w:rPr>
          <w:rFonts w:ascii="Myriad Pro" w:hAnsi="Myriad Pro"/>
          <w:sz w:val="20"/>
          <w:szCs w:val="20"/>
          <w:lang w:val="en-US"/>
        </w:rPr>
      </w:pPr>
      <w:r w:rsidRPr="78FA8D76">
        <w:rPr>
          <w:rFonts w:ascii="Myriad Pro" w:hAnsi="Myriad Pro"/>
          <w:w w:val="105"/>
          <w:sz w:val="20"/>
          <w:szCs w:val="20"/>
          <w:lang w:val="en-US"/>
        </w:rPr>
        <w:t>Confirms that in the preparation and submission of its Proposal, Tenderer has fully considered all the</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clarifications</w:t>
      </w:r>
      <w:r w:rsidRPr="78FA8D76">
        <w:rPr>
          <w:rFonts w:ascii="Myriad Pro" w:hAnsi="Myriad Pro"/>
          <w:spacing w:val="-9"/>
          <w:w w:val="105"/>
          <w:sz w:val="20"/>
          <w:szCs w:val="20"/>
          <w:lang w:val="en-US"/>
        </w:rPr>
        <w:t xml:space="preserve"> </w:t>
      </w:r>
      <w:r w:rsidRPr="78FA8D76">
        <w:rPr>
          <w:rFonts w:ascii="Myriad Pro" w:hAnsi="Myriad Pro"/>
          <w:w w:val="105"/>
          <w:sz w:val="20"/>
          <w:szCs w:val="20"/>
          <w:lang w:val="en-US"/>
        </w:rPr>
        <w:t>issued</w:t>
      </w:r>
      <w:r w:rsidRPr="78FA8D76">
        <w:rPr>
          <w:rFonts w:ascii="Myriad Pro" w:hAnsi="Myriad Pro"/>
          <w:spacing w:val="-2"/>
          <w:w w:val="105"/>
          <w:sz w:val="20"/>
          <w:szCs w:val="20"/>
          <w:lang w:val="en-US"/>
        </w:rPr>
        <w:t xml:space="preserve"> </w:t>
      </w:r>
      <w:r w:rsidRPr="78FA8D76">
        <w:rPr>
          <w:rFonts w:ascii="Myriad Pro" w:hAnsi="Myriad Pro"/>
          <w:w w:val="105"/>
          <w:sz w:val="20"/>
          <w:szCs w:val="20"/>
          <w:lang w:val="en-US"/>
        </w:rPr>
        <w:t>by</w:t>
      </w:r>
      <w:r w:rsidRPr="78FA8D76">
        <w:rPr>
          <w:rFonts w:ascii="Myriad Pro" w:hAnsi="Myriad Pro"/>
          <w:spacing w:val="-11"/>
          <w:w w:val="105"/>
          <w:sz w:val="20"/>
          <w:szCs w:val="20"/>
          <w:lang w:val="en-US"/>
        </w:rPr>
        <w:t xml:space="preserve"> </w:t>
      </w:r>
      <w:r w:rsidRPr="78FA8D76">
        <w:rPr>
          <w:rFonts w:ascii="Myriad Pro" w:hAnsi="Myriad Pro"/>
          <w:w w:val="105"/>
          <w:sz w:val="20"/>
          <w:szCs w:val="20"/>
          <w:lang w:val="en-US"/>
        </w:rPr>
        <w:t>the</w:t>
      </w:r>
      <w:r w:rsidRPr="78FA8D76">
        <w:rPr>
          <w:rFonts w:ascii="Myriad Pro" w:hAnsi="Myriad Pro"/>
          <w:spacing w:val="-12"/>
          <w:w w:val="105"/>
          <w:sz w:val="20"/>
          <w:szCs w:val="20"/>
          <w:lang w:val="en-US"/>
        </w:rPr>
        <w:t xml:space="preserve"> </w:t>
      </w:r>
      <w:r w:rsidRPr="78FA8D76">
        <w:rPr>
          <w:rFonts w:ascii="Myriad Pro" w:hAnsi="Myriad Pro"/>
          <w:w w:val="105"/>
          <w:sz w:val="20"/>
          <w:szCs w:val="20"/>
          <w:lang w:val="en-US"/>
        </w:rPr>
        <w:t>Contracting</w:t>
      </w:r>
      <w:r w:rsidRPr="78FA8D76">
        <w:rPr>
          <w:rFonts w:ascii="Myriad Pro" w:hAnsi="Myriad Pro"/>
          <w:spacing w:val="2"/>
          <w:w w:val="105"/>
          <w:sz w:val="20"/>
          <w:szCs w:val="20"/>
          <w:lang w:val="en-US"/>
        </w:rPr>
        <w:t xml:space="preserve"> </w:t>
      </w:r>
      <w:proofErr w:type="gramStart"/>
      <w:r w:rsidRPr="78FA8D76">
        <w:rPr>
          <w:rFonts w:ascii="Myriad Pro" w:hAnsi="Myriad Pro"/>
          <w:w w:val="105"/>
          <w:sz w:val="20"/>
          <w:szCs w:val="20"/>
          <w:lang w:val="en-US"/>
        </w:rPr>
        <w:t>authority;</w:t>
      </w:r>
      <w:proofErr w:type="gramEnd"/>
    </w:p>
    <w:p w14:paraId="2C22439A" w14:textId="77777777" w:rsidR="008E77DD" w:rsidRPr="00DA4A46" w:rsidRDefault="4C4B0184" w:rsidP="78FA8D76">
      <w:pPr>
        <w:pStyle w:val="ListParagraph"/>
        <w:widowControl w:val="0"/>
        <w:numPr>
          <w:ilvl w:val="0"/>
          <w:numId w:val="14"/>
        </w:numPr>
        <w:tabs>
          <w:tab w:val="left" w:pos="2063"/>
        </w:tabs>
        <w:autoSpaceDE w:val="0"/>
        <w:autoSpaceDN w:val="0"/>
        <w:spacing w:before="121" w:after="0" w:line="261" w:lineRule="auto"/>
        <w:ind w:right="4"/>
        <w:jc w:val="both"/>
        <w:rPr>
          <w:rFonts w:ascii="Myriad Pro" w:hAnsi="Myriad Pro"/>
          <w:sz w:val="20"/>
          <w:szCs w:val="20"/>
          <w:lang w:val="en-US"/>
        </w:rPr>
      </w:pPr>
      <w:r w:rsidRPr="78FA8D76">
        <w:rPr>
          <w:rFonts w:ascii="Myriad Pro" w:hAnsi="Myriad Pro"/>
          <w:w w:val="105"/>
          <w:sz w:val="20"/>
          <w:szCs w:val="20"/>
          <w:lang w:val="en-US"/>
        </w:rPr>
        <w:t>Confirms that Tenderer has prepared the Proposal without connection with any other person, company</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or parties likewise submitting a Proposal and that it is prepared in all respects for in good faith, without</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collusion</w:t>
      </w:r>
      <w:r w:rsidRPr="78FA8D76">
        <w:rPr>
          <w:rFonts w:ascii="Myriad Pro" w:hAnsi="Myriad Pro"/>
          <w:spacing w:val="2"/>
          <w:w w:val="105"/>
          <w:sz w:val="20"/>
          <w:szCs w:val="20"/>
          <w:lang w:val="en-US"/>
        </w:rPr>
        <w:t xml:space="preserve"> </w:t>
      </w:r>
      <w:r w:rsidRPr="78FA8D76">
        <w:rPr>
          <w:rFonts w:ascii="Myriad Pro" w:hAnsi="Myriad Pro"/>
          <w:w w:val="105"/>
          <w:sz w:val="20"/>
          <w:szCs w:val="20"/>
          <w:lang w:val="en-US"/>
        </w:rPr>
        <w:t xml:space="preserve">or </w:t>
      </w:r>
      <w:proofErr w:type="gramStart"/>
      <w:r w:rsidRPr="78FA8D76">
        <w:rPr>
          <w:rFonts w:ascii="Myriad Pro" w:hAnsi="Myriad Pro"/>
          <w:w w:val="105"/>
          <w:sz w:val="20"/>
          <w:szCs w:val="20"/>
          <w:lang w:val="en-US"/>
        </w:rPr>
        <w:t>fraud;</w:t>
      </w:r>
      <w:proofErr w:type="gramEnd"/>
    </w:p>
    <w:p w14:paraId="39883400" w14:textId="42A2CC8B" w:rsidR="008E77DD" w:rsidRPr="00DA4A46" w:rsidRDefault="4C4B0184" w:rsidP="78FA8D76">
      <w:pPr>
        <w:pStyle w:val="ListParagraph"/>
        <w:widowControl w:val="0"/>
        <w:numPr>
          <w:ilvl w:val="0"/>
          <w:numId w:val="14"/>
        </w:numPr>
        <w:tabs>
          <w:tab w:val="left" w:pos="2063"/>
        </w:tabs>
        <w:autoSpaceDE w:val="0"/>
        <w:autoSpaceDN w:val="0"/>
        <w:spacing w:before="121" w:after="0" w:line="240" w:lineRule="auto"/>
        <w:rPr>
          <w:rFonts w:ascii="Myriad Pro" w:hAnsi="Myriad Pro"/>
          <w:sz w:val="20"/>
          <w:szCs w:val="20"/>
          <w:lang w:val="en-US"/>
        </w:rPr>
      </w:pPr>
      <w:r w:rsidRPr="78FA8D76">
        <w:rPr>
          <w:rFonts w:ascii="Myriad Pro" w:hAnsi="Myriad Pro"/>
          <w:spacing w:val="-1"/>
          <w:w w:val="105"/>
          <w:sz w:val="20"/>
          <w:szCs w:val="20"/>
          <w:lang w:val="en-US"/>
        </w:rPr>
        <w:t>Confirms</w:t>
      </w:r>
      <w:r w:rsidRPr="78FA8D76">
        <w:rPr>
          <w:rFonts w:ascii="Myriad Pro" w:hAnsi="Myriad Pro"/>
          <w:spacing w:val="1"/>
          <w:w w:val="105"/>
          <w:sz w:val="20"/>
          <w:szCs w:val="20"/>
          <w:lang w:val="en-US"/>
        </w:rPr>
        <w:t xml:space="preserve"> </w:t>
      </w:r>
      <w:r w:rsidRPr="78FA8D76">
        <w:rPr>
          <w:rFonts w:ascii="Myriad Pro" w:hAnsi="Myriad Pro"/>
          <w:spacing w:val="-1"/>
          <w:w w:val="105"/>
          <w:sz w:val="20"/>
          <w:szCs w:val="20"/>
          <w:lang w:val="en-US"/>
        </w:rPr>
        <w:t>that</w:t>
      </w:r>
      <w:r w:rsidR="3EB25277" w:rsidRPr="78FA8D76">
        <w:rPr>
          <w:rFonts w:ascii="Myriad Pro" w:hAnsi="Myriad Pro"/>
          <w:spacing w:val="-1"/>
          <w:w w:val="105"/>
          <w:sz w:val="20"/>
          <w:szCs w:val="20"/>
          <w:lang w:val="en-US"/>
        </w:rPr>
        <w:t xml:space="preserve"> </w:t>
      </w:r>
      <w:r w:rsidRPr="78FA8D76">
        <w:rPr>
          <w:rFonts w:ascii="Myriad Pro" w:hAnsi="Myriad Pro"/>
          <w:spacing w:val="-1"/>
          <w:w w:val="105"/>
          <w:sz w:val="20"/>
          <w:szCs w:val="20"/>
          <w:lang w:val="en-US"/>
        </w:rPr>
        <w:t>Tenderer's</w:t>
      </w:r>
      <w:r w:rsidRPr="78FA8D76">
        <w:rPr>
          <w:rFonts w:ascii="Myriad Pro" w:hAnsi="Myriad Pro"/>
          <w:spacing w:val="-11"/>
          <w:w w:val="105"/>
          <w:sz w:val="20"/>
          <w:szCs w:val="20"/>
          <w:lang w:val="en-US"/>
        </w:rPr>
        <w:t xml:space="preserve"> </w:t>
      </w:r>
      <w:r w:rsidRPr="78FA8D76">
        <w:rPr>
          <w:rFonts w:ascii="Myriad Pro" w:hAnsi="Myriad Pro"/>
          <w:spacing w:val="-1"/>
          <w:w w:val="105"/>
          <w:sz w:val="20"/>
          <w:szCs w:val="20"/>
          <w:lang w:val="en-US"/>
        </w:rPr>
        <w:t>offered</w:t>
      </w:r>
      <w:r w:rsidRPr="78FA8D76">
        <w:rPr>
          <w:rFonts w:ascii="Myriad Pro" w:hAnsi="Myriad Pro"/>
          <w:spacing w:val="2"/>
          <w:w w:val="105"/>
          <w:sz w:val="20"/>
          <w:szCs w:val="20"/>
          <w:lang w:val="en-US"/>
        </w:rPr>
        <w:t xml:space="preserve"> </w:t>
      </w:r>
      <w:r w:rsidRPr="78FA8D76">
        <w:rPr>
          <w:rFonts w:ascii="Myriad Pro" w:hAnsi="Myriad Pro"/>
          <w:spacing w:val="-1"/>
          <w:w w:val="105"/>
          <w:sz w:val="20"/>
          <w:szCs w:val="20"/>
          <w:lang w:val="en-US"/>
        </w:rPr>
        <w:t>services</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are</w:t>
      </w:r>
      <w:r w:rsidRPr="78FA8D76">
        <w:rPr>
          <w:rFonts w:ascii="Myriad Pro" w:hAnsi="Myriad Pro"/>
          <w:spacing w:val="-3"/>
          <w:w w:val="105"/>
          <w:sz w:val="20"/>
          <w:szCs w:val="20"/>
          <w:lang w:val="en-US"/>
        </w:rPr>
        <w:t xml:space="preserve"> </w:t>
      </w:r>
      <w:r w:rsidRPr="78FA8D76">
        <w:rPr>
          <w:rFonts w:ascii="Myriad Pro" w:hAnsi="Myriad Pro"/>
          <w:w w:val="105"/>
          <w:sz w:val="20"/>
          <w:szCs w:val="20"/>
          <w:lang w:val="en-US"/>
        </w:rPr>
        <w:t>free</w:t>
      </w:r>
      <w:r w:rsidRPr="78FA8D76">
        <w:rPr>
          <w:rFonts w:ascii="Myriad Pro" w:hAnsi="Myriad Pro"/>
          <w:spacing w:val="-7"/>
          <w:w w:val="105"/>
          <w:sz w:val="20"/>
          <w:szCs w:val="20"/>
          <w:lang w:val="en-US"/>
        </w:rPr>
        <w:t xml:space="preserve"> </w:t>
      </w:r>
      <w:r w:rsidRPr="78FA8D76">
        <w:rPr>
          <w:rFonts w:ascii="Myriad Pro" w:hAnsi="Myriad Pro"/>
          <w:w w:val="105"/>
          <w:sz w:val="20"/>
          <w:szCs w:val="20"/>
          <w:lang w:val="en-US"/>
        </w:rPr>
        <w:t>from</w:t>
      </w:r>
      <w:r w:rsidRPr="78FA8D76">
        <w:rPr>
          <w:rFonts w:ascii="Myriad Pro" w:hAnsi="Myriad Pro"/>
          <w:spacing w:val="-6"/>
          <w:w w:val="105"/>
          <w:sz w:val="20"/>
          <w:szCs w:val="20"/>
          <w:lang w:val="en-US"/>
        </w:rPr>
        <w:t xml:space="preserve"> </w:t>
      </w:r>
      <w:r w:rsidRPr="78FA8D76">
        <w:rPr>
          <w:rFonts w:ascii="Myriad Pro" w:hAnsi="Myriad Pro"/>
          <w:w w:val="105"/>
          <w:sz w:val="20"/>
          <w:szCs w:val="20"/>
          <w:lang w:val="en-US"/>
        </w:rPr>
        <w:t>all</w:t>
      </w:r>
      <w:r w:rsidRPr="78FA8D76">
        <w:rPr>
          <w:rFonts w:ascii="Myriad Pro" w:hAnsi="Myriad Pro"/>
          <w:spacing w:val="-2"/>
          <w:w w:val="105"/>
          <w:sz w:val="20"/>
          <w:szCs w:val="20"/>
          <w:lang w:val="en-US"/>
        </w:rPr>
        <w:t xml:space="preserve"> </w:t>
      </w:r>
      <w:r w:rsidRPr="78FA8D76">
        <w:rPr>
          <w:rFonts w:ascii="Myriad Pro" w:hAnsi="Myriad Pro"/>
          <w:w w:val="105"/>
          <w:sz w:val="20"/>
          <w:szCs w:val="20"/>
          <w:lang w:val="en-US"/>
        </w:rPr>
        <w:t>liens,</w:t>
      </w:r>
      <w:r w:rsidRPr="78FA8D76">
        <w:rPr>
          <w:rFonts w:ascii="Myriad Pro" w:hAnsi="Myriad Pro"/>
          <w:spacing w:val="-16"/>
          <w:w w:val="105"/>
          <w:sz w:val="20"/>
          <w:szCs w:val="20"/>
          <w:lang w:val="en-US"/>
        </w:rPr>
        <w:t xml:space="preserve"> </w:t>
      </w:r>
      <w:r w:rsidRPr="78FA8D76">
        <w:rPr>
          <w:rFonts w:ascii="Myriad Pro" w:hAnsi="Myriad Pro"/>
          <w:w w:val="105"/>
          <w:sz w:val="20"/>
          <w:szCs w:val="20"/>
          <w:lang w:val="en-US"/>
        </w:rPr>
        <w:t>interests</w:t>
      </w:r>
      <w:r w:rsidRPr="78FA8D76">
        <w:rPr>
          <w:rFonts w:ascii="Myriad Pro" w:hAnsi="Myriad Pro"/>
          <w:spacing w:val="-6"/>
          <w:w w:val="105"/>
          <w:sz w:val="20"/>
          <w:szCs w:val="20"/>
          <w:lang w:val="en-US"/>
        </w:rPr>
        <w:t xml:space="preserve"> </w:t>
      </w:r>
      <w:r w:rsidRPr="78FA8D76">
        <w:rPr>
          <w:rFonts w:ascii="Myriad Pro" w:hAnsi="Myriad Pro"/>
          <w:w w:val="105"/>
          <w:sz w:val="20"/>
          <w:szCs w:val="20"/>
          <w:lang w:val="en-US"/>
        </w:rPr>
        <w:t>or other</w:t>
      </w:r>
      <w:r w:rsidRPr="78FA8D76">
        <w:rPr>
          <w:rFonts w:ascii="Myriad Pro" w:hAnsi="Myriad Pro"/>
          <w:spacing w:val="3"/>
          <w:w w:val="105"/>
          <w:sz w:val="20"/>
          <w:szCs w:val="20"/>
          <w:lang w:val="en-US"/>
        </w:rPr>
        <w:t xml:space="preserve"> </w:t>
      </w:r>
      <w:r w:rsidRPr="78FA8D76">
        <w:rPr>
          <w:rFonts w:ascii="Myriad Pro" w:hAnsi="Myriad Pro"/>
          <w:w w:val="105"/>
          <w:sz w:val="20"/>
          <w:szCs w:val="20"/>
          <w:lang w:val="en-US"/>
        </w:rPr>
        <w:t>rights</w:t>
      </w:r>
      <w:r w:rsidRPr="78FA8D76">
        <w:rPr>
          <w:rFonts w:ascii="Myriad Pro" w:hAnsi="Myriad Pro"/>
          <w:spacing w:val="-4"/>
          <w:w w:val="105"/>
          <w:sz w:val="20"/>
          <w:szCs w:val="20"/>
          <w:lang w:val="en-US"/>
        </w:rPr>
        <w:t xml:space="preserve"> </w:t>
      </w:r>
      <w:r w:rsidRPr="78FA8D76">
        <w:rPr>
          <w:rFonts w:ascii="Myriad Pro" w:hAnsi="Myriad Pro"/>
          <w:w w:val="105"/>
          <w:sz w:val="20"/>
          <w:szCs w:val="20"/>
          <w:lang w:val="en-US"/>
        </w:rPr>
        <w:t>of third</w:t>
      </w:r>
      <w:r w:rsidRPr="78FA8D76">
        <w:rPr>
          <w:rFonts w:ascii="Myriad Pro" w:hAnsi="Myriad Pro"/>
          <w:spacing w:val="-7"/>
          <w:w w:val="105"/>
          <w:sz w:val="20"/>
          <w:szCs w:val="20"/>
          <w:lang w:val="en-US"/>
        </w:rPr>
        <w:t xml:space="preserve"> </w:t>
      </w:r>
      <w:proofErr w:type="gramStart"/>
      <w:r w:rsidRPr="78FA8D76">
        <w:rPr>
          <w:rFonts w:ascii="Myriad Pro" w:hAnsi="Myriad Pro"/>
          <w:w w:val="105"/>
          <w:sz w:val="20"/>
          <w:szCs w:val="20"/>
          <w:lang w:val="en-US"/>
        </w:rPr>
        <w:t>parties;</w:t>
      </w:r>
      <w:proofErr w:type="gramEnd"/>
    </w:p>
    <w:p w14:paraId="55F1C675" w14:textId="55C132AC" w:rsidR="008E77DD" w:rsidRDefault="33FB314F" w:rsidP="78FA8D76">
      <w:pPr>
        <w:pStyle w:val="SLONormal"/>
        <w:numPr>
          <w:ilvl w:val="0"/>
          <w:numId w:val="14"/>
        </w:numPr>
        <w:ind w:right="-194"/>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Confirms that the Contracting </w:t>
      </w:r>
      <w:r w:rsidR="267E4235" w:rsidRPr="78FA8D76">
        <w:rPr>
          <w:rFonts w:ascii="Myriad Pro" w:eastAsia="Myriad Pro" w:hAnsi="Myriad Pro" w:cs="Myriad Pro"/>
          <w:sz w:val="20"/>
          <w:szCs w:val="20"/>
          <w:lang w:val="en-US"/>
        </w:rPr>
        <w:t>Authority</w:t>
      </w:r>
      <w:r w:rsidRPr="78FA8D76">
        <w:rPr>
          <w:rFonts w:ascii="Myriad Pro" w:eastAsia="Myriad Pro" w:hAnsi="Myriad Pro" w:cs="Myriad Pro"/>
          <w:sz w:val="20"/>
          <w:szCs w:val="20"/>
          <w:lang w:val="en-US"/>
        </w:rPr>
        <w:t xml:space="preserve"> reserves itself </w:t>
      </w:r>
      <w:r w:rsidR="116FAC53" w:rsidRPr="78FA8D76">
        <w:rPr>
          <w:rFonts w:ascii="Myriad Pro" w:eastAsia="Myriad Pro" w:hAnsi="Myriad Pro" w:cs="Myriad Pro"/>
          <w:sz w:val="20"/>
          <w:szCs w:val="20"/>
          <w:lang w:val="en-US"/>
        </w:rPr>
        <w:t>the right to reject any or all Proposals and cancel the Procuremen</w:t>
      </w:r>
      <w:r w:rsidR="42B029C1" w:rsidRPr="78FA8D76">
        <w:rPr>
          <w:rFonts w:ascii="Myriad Pro" w:eastAsia="Myriad Pro" w:hAnsi="Myriad Pro" w:cs="Myriad Pro"/>
          <w:sz w:val="20"/>
          <w:szCs w:val="20"/>
          <w:lang w:val="en-US"/>
        </w:rPr>
        <w:t xml:space="preserve">t before entry into Contract on the </w:t>
      </w:r>
      <w:r w:rsidR="267E4235" w:rsidRPr="78FA8D76">
        <w:rPr>
          <w:rFonts w:ascii="Myriad Pro" w:eastAsia="Myriad Pro" w:hAnsi="Myriad Pro" w:cs="Myriad Pro"/>
          <w:sz w:val="20"/>
          <w:szCs w:val="20"/>
          <w:lang w:val="en-US"/>
        </w:rPr>
        <w:t>grounds</w:t>
      </w:r>
      <w:r w:rsidR="42B029C1" w:rsidRPr="78FA8D76">
        <w:rPr>
          <w:rFonts w:ascii="Myriad Pro" w:eastAsia="Myriad Pro" w:hAnsi="Myriad Pro" w:cs="Myriad Pro"/>
          <w:sz w:val="20"/>
          <w:szCs w:val="20"/>
          <w:lang w:val="en-US"/>
        </w:rPr>
        <w:t xml:space="preserve"> specified in the Regulations of </w:t>
      </w:r>
      <w:r w:rsidR="267E4235" w:rsidRPr="78FA8D76">
        <w:rPr>
          <w:rFonts w:ascii="Myriad Pro" w:eastAsia="Myriad Pro" w:hAnsi="Myriad Pro" w:cs="Myriad Pro"/>
          <w:sz w:val="20"/>
          <w:szCs w:val="20"/>
          <w:lang w:val="en-US"/>
        </w:rPr>
        <w:t>the</w:t>
      </w:r>
      <w:r w:rsidR="42B029C1" w:rsidRPr="78FA8D76">
        <w:rPr>
          <w:rFonts w:ascii="Myriad Pro" w:eastAsia="Myriad Pro" w:hAnsi="Myriad Pro" w:cs="Myriad Pro"/>
          <w:sz w:val="20"/>
          <w:szCs w:val="20"/>
          <w:lang w:val="en-US"/>
        </w:rPr>
        <w:t xml:space="preserve"> law.</w:t>
      </w:r>
    </w:p>
    <w:p w14:paraId="6977E371" w14:textId="370C6C57" w:rsidR="00424AD5" w:rsidRDefault="267E4235" w:rsidP="78FA8D76">
      <w:pPr>
        <w:pStyle w:val="SLONormal"/>
        <w:numPr>
          <w:ilvl w:val="0"/>
          <w:numId w:val="14"/>
        </w:numPr>
        <w:ind w:right="-194"/>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Guarantees that all provided information and documents are </w:t>
      </w:r>
      <w:r w:rsidR="359CB6F4" w:rsidRPr="78FA8D76">
        <w:rPr>
          <w:rFonts w:ascii="Myriad Pro" w:eastAsia="Myriad Pro" w:hAnsi="Myriad Pro" w:cs="Myriad Pro"/>
          <w:sz w:val="20"/>
          <w:szCs w:val="20"/>
          <w:lang w:val="en-US"/>
        </w:rPr>
        <w:t>genuine</w:t>
      </w:r>
      <w:r w:rsidR="3E52AC06" w:rsidRPr="78FA8D76">
        <w:rPr>
          <w:rFonts w:ascii="Myriad Pro" w:eastAsia="Myriad Pro" w:hAnsi="Myriad Pro" w:cs="Myriad Pro"/>
          <w:sz w:val="20"/>
          <w:szCs w:val="20"/>
          <w:lang w:val="en-US"/>
        </w:rPr>
        <w:t xml:space="preserve"> and true</w:t>
      </w:r>
      <w:r w:rsidRPr="78FA8D76">
        <w:rPr>
          <w:rFonts w:ascii="Myriad Pro" w:eastAsia="Myriad Pro" w:hAnsi="Myriad Pro" w:cs="Myriad Pro"/>
          <w:sz w:val="20"/>
          <w:szCs w:val="20"/>
          <w:lang w:val="en-US"/>
        </w:rPr>
        <w:t>.</w:t>
      </w:r>
    </w:p>
    <w:p w14:paraId="5D074F19" w14:textId="5B2DED10" w:rsidR="00DE5186" w:rsidRPr="00286A19" w:rsidRDefault="2A3142AA" w:rsidP="78FA8D76">
      <w:pPr>
        <w:pStyle w:val="SLONormal"/>
        <w:numPr>
          <w:ilvl w:val="0"/>
          <w:numId w:val="14"/>
        </w:numPr>
        <w:ind w:right="-194"/>
        <w:rPr>
          <w:rFonts w:ascii="Myriad Pro" w:eastAsia="Myriad Pro" w:hAnsi="Myriad Pro" w:cs="Myriad Pro"/>
          <w:sz w:val="20"/>
          <w:szCs w:val="20"/>
          <w:lang w:val="en-US"/>
        </w:rPr>
      </w:pPr>
      <w:r w:rsidRPr="78FA8D76">
        <w:rPr>
          <w:rFonts w:ascii="Myriad Pro" w:eastAsia="Myriad Pro" w:hAnsi="Myriad Pro" w:cs="Myriad Pro"/>
          <w:sz w:val="20"/>
          <w:szCs w:val="20"/>
          <w:lang w:val="en-US"/>
        </w:rPr>
        <w:t>C</w:t>
      </w:r>
      <w:r w:rsidR="7EE8785C" w:rsidRPr="78FA8D76">
        <w:rPr>
          <w:rFonts w:ascii="Myriad Pro" w:eastAsia="Myriad Pro" w:hAnsi="Myriad Pro" w:cs="Myriad Pro"/>
          <w:sz w:val="20"/>
          <w:szCs w:val="20"/>
          <w:lang w:val="en-US"/>
        </w:rPr>
        <w:t>onfirm</w:t>
      </w:r>
      <w:r w:rsidRPr="78FA8D76">
        <w:rPr>
          <w:rFonts w:ascii="Myriad Pro" w:eastAsia="Myriad Pro" w:hAnsi="Myriad Pro" w:cs="Myriad Pro"/>
          <w:sz w:val="20"/>
          <w:szCs w:val="20"/>
          <w:lang w:val="en-US"/>
        </w:rPr>
        <w:t>s</w:t>
      </w:r>
      <w:r w:rsidR="7EE8785C" w:rsidRPr="78FA8D76">
        <w:rPr>
          <w:rFonts w:ascii="Myriad Pro" w:eastAsia="Myriad Pro" w:hAnsi="Myriad Pro" w:cs="Myriad Pro"/>
          <w:sz w:val="20"/>
          <w:szCs w:val="20"/>
          <w:lang w:val="en-US"/>
        </w:rPr>
        <w:t xml:space="preserve"> that this Financial Proposal includes all fees and costs related to the provision of the</w:t>
      </w:r>
      <w:r w:rsidRPr="78FA8D76">
        <w:rPr>
          <w:rFonts w:ascii="Myriad Pro" w:eastAsia="Myriad Pro" w:hAnsi="Myriad Pro" w:cs="Myriad Pro"/>
          <w:sz w:val="20"/>
          <w:szCs w:val="20"/>
          <w:lang w:val="en-US"/>
        </w:rPr>
        <w:t xml:space="preserve"> subject-matter of Procurement.</w:t>
      </w:r>
    </w:p>
    <w:p w14:paraId="08C97B2E" w14:textId="3D6EAC82" w:rsidR="006319EC" w:rsidRPr="00816C9D" w:rsidRDefault="47778D66" w:rsidP="78FA8D76">
      <w:pPr>
        <w:pStyle w:val="ListParagraph"/>
        <w:widowControl w:val="0"/>
        <w:numPr>
          <w:ilvl w:val="0"/>
          <w:numId w:val="14"/>
        </w:numPr>
        <w:tabs>
          <w:tab w:val="left" w:pos="2063"/>
        </w:tabs>
        <w:autoSpaceDE w:val="0"/>
        <w:autoSpaceDN w:val="0"/>
        <w:spacing w:before="121" w:after="0"/>
        <w:ind w:right="4"/>
        <w:jc w:val="both"/>
        <w:rPr>
          <w:rFonts w:ascii="Myriad Pro" w:hAnsi="Myriad Pro"/>
          <w:sz w:val="20"/>
          <w:szCs w:val="20"/>
          <w:lang w:val="en-US"/>
        </w:rPr>
      </w:pPr>
      <w:r w:rsidRPr="78FA8D76">
        <w:rPr>
          <w:rFonts w:ascii="Myriad Pro" w:hAnsi="Myriad Pro"/>
          <w:w w:val="105"/>
          <w:sz w:val="20"/>
          <w:szCs w:val="20"/>
          <w:lang w:val="en-US"/>
        </w:rPr>
        <w:t>Confirms</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that Regulations</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is clear</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and understandable, that it</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does not</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have any objections</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and</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 xml:space="preserve">complaints and that in the case </w:t>
      </w:r>
      <w:proofErr w:type="gramStart"/>
      <w:r w:rsidRPr="78FA8D76">
        <w:rPr>
          <w:rFonts w:ascii="Myriad Pro" w:hAnsi="Myriad Pro"/>
          <w:w w:val="105"/>
          <w:sz w:val="20"/>
          <w:szCs w:val="20"/>
          <w:lang w:val="en-US"/>
        </w:rPr>
        <w:t>of  granting</w:t>
      </w:r>
      <w:proofErr w:type="gramEnd"/>
      <w:r w:rsidRPr="78FA8D76">
        <w:rPr>
          <w:rFonts w:ascii="Myriad Pro" w:hAnsi="Myriad Pro"/>
          <w:w w:val="105"/>
          <w:sz w:val="20"/>
          <w:szCs w:val="20"/>
          <w:lang w:val="en-US"/>
        </w:rPr>
        <w:t xml:space="preserve"> the right to enter into a Contract it will fulfil all conditions of</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the Regulations as well as enter into a Contract in accordance with the Draft contract enclosed with the</w:t>
      </w:r>
      <w:r w:rsidRPr="78FA8D76">
        <w:rPr>
          <w:rFonts w:ascii="Myriad Pro" w:hAnsi="Myriad Pro"/>
          <w:spacing w:val="1"/>
          <w:w w:val="105"/>
          <w:sz w:val="20"/>
          <w:szCs w:val="20"/>
          <w:lang w:val="en-US"/>
        </w:rPr>
        <w:t xml:space="preserve"> </w:t>
      </w:r>
      <w:r w:rsidRPr="78FA8D76">
        <w:rPr>
          <w:rFonts w:ascii="Myriad Pro" w:hAnsi="Myriad Pro"/>
          <w:w w:val="105"/>
          <w:sz w:val="20"/>
          <w:szCs w:val="20"/>
          <w:lang w:val="en-US"/>
        </w:rPr>
        <w:t>Regulations</w:t>
      </w:r>
      <w:r w:rsidRPr="78FA8D76">
        <w:rPr>
          <w:rFonts w:ascii="Myriad Pro" w:hAnsi="Myriad Pro"/>
          <w:spacing w:val="3"/>
          <w:w w:val="105"/>
          <w:sz w:val="20"/>
          <w:szCs w:val="20"/>
          <w:lang w:val="en-US"/>
        </w:rPr>
        <w:t xml:space="preserve"> </w:t>
      </w:r>
      <w:r w:rsidRPr="78FA8D76">
        <w:rPr>
          <w:rFonts w:ascii="Myriad Pro" w:hAnsi="Myriad Pro"/>
          <w:w w:val="105"/>
          <w:sz w:val="20"/>
          <w:szCs w:val="20"/>
          <w:lang w:val="en-US"/>
        </w:rPr>
        <w:t>(Annex</w:t>
      </w:r>
      <w:r w:rsidRPr="78FA8D76">
        <w:rPr>
          <w:rFonts w:ascii="Myriad Pro" w:hAnsi="Myriad Pro"/>
          <w:spacing w:val="-5"/>
          <w:w w:val="105"/>
          <w:sz w:val="20"/>
          <w:szCs w:val="20"/>
          <w:lang w:val="en-US"/>
        </w:rPr>
        <w:t xml:space="preserve"> </w:t>
      </w:r>
      <w:r w:rsidRPr="78FA8D76">
        <w:rPr>
          <w:rFonts w:ascii="Myriad Pro" w:hAnsi="Myriad Pro"/>
          <w:w w:val="105"/>
          <w:sz w:val="20"/>
          <w:szCs w:val="20"/>
          <w:lang w:val="en-US"/>
        </w:rPr>
        <w:t>No</w:t>
      </w:r>
      <w:r w:rsidRPr="78FA8D76">
        <w:rPr>
          <w:rFonts w:ascii="Myriad Pro" w:hAnsi="Myriad Pro"/>
          <w:spacing w:val="-17"/>
          <w:w w:val="105"/>
          <w:sz w:val="20"/>
          <w:szCs w:val="20"/>
          <w:lang w:val="en-US"/>
        </w:rPr>
        <w:t xml:space="preserve"> </w:t>
      </w:r>
      <w:r w:rsidR="4F3D3F7C" w:rsidRPr="78FA8D76">
        <w:rPr>
          <w:rFonts w:ascii="Myriad Pro" w:hAnsi="Myriad Pro"/>
          <w:w w:val="105"/>
          <w:sz w:val="20"/>
          <w:szCs w:val="20"/>
          <w:lang w:val="en-US"/>
        </w:rPr>
        <w:t xml:space="preserve">7 </w:t>
      </w:r>
      <w:r w:rsidRPr="78FA8D76">
        <w:rPr>
          <w:rFonts w:ascii="Myriad Pro" w:hAnsi="Myriad Pro"/>
          <w:w w:val="105"/>
          <w:sz w:val="20"/>
          <w:szCs w:val="20"/>
          <w:lang w:val="en-US"/>
        </w:rPr>
        <w:t>"Draft contract");</w:t>
      </w:r>
    </w:p>
    <w:p w14:paraId="58630433" w14:textId="1A68D3A9" w:rsidR="001B5171" w:rsidRPr="001B5171" w:rsidRDefault="5DBBC98C" w:rsidP="78FA8D76">
      <w:pPr>
        <w:pStyle w:val="BodyText"/>
        <w:numPr>
          <w:ilvl w:val="0"/>
          <w:numId w:val="14"/>
        </w:numPr>
        <w:spacing w:before="16" w:line="259" w:lineRule="auto"/>
        <w:ind w:right="2"/>
        <w:jc w:val="both"/>
        <w:rPr>
          <w:rFonts w:ascii="Myriad Pro" w:hAnsi="Myriad Pro" w:cstheme="minorBidi"/>
          <w:w w:val="105"/>
          <w:sz w:val="20"/>
          <w:szCs w:val="20"/>
          <w:lang w:val="en-US"/>
        </w:rPr>
      </w:pPr>
      <w:r w:rsidRPr="78FA8D76">
        <w:rPr>
          <w:rFonts w:ascii="Myriad Pro" w:hAnsi="Myriad Pro" w:cstheme="minorBidi"/>
          <w:w w:val="105"/>
          <w:sz w:val="20"/>
          <w:szCs w:val="20"/>
          <w:lang w:val="en-US"/>
        </w:rPr>
        <w:t>C</w:t>
      </w:r>
      <w:r w:rsidR="3100A498" w:rsidRPr="78FA8D76">
        <w:rPr>
          <w:rFonts w:ascii="Myriad Pro" w:hAnsi="Myriad Pro" w:cstheme="minorBidi"/>
          <w:w w:val="105"/>
          <w:sz w:val="20"/>
          <w:szCs w:val="20"/>
          <w:lang w:val="en-US"/>
        </w:rPr>
        <w:t>onfirm</w:t>
      </w:r>
      <w:r w:rsidRPr="78FA8D76">
        <w:rPr>
          <w:rFonts w:ascii="Myriad Pro" w:hAnsi="Myriad Pro" w:cstheme="minorBidi"/>
          <w:w w:val="105"/>
          <w:sz w:val="20"/>
          <w:szCs w:val="20"/>
          <w:lang w:val="en-US"/>
        </w:rPr>
        <w:t>s</w:t>
      </w:r>
      <w:r w:rsidR="3100A498" w:rsidRPr="78FA8D76">
        <w:rPr>
          <w:rFonts w:ascii="Myriad Pro" w:hAnsi="Myriad Pro" w:cstheme="minorBidi"/>
          <w:w w:val="105"/>
          <w:sz w:val="20"/>
          <w:szCs w:val="20"/>
          <w:lang w:val="en-US"/>
        </w:rPr>
        <w:t xml:space="preserve"> that offered </w:t>
      </w:r>
      <w:r w:rsidR="787D8AC8" w:rsidRPr="78FA8D76">
        <w:rPr>
          <w:rFonts w:ascii="Myriad Pro" w:hAnsi="Myriad Pro" w:cstheme="minorBidi"/>
          <w:w w:val="105"/>
          <w:sz w:val="20"/>
          <w:szCs w:val="20"/>
          <w:lang w:val="en-US"/>
        </w:rPr>
        <w:t>goods</w:t>
      </w:r>
      <w:r w:rsidR="3100A498" w:rsidRPr="78FA8D76">
        <w:rPr>
          <w:rFonts w:ascii="Myriad Pro" w:hAnsi="Myriad Pro" w:cstheme="minorBidi"/>
          <w:w w:val="105"/>
          <w:sz w:val="20"/>
          <w:szCs w:val="20"/>
          <w:lang w:val="en-US"/>
        </w:rPr>
        <w:t xml:space="preserve"> are not subject to international sanctions and not originating from sanctioned areas. </w:t>
      </w:r>
      <w:r w:rsidRPr="78FA8D76">
        <w:rPr>
          <w:rFonts w:ascii="Myriad Pro" w:hAnsi="Myriad Pro" w:cstheme="minorBidi"/>
          <w:w w:val="105"/>
          <w:sz w:val="20"/>
          <w:szCs w:val="20"/>
          <w:lang w:val="en-US"/>
        </w:rPr>
        <w:t>U</w:t>
      </w:r>
      <w:r w:rsidR="3100A498" w:rsidRPr="78FA8D76">
        <w:rPr>
          <w:rFonts w:ascii="Myriad Pro" w:hAnsi="Myriad Pro" w:cstheme="minorBidi"/>
          <w:w w:val="105"/>
          <w:sz w:val="20"/>
          <w:szCs w:val="20"/>
          <w:lang w:val="en-US"/>
        </w:rPr>
        <w:t>nderstand</w:t>
      </w:r>
      <w:r w:rsidRPr="78FA8D76">
        <w:rPr>
          <w:rFonts w:ascii="Myriad Pro" w:hAnsi="Myriad Pro" w:cstheme="minorBidi"/>
          <w:w w:val="105"/>
          <w:sz w:val="20"/>
          <w:szCs w:val="20"/>
          <w:lang w:val="en-US"/>
        </w:rPr>
        <w:t>s</w:t>
      </w:r>
      <w:r w:rsidR="3100A498" w:rsidRPr="78FA8D76">
        <w:rPr>
          <w:rFonts w:ascii="Myriad Pro" w:hAnsi="Myriad Pro" w:cstheme="minorBidi"/>
          <w:w w:val="105"/>
          <w:sz w:val="20"/>
          <w:szCs w:val="20"/>
          <w:lang w:val="en-US"/>
        </w:rPr>
        <w:t xml:space="preserve"> and confirm</w:t>
      </w:r>
      <w:r w:rsidRPr="78FA8D76">
        <w:rPr>
          <w:rFonts w:ascii="Myriad Pro" w:hAnsi="Myriad Pro" w:cstheme="minorBidi"/>
          <w:w w:val="105"/>
          <w:sz w:val="20"/>
          <w:szCs w:val="20"/>
          <w:lang w:val="en-US"/>
        </w:rPr>
        <w:t>s</w:t>
      </w:r>
      <w:r w:rsidR="3100A498" w:rsidRPr="78FA8D76">
        <w:rPr>
          <w:rFonts w:ascii="Myriad Pro" w:hAnsi="Myriad Pro" w:cstheme="minorBidi"/>
          <w:w w:val="105"/>
          <w:sz w:val="20"/>
          <w:szCs w:val="20"/>
          <w:lang w:val="en-US"/>
        </w:rPr>
        <w:t xml:space="preserve"> that the Contracting Authority will reject such tenders including any offered goods/services/works that are subject to international sanctions and/or originating from sanctioned areas.</w:t>
      </w:r>
    </w:p>
    <w:p w14:paraId="15116BD8" w14:textId="77777777" w:rsidR="001B5171" w:rsidRPr="00286A19" w:rsidRDefault="001B5171" w:rsidP="78FA8D76">
      <w:pPr>
        <w:pStyle w:val="ListParagraph"/>
        <w:widowControl w:val="0"/>
        <w:tabs>
          <w:tab w:val="left" w:pos="2063"/>
        </w:tabs>
        <w:autoSpaceDE w:val="0"/>
        <w:autoSpaceDN w:val="0"/>
        <w:spacing w:before="121" w:after="0"/>
        <w:ind w:right="4"/>
        <w:jc w:val="both"/>
        <w:rPr>
          <w:rFonts w:ascii="Myriad Pro" w:hAnsi="Myriad Pro"/>
          <w:b/>
          <w:bCs/>
          <w:sz w:val="20"/>
          <w:szCs w:val="20"/>
          <w:lang w:val="en-US"/>
        </w:rPr>
      </w:pPr>
    </w:p>
    <w:p w14:paraId="2BD4DA32" w14:textId="77777777" w:rsidR="00D52D94" w:rsidRDefault="00D52D94" w:rsidP="78FA8D76">
      <w:pPr>
        <w:pStyle w:val="SLONormal"/>
        <w:rPr>
          <w:rFonts w:ascii="Myriad Pro" w:eastAsia="Myriad Pro" w:hAnsi="Myriad Pro" w:cs="Myriad Pro"/>
          <w:b/>
          <w:bCs/>
          <w:spacing w:val="-1"/>
          <w:sz w:val="20"/>
          <w:szCs w:val="20"/>
          <w:lang w:val="en-US"/>
        </w:rPr>
      </w:pPr>
    </w:p>
    <w:p w14:paraId="1FC37E77" w14:textId="77777777" w:rsidR="00D52D94" w:rsidRPr="003B29EC" w:rsidRDefault="6DB1BE8E" w:rsidP="78FA8D76">
      <w:pPr>
        <w:pStyle w:val="SLONormal"/>
        <w:rPr>
          <w:rFonts w:ascii="Myriad Pro" w:eastAsia="Myriad Pro" w:hAnsi="Myriad Pro" w:cs="Myriad Pro"/>
          <w:b/>
          <w:bCs/>
          <w:sz w:val="20"/>
          <w:szCs w:val="20"/>
          <w:lang w:val="en-US"/>
        </w:rPr>
      </w:pPr>
      <w:r w:rsidRPr="78FA8D76">
        <w:rPr>
          <w:rFonts w:ascii="Myriad Pro" w:eastAsia="Myriad Pro" w:hAnsi="Myriad Pro" w:cs="Myriad Pro"/>
          <w:b/>
          <w:bCs/>
          <w:spacing w:val="-1"/>
          <w:sz w:val="20"/>
          <w:szCs w:val="20"/>
          <w:lang w:val="en-US"/>
        </w:rPr>
        <w:t>We</w:t>
      </w:r>
      <w:r w:rsidRPr="78FA8D76">
        <w:rPr>
          <w:rFonts w:ascii="Myriad Pro" w:eastAsia="Myriad Pro" w:hAnsi="Myriad Pro" w:cs="Myriad Pro"/>
          <w:b/>
          <w:bCs/>
          <w:sz w:val="20"/>
          <w:szCs w:val="20"/>
          <w:lang w:val="en-US"/>
        </w:rPr>
        <w:t xml:space="preserve"> </w:t>
      </w:r>
      <w:r w:rsidRPr="78FA8D76">
        <w:rPr>
          <w:rFonts w:ascii="Myriad Pro" w:eastAsia="Myriad Pro" w:hAnsi="Myriad Pro" w:cs="Myriad Pro"/>
          <w:b/>
          <w:bCs/>
          <w:spacing w:val="-1"/>
          <w:sz w:val="20"/>
          <w:szCs w:val="20"/>
          <w:lang w:val="en-US"/>
        </w:rPr>
        <w:t>meet the criteria of (</w:t>
      </w:r>
      <w:r w:rsidRPr="78FA8D76">
        <w:rPr>
          <w:rFonts w:ascii="Myriad Pro" w:eastAsia="Myriad Pro" w:hAnsi="Myriad Pro" w:cs="Myriad Pro"/>
          <w:b/>
          <w:bCs/>
          <w:i/>
          <w:iCs/>
          <w:sz w:val="20"/>
          <w:szCs w:val="20"/>
          <w:lang w:val="en-US"/>
        </w:rPr>
        <w:t>please mark</w:t>
      </w:r>
      <w:r w:rsidRPr="78FA8D76">
        <w:rPr>
          <w:rFonts w:ascii="Myriad Pro" w:eastAsia="Myriad Pro" w:hAnsi="Myriad Pro" w:cs="Myriad Pro"/>
          <w:b/>
          <w:bCs/>
          <w:sz w:val="20"/>
          <w:szCs w:val="20"/>
          <w:lang w:val="en-US"/>
        </w:rPr>
        <w:t xml:space="preserve">): </w:t>
      </w:r>
    </w:p>
    <w:p w14:paraId="29D76DF4" w14:textId="77777777" w:rsidR="00D52D94" w:rsidRPr="00286A19" w:rsidRDefault="6DB1BE8E" w:rsidP="78FA8D76">
      <w:pPr>
        <w:pStyle w:val="BodyText"/>
        <w:spacing w:before="124" w:line="252" w:lineRule="auto"/>
        <w:ind w:right="-33"/>
        <w:jc w:val="both"/>
        <w:rPr>
          <w:rFonts w:ascii="Myriad Pro" w:eastAsia="Myriad Pro,Times New Roman" w:hAnsi="Myriad Pro" w:cs="Myriad Pro,Times New Roman"/>
          <w:sz w:val="20"/>
          <w:szCs w:val="20"/>
          <w:lang w:val="en-US"/>
        </w:rPr>
      </w:pPr>
      <w:bookmarkStart w:id="504" w:name="_Hlk482116137"/>
      <w:r w:rsidRPr="78FA8D76">
        <w:rPr>
          <w:rFonts w:ascii="Wingdings" w:eastAsia="Wingdings" w:hAnsi="Wingdings" w:cs="Wingdings"/>
          <w:sz w:val="20"/>
          <w:szCs w:val="20"/>
          <w:lang w:val="en-US"/>
        </w:rPr>
        <w:t>o</w:t>
      </w:r>
      <w:r w:rsidRPr="78FA8D76">
        <w:rPr>
          <w:rFonts w:ascii="Myriad Pro" w:eastAsia="Myriad Pro" w:hAnsi="Myriad Pro" w:cs="Myriad Pro"/>
          <w:sz w:val="20"/>
          <w:szCs w:val="20"/>
          <w:lang w:val="en-US"/>
        </w:rPr>
        <w:t xml:space="preserve"> </w:t>
      </w:r>
      <w:r w:rsidRPr="78FA8D76">
        <w:rPr>
          <w:rFonts w:ascii="Myriad Pro" w:eastAsia="Myriad Pro" w:hAnsi="Myriad Pro" w:cs="Myriad Pro"/>
          <w:spacing w:val="-1"/>
          <w:sz w:val="20"/>
          <w:szCs w:val="20"/>
          <w:lang w:val="en-US"/>
        </w:rPr>
        <w:t xml:space="preserve">a small </w:t>
      </w:r>
      <w:r w:rsidR="00D52D94" w:rsidRPr="00286A19">
        <w:rPr>
          <w:rFonts w:ascii="Myriad Pro" w:hAnsi="Myriad Pro" w:cs="Times New Roman"/>
          <w:spacing w:val="-1"/>
          <w:sz w:val="20"/>
          <w:szCs w:val="20"/>
          <w:lang w:val="en-GB"/>
        </w:rPr>
        <w:tab/>
      </w:r>
      <w:r w:rsidR="00D52D94" w:rsidRPr="00286A19">
        <w:rPr>
          <w:rFonts w:ascii="Myriad Pro" w:hAnsi="Myriad Pro" w:cs="Times New Roman"/>
          <w:spacing w:val="-1"/>
          <w:sz w:val="20"/>
          <w:szCs w:val="20"/>
          <w:lang w:val="en-GB"/>
        </w:rPr>
        <w:tab/>
      </w:r>
      <w:bookmarkStart w:id="505" w:name="_Hlk482116245"/>
      <w:bookmarkEnd w:id="504"/>
      <w:r w:rsidRPr="78FA8D76">
        <w:rPr>
          <w:rFonts w:ascii="Wingdings" w:eastAsia="Wingdings" w:hAnsi="Wingdings" w:cs="Wingdings"/>
          <w:sz w:val="20"/>
          <w:szCs w:val="20"/>
          <w:lang w:val="en-US"/>
        </w:rPr>
        <w:t>o</w:t>
      </w:r>
      <w:r w:rsidRPr="78FA8D76">
        <w:rPr>
          <w:rFonts w:ascii="Myriad Pro" w:eastAsia="Myriad Pro" w:hAnsi="Myriad Pro" w:cs="Myriad Pro"/>
          <w:sz w:val="20"/>
          <w:szCs w:val="20"/>
          <w:lang w:val="en-US"/>
        </w:rPr>
        <w:t xml:space="preserve"> </w:t>
      </w:r>
      <w:r w:rsidRPr="78FA8D76">
        <w:rPr>
          <w:rFonts w:ascii="Myriad Pro" w:eastAsia="Myriad Pro" w:hAnsi="Myriad Pro" w:cs="Myriad Pro"/>
          <w:spacing w:val="-1"/>
          <w:sz w:val="20"/>
          <w:szCs w:val="20"/>
          <w:lang w:val="en-US"/>
        </w:rPr>
        <w:t>medium</w:t>
      </w:r>
      <w:bookmarkEnd w:id="505"/>
      <w:r w:rsidR="00D52D94" w:rsidRPr="00286A19">
        <w:rPr>
          <w:rFonts w:ascii="Myriad Pro" w:hAnsi="Myriad Pro" w:cs="Times New Roman"/>
          <w:spacing w:val="-1"/>
          <w:sz w:val="20"/>
          <w:szCs w:val="20"/>
          <w:lang w:val="en-GB"/>
        </w:rPr>
        <w:tab/>
      </w:r>
      <w:r w:rsidR="00D52D94" w:rsidRPr="00286A19">
        <w:rPr>
          <w:rFonts w:ascii="Myriad Pro" w:hAnsi="Myriad Pro" w:cs="Times New Roman"/>
          <w:spacing w:val="-1"/>
          <w:sz w:val="20"/>
          <w:szCs w:val="20"/>
          <w:lang w:val="en-GB"/>
        </w:rPr>
        <w:tab/>
      </w:r>
      <w:r w:rsidRPr="78FA8D76">
        <w:rPr>
          <w:rFonts w:ascii="Wingdings" w:eastAsia="Wingdings" w:hAnsi="Wingdings" w:cs="Wingdings"/>
          <w:sz w:val="20"/>
          <w:szCs w:val="20"/>
          <w:lang w:val="en-US"/>
        </w:rPr>
        <w:t>o</w:t>
      </w:r>
      <w:r w:rsidRPr="78FA8D76">
        <w:rPr>
          <w:rFonts w:ascii="Myriad Pro" w:eastAsia="Myriad Pro" w:hAnsi="Myriad Pro" w:cs="Myriad Pro"/>
          <w:sz w:val="20"/>
          <w:szCs w:val="20"/>
          <w:lang w:val="en-US"/>
        </w:rPr>
        <w:t xml:space="preserve"> </w:t>
      </w:r>
      <w:r w:rsidRPr="78FA8D76">
        <w:rPr>
          <w:rFonts w:ascii="Myriad Pro" w:eastAsia="Myriad Pro" w:hAnsi="Myriad Pro" w:cs="Myriad Pro"/>
          <w:spacing w:val="-1"/>
          <w:sz w:val="20"/>
          <w:szCs w:val="20"/>
          <w:lang w:val="en-US"/>
        </w:rPr>
        <w:t>other</w:t>
      </w:r>
      <w:bookmarkStart w:id="506" w:name="_Hlk482115327"/>
    </w:p>
    <w:p w14:paraId="48A1F17F" w14:textId="77777777" w:rsidR="00D52D94" w:rsidRPr="00286A19" w:rsidRDefault="6DB1BE8E" w:rsidP="78FA8D76">
      <w:pPr>
        <w:pStyle w:val="BodyText"/>
        <w:spacing w:before="124" w:line="252" w:lineRule="auto"/>
        <w:ind w:right="-33"/>
        <w:jc w:val="both"/>
        <w:rPr>
          <w:rFonts w:ascii="Myriad Pro" w:eastAsia="Myriad Pro,Times New Roman" w:hAnsi="Myriad Pro" w:cs="Myriad Pro,Times New Roman"/>
          <w:sz w:val="20"/>
          <w:szCs w:val="20"/>
          <w:lang w:val="en-US"/>
        </w:rPr>
      </w:pPr>
      <w:r w:rsidRPr="78FA8D76">
        <w:rPr>
          <w:rFonts w:ascii="Myriad Pro" w:eastAsia="Myriad Pro" w:hAnsi="Myriad Pro" w:cs="Myriad Pro"/>
          <w:spacing w:val="-1"/>
          <w:sz w:val="20"/>
          <w:szCs w:val="20"/>
          <w:lang w:val="en-US"/>
        </w:rPr>
        <w:lastRenderedPageBreak/>
        <w:t>sized enterprise</w:t>
      </w:r>
      <w:r w:rsidR="00D52D94" w:rsidRPr="78FA8D76">
        <w:rPr>
          <w:rStyle w:val="FootnoteReference"/>
          <w:rFonts w:ascii="Myriad Pro" w:eastAsia="Myriad Pro,Times New Roman" w:hAnsi="Myriad Pro" w:cs="Myriad Pro,Times New Roman"/>
          <w:spacing w:val="-1"/>
          <w:sz w:val="20"/>
          <w:szCs w:val="20"/>
          <w:lang w:val="en-US"/>
        </w:rPr>
        <w:footnoteReference w:id="7"/>
      </w:r>
      <w:r w:rsidRPr="78FA8D76">
        <w:rPr>
          <w:rFonts w:ascii="Myriad Pro" w:eastAsia="Myriad Pro,Times New Roman" w:hAnsi="Myriad Pro" w:cs="Myriad Pro,Times New Roman"/>
          <w:spacing w:val="-1"/>
          <w:sz w:val="20"/>
          <w:szCs w:val="20"/>
          <w:lang w:val="en-US"/>
        </w:rPr>
        <w:t xml:space="preserve"> </w:t>
      </w:r>
      <w:bookmarkEnd w:id="506"/>
      <w:r w:rsidRPr="78FA8D76">
        <w:rPr>
          <w:rFonts w:ascii="Myriad Pro" w:eastAsia="Myriad Pro" w:hAnsi="Myriad Pro" w:cs="Myriad Pro"/>
          <w:spacing w:val="-1"/>
          <w:sz w:val="20"/>
          <w:szCs w:val="20"/>
          <w:lang w:val="en-US"/>
        </w:rPr>
        <w:t>as defined in the Article 2 of the Commission Recommendation of 6 May 2003 concerning the definition of micro, small and medium-sized enterprise</w:t>
      </w:r>
      <w:r w:rsidR="00D52D94" w:rsidRPr="78FA8D76">
        <w:rPr>
          <w:rStyle w:val="FootnoteReference"/>
          <w:rFonts w:ascii="Myriad Pro" w:eastAsia="Myriad Pro,Times New Roman" w:hAnsi="Myriad Pro" w:cs="Myriad Pro,Times New Roman"/>
          <w:spacing w:val="-1"/>
          <w:sz w:val="20"/>
          <w:szCs w:val="20"/>
          <w:lang w:val="en-US"/>
        </w:rPr>
        <w:footnoteReference w:id="8"/>
      </w:r>
    </w:p>
    <w:p w14:paraId="07BA7666" w14:textId="77777777" w:rsidR="00D52D94" w:rsidRPr="003B29EC" w:rsidRDefault="00D52D94" w:rsidP="00D52D94">
      <w:pPr>
        <w:spacing w:before="120" w:after="120" w:line="240" w:lineRule="auto"/>
        <w:jc w:val="both"/>
        <w:outlineLvl w:val="2"/>
        <w:rPr>
          <w:rFonts w:ascii="Myriad Pro" w:hAnsi="Myriad Pro"/>
          <w:sz w:val="20"/>
          <w:szCs w:val="20"/>
          <w:lang w:val="en-US"/>
        </w:rPr>
      </w:pPr>
    </w:p>
    <w:p w14:paraId="175CD1B1" w14:textId="77777777" w:rsidR="00D52D94" w:rsidRPr="003B29EC" w:rsidRDefault="00D52D94" w:rsidP="00D52D94">
      <w:pPr>
        <w:spacing w:before="120" w:after="120" w:line="240" w:lineRule="auto"/>
        <w:outlineLvl w:val="2"/>
        <w:rPr>
          <w:rFonts w:ascii="Myriad Pro" w:hAnsi="Myriad Pro"/>
          <w:sz w:val="20"/>
          <w:szCs w:val="20"/>
          <w:lang w:val="en-US"/>
        </w:rPr>
      </w:pPr>
    </w:p>
    <w:p w14:paraId="5EE53456" w14:textId="77777777" w:rsidR="00D52D94" w:rsidRPr="003B29EC" w:rsidRDefault="6DB1BE8E" w:rsidP="00D52D94">
      <w:pPr>
        <w:spacing w:before="120" w:after="120" w:line="240" w:lineRule="auto"/>
        <w:rPr>
          <w:rFonts w:ascii="Myriad Pro" w:hAnsi="Myriad Pro"/>
          <w:sz w:val="20"/>
          <w:szCs w:val="20"/>
          <w:lang w:val="en-US"/>
        </w:rPr>
      </w:pPr>
      <w:r w:rsidRPr="78FA8D76">
        <w:rPr>
          <w:rFonts w:ascii="Myriad Pro" w:hAnsi="Myriad Pro"/>
          <w:sz w:val="20"/>
          <w:szCs w:val="20"/>
          <w:lang w:val="en-US"/>
        </w:rPr>
        <w:t>Signature: ______________________________</w:t>
      </w:r>
      <w:r w:rsidR="00D52D94">
        <w:br/>
      </w:r>
      <w:r w:rsidRPr="78FA8D76">
        <w:rPr>
          <w:rFonts w:ascii="Myriad Pro" w:hAnsi="Myriad Pro"/>
          <w:sz w:val="20"/>
          <w:szCs w:val="20"/>
          <w:lang w:val="en-US"/>
        </w:rPr>
        <w:t>Date: [</w:t>
      </w:r>
      <w:r w:rsidRPr="78FA8D76">
        <w:rPr>
          <w:rFonts w:ascii="Myriad Pro" w:hAnsi="Myriad Pro"/>
          <w:i/>
          <w:iCs/>
          <w:sz w:val="20"/>
          <w:szCs w:val="20"/>
          <w:lang w:val="en-US"/>
        </w:rPr>
        <w:t>date of signing</w:t>
      </w:r>
      <w:r w:rsidRPr="78FA8D76">
        <w:rPr>
          <w:rFonts w:ascii="Myriad Pro" w:hAnsi="Myriad Pro"/>
          <w:sz w:val="20"/>
          <w:szCs w:val="20"/>
          <w:lang w:val="en-US"/>
        </w:rPr>
        <w:t>]</w:t>
      </w:r>
      <w:r w:rsidR="00D52D94">
        <w:br/>
      </w:r>
      <w:r w:rsidRPr="78FA8D76">
        <w:rPr>
          <w:rFonts w:ascii="Myriad Pro" w:hAnsi="Myriad Pro"/>
          <w:sz w:val="20"/>
          <w:szCs w:val="20"/>
          <w:lang w:val="en-US"/>
        </w:rPr>
        <w:t>Name: [</w:t>
      </w:r>
      <w:r w:rsidRPr="78FA8D76">
        <w:rPr>
          <w:rFonts w:ascii="Myriad Pro" w:hAnsi="Myriad Pro"/>
          <w:i/>
          <w:iCs/>
          <w:sz w:val="20"/>
          <w:szCs w:val="20"/>
          <w:lang w:val="en-US"/>
        </w:rPr>
        <w:t>name of the representative of the Tenderer</w:t>
      </w:r>
      <w:r w:rsidRPr="78FA8D76">
        <w:rPr>
          <w:rFonts w:ascii="Myriad Pro" w:hAnsi="Myriad Pro"/>
          <w:sz w:val="20"/>
          <w:szCs w:val="20"/>
          <w:lang w:val="en-US"/>
        </w:rPr>
        <w:t>]</w:t>
      </w:r>
      <w:r w:rsidR="00D52D94">
        <w:br/>
      </w:r>
      <w:r w:rsidRPr="78FA8D76">
        <w:rPr>
          <w:rFonts w:ascii="Myriad Pro" w:hAnsi="Myriad Pro"/>
          <w:sz w:val="20"/>
          <w:szCs w:val="20"/>
          <w:lang w:val="en-US"/>
        </w:rPr>
        <w:t>Position: [</w:t>
      </w:r>
      <w:r w:rsidRPr="78FA8D76">
        <w:rPr>
          <w:rFonts w:ascii="Myriad Pro" w:hAnsi="Myriad Pro"/>
          <w:i/>
          <w:iCs/>
          <w:sz w:val="20"/>
          <w:szCs w:val="20"/>
          <w:lang w:val="en-US"/>
        </w:rPr>
        <w:t>position of the representative of the Tenderer</w:t>
      </w:r>
      <w:r w:rsidRPr="78FA8D76">
        <w:rPr>
          <w:rFonts w:ascii="Myriad Pro" w:hAnsi="Myriad Pro"/>
          <w:sz w:val="20"/>
          <w:szCs w:val="20"/>
          <w:lang w:val="en-US"/>
        </w:rPr>
        <w:t>]</w:t>
      </w:r>
      <w:bookmarkEnd w:id="502"/>
    </w:p>
    <w:p w14:paraId="235CE7EE" w14:textId="615D1CBB" w:rsidR="00CE2560" w:rsidRDefault="00D52D94" w:rsidP="00305454">
      <w:pPr>
        <w:keepNext/>
        <w:spacing w:before="120" w:after="120" w:line="240" w:lineRule="auto"/>
        <w:jc w:val="center"/>
        <w:outlineLvl w:val="0"/>
        <w:rPr>
          <w:rFonts w:ascii="Myriad Pro" w:hAnsi="Myriad Pro"/>
          <w:b/>
          <w:bCs/>
          <w:caps/>
          <w:spacing w:val="20"/>
          <w:sz w:val="20"/>
          <w:szCs w:val="20"/>
          <w:lang w:val="en-US"/>
        </w:rPr>
      </w:pPr>
      <w:r w:rsidRPr="003B29EC">
        <w:rPr>
          <w:rFonts w:ascii="Myriad Pro" w:hAnsi="Myriad Pro"/>
          <w:sz w:val="20"/>
          <w:szCs w:val="20"/>
          <w:lang w:val="en-US"/>
        </w:rPr>
        <w:br w:type="page"/>
      </w:r>
      <w:r w:rsidR="7CB4303F" w:rsidRPr="003F778C">
        <w:rPr>
          <w:rFonts w:ascii="Myriad Pro" w:hAnsi="Myriad Pro"/>
          <w:b/>
          <w:bCs/>
          <w:caps/>
          <w:spacing w:val="20"/>
          <w:sz w:val="20"/>
          <w:szCs w:val="20"/>
          <w:lang w:val="en-US"/>
        </w:rPr>
        <w:lastRenderedPageBreak/>
        <w:t xml:space="preserve">Annex No </w:t>
      </w:r>
      <w:r w:rsidR="7CB4303F">
        <w:rPr>
          <w:rFonts w:ascii="Myriad Pro" w:hAnsi="Myriad Pro"/>
          <w:b/>
          <w:bCs/>
          <w:caps/>
          <w:spacing w:val="20"/>
          <w:sz w:val="20"/>
          <w:szCs w:val="20"/>
          <w:lang w:val="en-US"/>
        </w:rPr>
        <w:t>2.</w:t>
      </w:r>
      <w:r w:rsidR="7CB4303F" w:rsidRPr="003F778C">
        <w:rPr>
          <w:rFonts w:ascii="Myriad Pro" w:hAnsi="Myriad Pro"/>
          <w:b/>
          <w:bCs/>
          <w:caps/>
          <w:spacing w:val="20"/>
          <w:sz w:val="20"/>
          <w:szCs w:val="20"/>
          <w:lang w:val="en-US"/>
        </w:rPr>
        <w:t xml:space="preserve">: </w:t>
      </w:r>
      <w:r w:rsidR="7CB4303F">
        <w:rPr>
          <w:rFonts w:ascii="Myriad Pro" w:hAnsi="Myriad Pro"/>
          <w:b/>
          <w:bCs/>
          <w:caps/>
          <w:spacing w:val="20"/>
          <w:sz w:val="20"/>
          <w:szCs w:val="20"/>
          <w:lang w:val="en-US"/>
        </w:rPr>
        <w:t>Technical specification – technical proposal</w:t>
      </w:r>
    </w:p>
    <w:p w14:paraId="09683D62" w14:textId="77777777" w:rsidR="00033DA1" w:rsidRDefault="60588D53" w:rsidP="78FA8D76">
      <w:pPr>
        <w:pStyle w:val="SLOAgreementTitle"/>
        <w:spacing w:before="120" w:after="120"/>
        <w:rPr>
          <w:rFonts w:ascii="Myriad Pro" w:eastAsia="Myriad Pro" w:hAnsi="Myriad Pro" w:cs="Myriad Pro"/>
          <w:sz w:val="20"/>
          <w:szCs w:val="20"/>
          <w:lang w:val="en-US"/>
        </w:rPr>
      </w:pPr>
      <w:bookmarkStart w:id="507" w:name="_Hlk501096080"/>
      <w:r w:rsidRPr="78FA8D76">
        <w:rPr>
          <w:rFonts w:ascii="Myriad Pro" w:eastAsia="Myriad Pro" w:hAnsi="Myriad Pro" w:cs="Myriad Pro"/>
          <w:sz w:val="20"/>
          <w:szCs w:val="20"/>
          <w:lang w:val="en-US"/>
        </w:rPr>
        <w:t xml:space="preserve">THE </w:t>
      </w:r>
      <w:r w:rsidR="180BF1E9" w:rsidRPr="78FA8D76">
        <w:rPr>
          <w:rFonts w:ascii="Myriad Pro" w:eastAsia="Myriad Pro" w:hAnsi="Myriad Pro" w:cs="Myriad Pro"/>
          <w:sz w:val="20"/>
          <w:szCs w:val="20"/>
          <w:lang w:val="en-US"/>
        </w:rPr>
        <w:t>PROCUREMENT</w:t>
      </w:r>
    </w:p>
    <w:p w14:paraId="007EFDC2" w14:textId="550929DC" w:rsidR="00305454" w:rsidRDefault="441B49FD"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 </w:t>
      </w:r>
      <w:r w:rsidR="0AD4C3F8" w:rsidRPr="78FA8D76">
        <w:rPr>
          <w:rFonts w:ascii="Myriad Pro" w:eastAsia="Myriad Pro" w:hAnsi="Myriad Pro" w:cs="Myriad Pro"/>
          <w:sz w:val="20"/>
          <w:szCs w:val="20"/>
          <w:lang w:val="en-US"/>
        </w:rPr>
        <w:t>“</w:t>
      </w:r>
      <w:r w:rsidR="1BEC3BC0" w:rsidRPr="78FA8D76">
        <w:rPr>
          <w:rFonts w:ascii="Myriad Pro" w:eastAsia="Myriad Pro" w:hAnsi="Myriad Pro" w:cs="Myriad Pro"/>
          <w:sz w:val="20"/>
          <w:szCs w:val="20"/>
          <w:lang w:val="en-US"/>
        </w:rPr>
        <w:t>Autodesk licenses for employees”</w:t>
      </w:r>
    </w:p>
    <w:p w14:paraId="7BCB6794" w14:textId="36A80735" w:rsidR="00C2293A" w:rsidRPr="00C2293A" w:rsidRDefault="60588D53"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No RBR 202</w:t>
      </w:r>
      <w:r w:rsidR="6FCC2059" w:rsidRPr="78FA8D76">
        <w:rPr>
          <w:rFonts w:ascii="Myriad Pro" w:eastAsia="Myriad Pro" w:hAnsi="Myriad Pro" w:cs="Myriad Pro"/>
          <w:sz w:val="20"/>
          <w:szCs w:val="20"/>
          <w:lang w:val="en-US"/>
        </w:rPr>
        <w:t>4</w:t>
      </w:r>
      <w:r w:rsidRPr="78FA8D76">
        <w:rPr>
          <w:rFonts w:ascii="Myriad Pro" w:eastAsia="Myriad Pro" w:hAnsi="Myriad Pro" w:cs="Myriad Pro"/>
          <w:sz w:val="20"/>
          <w:szCs w:val="20"/>
          <w:lang w:val="en-US"/>
        </w:rPr>
        <w:t>/</w:t>
      </w:r>
      <w:r w:rsidR="6070C087" w:rsidRPr="78FA8D76">
        <w:rPr>
          <w:rFonts w:ascii="Myriad Pro" w:eastAsia="Myriad Pro" w:hAnsi="Myriad Pro" w:cs="Myriad Pro"/>
          <w:sz w:val="20"/>
          <w:szCs w:val="20"/>
          <w:lang w:val="en-US"/>
        </w:rPr>
        <w:t>7</w:t>
      </w:r>
    </w:p>
    <w:p w14:paraId="0B94475B" w14:textId="77777777" w:rsidR="0011469D" w:rsidRDefault="0011469D" w:rsidP="78FA8D76">
      <w:pPr>
        <w:pStyle w:val="SLONormal"/>
        <w:rPr>
          <w:rFonts w:ascii="Myriad Pro" w:eastAsiaTheme="minorEastAsia" w:hAnsi="Myriad Pro" w:cstheme="minorBidi"/>
          <w:sz w:val="22"/>
          <w:szCs w:val="22"/>
          <w:lang w:val="en-US"/>
        </w:rPr>
      </w:pPr>
    </w:p>
    <w:p w14:paraId="1AF8EFB0" w14:textId="68492AB1" w:rsidR="0011469D" w:rsidRPr="0011469D" w:rsidRDefault="36A57C77" w:rsidP="78FA8D76">
      <w:pPr>
        <w:pStyle w:val="SLONormal"/>
        <w:rPr>
          <w:rFonts w:ascii="Myriad Pro" w:eastAsiaTheme="minorEastAsia" w:hAnsi="Myriad Pro" w:cstheme="minorBidi"/>
          <w:sz w:val="22"/>
          <w:szCs w:val="22"/>
          <w:lang w:val="en-US"/>
        </w:rPr>
      </w:pPr>
      <w:r w:rsidRPr="78FA8D76">
        <w:rPr>
          <w:rFonts w:ascii="Myriad Pro" w:eastAsiaTheme="minorEastAsia" w:hAnsi="Myriad Pro" w:cstheme="minorBidi"/>
          <w:sz w:val="22"/>
          <w:szCs w:val="22"/>
          <w:lang w:val="en-US"/>
        </w:rPr>
        <w:t xml:space="preserve">Technical specification preparation date: </w:t>
      </w:r>
      <w:r w:rsidR="6FCC2059" w:rsidRPr="78FA8D76">
        <w:rPr>
          <w:rFonts w:ascii="Myriad Pro" w:eastAsiaTheme="minorEastAsia" w:hAnsi="Myriad Pro" w:cstheme="minorBidi"/>
          <w:sz w:val="22"/>
          <w:szCs w:val="22"/>
          <w:lang w:val="en-US"/>
        </w:rPr>
        <w:t xml:space="preserve">September </w:t>
      </w:r>
      <w:r w:rsidRPr="78FA8D76">
        <w:rPr>
          <w:rFonts w:ascii="Myriad Pro" w:eastAsiaTheme="minorEastAsia" w:hAnsi="Myriad Pro" w:cstheme="minorBidi"/>
          <w:sz w:val="22"/>
          <w:szCs w:val="22"/>
          <w:lang w:val="en-US"/>
        </w:rPr>
        <w:t>202</w:t>
      </w:r>
      <w:r w:rsidR="6FCC2059" w:rsidRPr="78FA8D76">
        <w:rPr>
          <w:rFonts w:ascii="Myriad Pro" w:eastAsiaTheme="minorEastAsia" w:hAnsi="Myriad Pro" w:cstheme="minorBidi"/>
          <w:sz w:val="22"/>
          <w:szCs w:val="22"/>
          <w:lang w:val="en-US"/>
        </w:rPr>
        <w:t>4</w:t>
      </w:r>
      <w:r w:rsidRPr="78FA8D76">
        <w:rPr>
          <w:rFonts w:ascii="Myriad Pro" w:eastAsiaTheme="minorEastAsia" w:hAnsi="Myriad Pro" w:cstheme="minorBidi"/>
          <w:sz w:val="22"/>
          <w:szCs w:val="22"/>
          <w:lang w:val="en-US"/>
        </w:rPr>
        <w:t>.</w:t>
      </w:r>
    </w:p>
    <w:p w14:paraId="6654FA6C" w14:textId="77777777" w:rsidR="002A643A" w:rsidRPr="00F81C2A" w:rsidRDefault="6F37425F" w:rsidP="002A643A">
      <w:pPr>
        <w:pStyle w:val="Virsraksts"/>
        <w:rPr>
          <w:lang w:val="en-US"/>
        </w:rPr>
      </w:pPr>
      <w:bookmarkStart w:id="508" w:name="_Toc122091523"/>
      <w:r w:rsidRPr="78FA8D76">
        <w:rPr>
          <w:lang w:val="en-US"/>
        </w:rPr>
        <w:t>Annex No 1: Technical specification</w:t>
      </w:r>
      <w:bookmarkEnd w:id="508"/>
      <w:r w:rsidRPr="78FA8D76">
        <w:rPr>
          <w:lang w:val="en-US"/>
        </w:rPr>
        <w:t xml:space="preserve"> </w:t>
      </w:r>
    </w:p>
    <w:p w14:paraId="6517F359" w14:textId="77777777" w:rsidR="002A643A" w:rsidRPr="00F81C2A" w:rsidRDefault="6F37425F" w:rsidP="78FA8D76">
      <w:pPr>
        <w:pStyle w:val="ListParagraph"/>
        <w:numPr>
          <w:ilvl w:val="0"/>
          <w:numId w:val="40"/>
        </w:numPr>
        <w:spacing w:after="0" w:line="240" w:lineRule="auto"/>
        <w:ind w:left="426"/>
        <w:jc w:val="both"/>
        <w:rPr>
          <w:rFonts w:ascii="Myriad Pro" w:eastAsia="Myriad Pro" w:hAnsi="Myriad Pro" w:cs="Myriad Pro"/>
          <w:color w:val="000000" w:themeColor="text1"/>
          <w:lang w:val="en-US"/>
        </w:rPr>
      </w:pPr>
      <w:r w:rsidRPr="78FA8D76">
        <w:rPr>
          <w:rFonts w:ascii="Myriad Pro" w:eastAsia="Myriad Pro" w:hAnsi="Myriad Pro" w:cs="Myriad Pro"/>
          <w:b/>
          <w:bCs/>
          <w:color w:val="000000" w:themeColor="text1"/>
          <w:lang w:val="en-US"/>
        </w:rPr>
        <w:t>Purpose of procurement:</w:t>
      </w:r>
    </w:p>
    <w:p w14:paraId="62DF8FAC" w14:textId="77777777" w:rsidR="002A643A" w:rsidRPr="00F81C2A" w:rsidRDefault="6F37425F" w:rsidP="78FA8D76">
      <w:pPr>
        <w:spacing w:after="0" w:line="240" w:lineRule="auto"/>
        <w:ind w:left="426"/>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The main purpose of this procurement is to conclude an agreement with the supplier, who is ready to supply RB Rail AS with Autodesk Flex Tokens (hereinafter referred to as Goods) and administrative support for licensed use of Autodesk software. Autodesk Flex Tokens enables to access any Autodesk product made available for Autodesk Flex Tokens for a daily rate. Rates vary based on the Autodesk product used.</w:t>
      </w:r>
    </w:p>
    <w:p w14:paraId="35979A5E"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tbl>
      <w:tblPr>
        <w:tblStyle w:val="TableGrid"/>
        <w:tblW w:w="0" w:type="auto"/>
        <w:tblInd w:w="426" w:type="dxa"/>
        <w:tblLook w:val="04A0" w:firstRow="1" w:lastRow="0" w:firstColumn="1" w:lastColumn="0" w:noHBand="0" w:noVBand="1"/>
      </w:tblPr>
      <w:tblGrid>
        <w:gridCol w:w="541"/>
        <w:gridCol w:w="5388"/>
        <w:gridCol w:w="2995"/>
      </w:tblGrid>
      <w:tr w:rsidR="002A643A" w14:paraId="28490F26" w14:textId="77777777" w:rsidTr="78FA8D76">
        <w:tc>
          <w:tcPr>
            <w:tcW w:w="541" w:type="dxa"/>
          </w:tcPr>
          <w:p w14:paraId="1409DCAC" w14:textId="77777777" w:rsidR="002A643A" w:rsidRPr="00D31325" w:rsidRDefault="6F37425F" w:rsidP="78FA8D76">
            <w:pPr>
              <w:jc w:val="center"/>
              <w:rPr>
                <w:rFonts w:ascii="Myriad Pro" w:eastAsia="Myriad Pro" w:hAnsi="Myriad Pro" w:cs="Myriad Pro"/>
                <w:b/>
                <w:bCs/>
                <w:color w:val="000000" w:themeColor="text1"/>
                <w:lang w:val="en-US"/>
              </w:rPr>
            </w:pPr>
            <w:r w:rsidRPr="78FA8D76">
              <w:rPr>
                <w:rFonts w:ascii="Myriad Pro" w:eastAsia="Myriad Pro" w:hAnsi="Myriad Pro" w:cs="Myriad Pro"/>
                <w:b/>
                <w:bCs/>
                <w:color w:val="000000" w:themeColor="text1"/>
                <w:lang w:val="en-US"/>
              </w:rPr>
              <w:t>No.</w:t>
            </w:r>
          </w:p>
        </w:tc>
        <w:tc>
          <w:tcPr>
            <w:tcW w:w="5388" w:type="dxa"/>
          </w:tcPr>
          <w:p w14:paraId="596361C3" w14:textId="77777777" w:rsidR="002A643A" w:rsidRPr="00D31325" w:rsidRDefault="6F37425F" w:rsidP="78FA8D76">
            <w:pPr>
              <w:jc w:val="center"/>
              <w:rPr>
                <w:rFonts w:ascii="Myriad Pro" w:eastAsia="Myriad Pro" w:hAnsi="Myriad Pro" w:cs="Myriad Pro"/>
                <w:b/>
                <w:bCs/>
                <w:color w:val="000000" w:themeColor="text1"/>
                <w:lang w:val="en-US"/>
              </w:rPr>
            </w:pPr>
            <w:r w:rsidRPr="78FA8D76">
              <w:rPr>
                <w:rFonts w:ascii="Myriad Pro" w:eastAsia="Myriad Pro" w:hAnsi="Myriad Pro" w:cs="Myriad Pro"/>
                <w:b/>
                <w:bCs/>
                <w:color w:val="000000" w:themeColor="text1"/>
                <w:lang w:val="en-US"/>
              </w:rPr>
              <w:t>Technical Specification</w:t>
            </w:r>
          </w:p>
        </w:tc>
        <w:tc>
          <w:tcPr>
            <w:tcW w:w="2995" w:type="dxa"/>
          </w:tcPr>
          <w:p w14:paraId="54AA6748" w14:textId="77777777" w:rsidR="002A643A" w:rsidRPr="00D31325" w:rsidRDefault="6F37425F" w:rsidP="78FA8D76">
            <w:pPr>
              <w:jc w:val="center"/>
              <w:rPr>
                <w:rFonts w:ascii="Myriad Pro" w:eastAsia="Myriad Pro" w:hAnsi="Myriad Pro" w:cs="Myriad Pro"/>
                <w:b/>
                <w:bCs/>
                <w:color w:val="000000" w:themeColor="text1"/>
                <w:lang w:val="en-US"/>
              </w:rPr>
            </w:pPr>
            <w:r w:rsidRPr="78FA8D76">
              <w:rPr>
                <w:rFonts w:ascii="Myriad Pro" w:eastAsia="Myriad Pro" w:hAnsi="Myriad Pro" w:cs="Myriad Pro"/>
                <w:b/>
                <w:bCs/>
                <w:color w:val="000000" w:themeColor="text1"/>
                <w:lang w:val="en-US"/>
              </w:rPr>
              <w:t>Technical proposal</w:t>
            </w:r>
          </w:p>
        </w:tc>
      </w:tr>
      <w:tr w:rsidR="002A643A" w14:paraId="3DA3D4C5" w14:textId="77777777" w:rsidTr="78FA8D76">
        <w:tc>
          <w:tcPr>
            <w:tcW w:w="541" w:type="dxa"/>
          </w:tcPr>
          <w:p w14:paraId="15D6DE0E"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1.</w:t>
            </w:r>
          </w:p>
        </w:tc>
        <w:tc>
          <w:tcPr>
            <w:tcW w:w="8383" w:type="dxa"/>
            <w:gridSpan w:val="2"/>
          </w:tcPr>
          <w:p w14:paraId="6F1169DE" w14:textId="77777777" w:rsidR="002A643A" w:rsidRPr="00F81C2A" w:rsidRDefault="6F37425F" w:rsidP="78FA8D76">
            <w:pPr>
              <w:pStyle w:val="ListParagraph"/>
              <w:jc w:val="center"/>
              <w:rPr>
                <w:rFonts w:ascii="Myriad Pro" w:eastAsia="Myriad Pro" w:hAnsi="Myriad Pro" w:cs="Myriad Pro"/>
                <w:color w:val="000000" w:themeColor="text1"/>
                <w:lang w:val="en-US"/>
              </w:rPr>
            </w:pPr>
            <w:r w:rsidRPr="78FA8D76">
              <w:rPr>
                <w:rFonts w:ascii="Myriad Pro" w:eastAsia="Myriad Pro" w:hAnsi="Myriad Pro" w:cs="Myriad Pro"/>
                <w:b/>
                <w:bCs/>
                <w:color w:val="000000" w:themeColor="text1"/>
                <w:lang w:val="en-US"/>
              </w:rPr>
              <w:t>Special Terms:</w:t>
            </w:r>
          </w:p>
          <w:p w14:paraId="0A175EFD" w14:textId="77777777" w:rsidR="002A643A" w:rsidRDefault="002A643A" w:rsidP="78FA8D76">
            <w:pPr>
              <w:jc w:val="both"/>
              <w:rPr>
                <w:rFonts w:ascii="Myriad Pro" w:eastAsia="Myriad Pro" w:hAnsi="Myriad Pro" w:cs="Myriad Pro"/>
                <w:color w:val="000000" w:themeColor="text1"/>
                <w:lang w:val="en-US"/>
              </w:rPr>
            </w:pPr>
          </w:p>
        </w:tc>
      </w:tr>
      <w:tr w:rsidR="002A643A" w14:paraId="3E6B2DF4" w14:textId="77777777" w:rsidTr="78FA8D76">
        <w:tc>
          <w:tcPr>
            <w:tcW w:w="541" w:type="dxa"/>
          </w:tcPr>
          <w:p w14:paraId="512660A2"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1.1.</w:t>
            </w:r>
          </w:p>
        </w:tc>
        <w:tc>
          <w:tcPr>
            <w:tcW w:w="5388" w:type="dxa"/>
          </w:tcPr>
          <w:p w14:paraId="4856033D" w14:textId="77777777" w:rsidR="002A643A" w:rsidRPr="00265352"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 xml:space="preserve">As a minimum this Autodesk software listed must be available for usage of Goods: AutoCAD, Civil 3D, Navisworks Manage and Revit. </w:t>
            </w:r>
          </w:p>
          <w:p w14:paraId="26C71394" w14:textId="77777777" w:rsidR="002A643A" w:rsidRDefault="002A643A" w:rsidP="78FA8D76">
            <w:pPr>
              <w:jc w:val="both"/>
              <w:rPr>
                <w:rFonts w:ascii="Myriad Pro" w:eastAsia="Myriad Pro" w:hAnsi="Myriad Pro" w:cs="Myriad Pro"/>
                <w:color w:val="000000" w:themeColor="text1"/>
                <w:lang w:val="en-US"/>
              </w:rPr>
            </w:pPr>
          </w:p>
        </w:tc>
        <w:tc>
          <w:tcPr>
            <w:tcW w:w="2995" w:type="dxa"/>
          </w:tcPr>
          <w:p w14:paraId="3E46D521" w14:textId="77777777" w:rsidR="002A643A" w:rsidRDefault="002A643A" w:rsidP="78FA8D76">
            <w:pPr>
              <w:jc w:val="both"/>
              <w:rPr>
                <w:rFonts w:ascii="Myriad Pro" w:eastAsia="Myriad Pro" w:hAnsi="Myriad Pro" w:cs="Myriad Pro"/>
                <w:color w:val="000000" w:themeColor="text1"/>
                <w:lang w:val="en-US"/>
              </w:rPr>
            </w:pPr>
          </w:p>
        </w:tc>
      </w:tr>
      <w:tr w:rsidR="002A643A" w14:paraId="659610DD" w14:textId="77777777" w:rsidTr="78FA8D76">
        <w:tc>
          <w:tcPr>
            <w:tcW w:w="541" w:type="dxa"/>
          </w:tcPr>
          <w:p w14:paraId="30CEB0C0"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1.2.</w:t>
            </w:r>
          </w:p>
        </w:tc>
        <w:tc>
          <w:tcPr>
            <w:tcW w:w="5388" w:type="dxa"/>
          </w:tcPr>
          <w:p w14:paraId="045F77B1" w14:textId="77777777" w:rsidR="002A643A" w:rsidRPr="00265352"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Autodesk software must support all currently supported versions and any future supported versions.</w:t>
            </w:r>
          </w:p>
          <w:p w14:paraId="5D7F6EC8" w14:textId="77777777" w:rsidR="002A643A" w:rsidRDefault="002A643A" w:rsidP="78FA8D76">
            <w:pPr>
              <w:jc w:val="both"/>
              <w:rPr>
                <w:rFonts w:ascii="Myriad Pro" w:eastAsia="Myriad Pro" w:hAnsi="Myriad Pro" w:cs="Myriad Pro"/>
                <w:color w:val="000000" w:themeColor="text1"/>
                <w:lang w:val="en-US"/>
              </w:rPr>
            </w:pPr>
          </w:p>
        </w:tc>
        <w:tc>
          <w:tcPr>
            <w:tcW w:w="2995" w:type="dxa"/>
          </w:tcPr>
          <w:p w14:paraId="7CC9D24F" w14:textId="77777777" w:rsidR="002A643A" w:rsidRDefault="002A643A" w:rsidP="78FA8D76">
            <w:pPr>
              <w:jc w:val="both"/>
              <w:rPr>
                <w:rFonts w:ascii="Myriad Pro" w:eastAsia="Myriad Pro" w:hAnsi="Myriad Pro" w:cs="Myriad Pro"/>
                <w:color w:val="000000" w:themeColor="text1"/>
                <w:lang w:val="en-US"/>
              </w:rPr>
            </w:pPr>
          </w:p>
        </w:tc>
      </w:tr>
      <w:tr w:rsidR="002A643A" w14:paraId="2EA8F841" w14:textId="77777777" w:rsidTr="78FA8D76">
        <w:tc>
          <w:tcPr>
            <w:tcW w:w="541" w:type="dxa"/>
          </w:tcPr>
          <w:p w14:paraId="4911EB57"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1.3.</w:t>
            </w:r>
          </w:p>
        </w:tc>
        <w:tc>
          <w:tcPr>
            <w:tcW w:w="5388" w:type="dxa"/>
          </w:tcPr>
          <w:p w14:paraId="4F7E4883" w14:textId="77777777" w:rsidR="002A643A" w:rsidRPr="00576F94"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Supplier who will supply the Goods must have the Autodesk Authorized Partner status.</w:t>
            </w:r>
          </w:p>
          <w:p w14:paraId="3AB0B69C" w14:textId="77777777" w:rsidR="002A643A" w:rsidRDefault="002A643A" w:rsidP="78FA8D76">
            <w:pPr>
              <w:jc w:val="both"/>
              <w:rPr>
                <w:rFonts w:ascii="Myriad Pro" w:eastAsia="Myriad Pro" w:hAnsi="Myriad Pro" w:cs="Myriad Pro"/>
                <w:color w:val="000000" w:themeColor="text1"/>
                <w:lang w:val="en-US"/>
              </w:rPr>
            </w:pPr>
          </w:p>
        </w:tc>
        <w:tc>
          <w:tcPr>
            <w:tcW w:w="2995" w:type="dxa"/>
          </w:tcPr>
          <w:p w14:paraId="285A6387" w14:textId="77777777" w:rsidR="002A643A" w:rsidRDefault="002A643A" w:rsidP="78FA8D76">
            <w:pPr>
              <w:jc w:val="both"/>
              <w:rPr>
                <w:rFonts w:ascii="Myriad Pro" w:eastAsia="Myriad Pro" w:hAnsi="Myriad Pro" w:cs="Myriad Pro"/>
                <w:color w:val="000000" w:themeColor="text1"/>
                <w:lang w:val="en-US"/>
              </w:rPr>
            </w:pPr>
          </w:p>
        </w:tc>
      </w:tr>
      <w:tr w:rsidR="002A643A" w14:paraId="118973BF" w14:textId="77777777" w:rsidTr="78FA8D76">
        <w:tc>
          <w:tcPr>
            <w:tcW w:w="541" w:type="dxa"/>
          </w:tcPr>
          <w:p w14:paraId="234890A9"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1.4.</w:t>
            </w:r>
          </w:p>
        </w:tc>
        <w:tc>
          <w:tcPr>
            <w:tcW w:w="5388" w:type="dxa"/>
          </w:tcPr>
          <w:p w14:paraId="31E25BF7" w14:textId="77777777" w:rsidR="002A643A" w:rsidRPr="00576F94"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Supplier who will supply the Goods must be able to provide quotation of Goods.</w:t>
            </w:r>
          </w:p>
          <w:p w14:paraId="53EEF1E3" w14:textId="77777777" w:rsidR="002A643A" w:rsidRDefault="002A643A" w:rsidP="78FA8D76">
            <w:pPr>
              <w:jc w:val="both"/>
              <w:rPr>
                <w:rFonts w:ascii="Myriad Pro" w:eastAsia="Myriad Pro" w:hAnsi="Myriad Pro" w:cs="Myriad Pro"/>
                <w:color w:val="000000" w:themeColor="text1"/>
                <w:lang w:val="en-US"/>
              </w:rPr>
            </w:pPr>
          </w:p>
        </w:tc>
        <w:tc>
          <w:tcPr>
            <w:tcW w:w="2995" w:type="dxa"/>
          </w:tcPr>
          <w:p w14:paraId="10C28588" w14:textId="77777777" w:rsidR="002A643A" w:rsidRDefault="002A643A" w:rsidP="78FA8D76">
            <w:pPr>
              <w:jc w:val="both"/>
              <w:rPr>
                <w:rFonts w:ascii="Myriad Pro" w:eastAsia="Myriad Pro" w:hAnsi="Myriad Pro" w:cs="Myriad Pro"/>
                <w:color w:val="000000" w:themeColor="text1"/>
                <w:lang w:val="en-US"/>
              </w:rPr>
            </w:pPr>
          </w:p>
        </w:tc>
      </w:tr>
      <w:tr w:rsidR="002A643A" w14:paraId="73E398EB" w14:textId="77777777" w:rsidTr="78FA8D76">
        <w:tc>
          <w:tcPr>
            <w:tcW w:w="541" w:type="dxa"/>
          </w:tcPr>
          <w:p w14:paraId="612A28D9"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1.5.</w:t>
            </w:r>
          </w:p>
        </w:tc>
        <w:tc>
          <w:tcPr>
            <w:tcW w:w="5388" w:type="dxa"/>
          </w:tcPr>
          <w:p w14:paraId="296DEB18" w14:textId="77777777" w:rsidR="002A643A" w:rsidRPr="00576F94"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Supplier who will supply the Goods must be able to provide additional Goods within existing Autodesk Flex Tokens expiration date.</w:t>
            </w:r>
          </w:p>
          <w:p w14:paraId="78E0BE86" w14:textId="77777777" w:rsidR="002A643A" w:rsidRDefault="002A643A" w:rsidP="78FA8D76">
            <w:pPr>
              <w:jc w:val="both"/>
              <w:rPr>
                <w:rFonts w:ascii="Myriad Pro" w:eastAsia="Myriad Pro" w:hAnsi="Myriad Pro" w:cs="Myriad Pro"/>
                <w:color w:val="000000" w:themeColor="text1"/>
                <w:lang w:val="en-US"/>
              </w:rPr>
            </w:pPr>
          </w:p>
        </w:tc>
        <w:tc>
          <w:tcPr>
            <w:tcW w:w="2995" w:type="dxa"/>
          </w:tcPr>
          <w:p w14:paraId="60FA0D78" w14:textId="77777777" w:rsidR="002A643A" w:rsidRDefault="002A643A" w:rsidP="78FA8D76">
            <w:pPr>
              <w:jc w:val="both"/>
              <w:rPr>
                <w:rFonts w:ascii="Myriad Pro" w:eastAsia="Myriad Pro" w:hAnsi="Myriad Pro" w:cs="Myriad Pro"/>
                <w:color w:val="000000" w:themeColor="text1"/>
                <w:lang w:val="en-US"/>
              </w:rPr>
            </w:pPr>
          </w:p>
        </w:tc>
      </w:tr>
      <w:tr w:rsidR="002A643A" w14:paraId="4EDDF6F7" w14:textId="77777777" w:rsidTr="78FA8D76">
        <w:tc>
          <w:tcPr>
            <w:tcW w:w="541" w:type="dxa"/>
          </w:tcPr>
          <w:p w14:paraId="7D6E77E3"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1.6.</w:t>
            </w:r>
          </w:p>
        </w:tc>
        <w:tc>
          <w:tcPr>
            <w:tcW w:w="5388" w:type="dxa"/>
          </w:tcPr>
          <w:p w14:paraId="11FA3DDF" w14:textId="23301191" w:rsidR="002A643A" w:rsidRPr="000C57B7"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 xml:space="preserve">If Supplier can’t provide Goods in 30 days, then agreement is subject to termination. </w:t>
            </w:r>
          </w:p>
          <w:p w14:paraId="482457F9" w14:textId="77777777" w:rsidR="002A643A" w:rsidRPr="00370162" w:rsidRDefault="002A643A" w:rsidP="78FA8D76">
            <w:pPr>
              <w:jc w:val="both"/>
              <w:rPr>
                <w:rFonts w:ascii="Myriad Pro" w:eastAsia="Myriad Pro" w:hAnsi="Myriad Pro" w:cs="Myriad Pro"/>
                <w:color w:val="000000" w:themeColor="text1"/>
                <w:highlight w:val="yellow"/>
                <w:lang w:val="en-US"/>
              </w:rPr>
            </w:pPr>
          </w:p>
        </w:tc>
        <w:tc>
          <w:tcPr>
            <w:tcW w:w="2995" w:type="dxa"/>
          </w:tcPr>
          <w:p w14:paraId="354FBBA2" w14:textId="77777777" w:rsidR="002A643A" w:rsidRDefault="002A643A" w:rsidP="78FA8D76">
            <w:pPr>
              <w:jc w:val="both"/>
              <w:rPr>
                <w:rFonts w:ascii="Myriad Pro" w:eastAsia="Myriad Pro" w:hAnsi="Myriad Pro" w:cs="Myriad Pro"/>
                <w:color w:val="000000" w:themeColor="text1"/>
                <w:lang w:val="en-US"/>
              </w:rPr>
            </w:pPr>
          </w:p>
        </w:tc>
      </w:tr>
      <w:tr w:rsidR="002A643A" w14:paraId="2AE28138" w14:textId="77777777" w:rsidTr="78FA8D76">
        <w:tc>
          <w:tcPr>
            <w:tcW w:w="541" w:type="dxa"/>
          </w:tcPr>
          <w:p w14:paraId="5677AD8F"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2.</w:t>
            </w:r>
          </w:p>
        </w:tc>
        <w:tc>
          <w:tcPr>
            <w:tcW w:w="8383" w:type="dxa"/>
            <w:gridSpan w:val="2"/>
          </w:tcPr>
          <w:p w14:paraId="484A2D4D" w14:textId="77777777" w:rsidR="002A643A" w:rsidRPr="00370162" w:rsidRDefault="6F37425F" w:rsidP="78FA8D76">
            <w:pPr>
              <w:jc w:val="center"/>
              <w:rPr>
                <w:rFonts w:ascii="Myriad Pro" w:eastAsia="Myriad Pro" w:hAnsi="Myriad Pro" w:cs="Myriad Pro"/>
                <w:color w:val="000000" w:themeColor="text1"/>
                <w:lang w:val="en-US"/>
              </w:rPr>
            </w:pPr>
            <w:r w:rsidRPr="78FA8D76">
              <w:rPr>
                <w:rFonts w:ascii="Myriad Pro" w:eastAsia="Myriad Pro" w:hAnsi="Myriad Pro" w:cs="Myriad Pro"/>
                <w:b/>
                <w:bCs/>
                <w:color w:val="000000" w:themeColor="text1"/>
                <w:lang w:val="en-US"/>
              </w:rPr>
              <w:t>Administrative Support:</w:t>
            </w:r>
          </w:p>
          <w:p w14:paraId="60B8C175" w14:textId="77777777" w:rsidR="002A643A" w:rsidRDefault="002A643A" w:rsidP="78FA8D76">
            <w:pPr>
              <w:jc w:val="both"/>
              <w:rPr>
                <w:rFonts w:ascii="Myriad Pro" w:eastAsia="Myriad Pro" w:hAnsi="Myriad Pro" w:cs="Myriad Pro"/>
                <w:color w:val="000000" w:themeColor="text1"/>
                <w:lang w:val="en-US"/>
              </w:rPr>
            </w:pPr>
          </w:p>
        </w:tc>
      </w:tr>
      <w:tr w:rsidR="002A643A" w14:paraId="5E5D0222" w14:textId="77777777" w:rsidTr="78FA8D76">
        <w:tc>
          <w:tcPr>
            <w:tcW w:w="541" w:type="dxa"/>
          </w:tcPr>
          <w:p w14:paraId="4E840168"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2.1.</w:t>
            </w:r>
          </w:p>
        </w:tc>
        <w:tc>
          <w:tcPr>
            <w:tcW w:w="5388" w:type="dxa"/>
          </w:tcPr>
          <w:p w14:paraId="3936D83C" w14:textId="77777777" w:rsidR="002A643A" w:rsidRPr="00370162"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Supplier who will supply the Goods must provide the administrative support regarding Goods for topics like quotation, activation, licensing, costs and similar.</w:t>
            </w:r>
          </w:p>
          <w:p w14:paraId="08124D64" w14:textId="77777777" w:rsidR="002A643A" w:rsidRPr="00370162" w:rsidRDefault="002A643A" w:rsidP="78FA8D76">
            <w:pPr>
              <w:jc w:val="both"/>
              <w:rPr>
                <w:rFonts w:ascii="Myriad Pro" w:eastAsia="Myriad Pro" w:hAnsi="Myriad Pro" w:cs="Myriad Pro"/>
                <w:color w:val="000000" w:themeColor="text1"/>
                <w:highlight w:val="yellow"/>
                <w:lang w:val="en-US"/>
              </w:rPr>
            </w:pPr>
          </w:p>
        </w:tc>
        <w:tc>
          <w:tcPr>
            <w:tcW w:w="2995" w:type="dxa"/>
          </w:tcPr>
          <w:p w14:paraId="412FB5C4" w14:textId="77777777" w:rsidR="002A643A" w:rsidRDefault="002A643A" w:rsidP="78FA8D76">
            <w:pPr>
              <w:jc w:val="both"/>
              <w:rPr>
                <w:rFonts w:ascii="Myriad Pro" w:eastAsia="Myriad Pro" w:hAnsi="Myriad Pro" w:cs="Myriad Pro"/>
                <w:color w:val="000000" w:themeColor="text1"/>
                <w:lang w:val="en-US"/>
              </w:rPr>
            </w:pPr>
          </w:p>
        </w:tc>
      </w:tr>
      <w:tr w:rsidR="002A643A" w14:paraId="4AADBF15" w14:textId="77777777" w:rsidTr="78FA8D76">
        <w:tc>
          <w:tcPr>
            <w:tcW w:w="541" w:type="dxa"/>
          </w:tcPr>
          <w:p w14:paraId="3127BBB4"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2.2.</w:t>
            </w:r>
          </w:p>
        </w:tc>
        <w:tc>
          <w:tcPr>
            <w:tcW w:w="5388" w:type="dxa"/>
          </w:tcPr>
          <w:p w14:paraId="5C58AAB3" w14:textId="77777777" w:rsidR="002A643A" w:rsidRPr="00370162"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Administrative Support requests shall be submitted and managed on mutual agreement with the winning supplier of Goods.</w:t>
            </w:r>
          </w:p>
          <w:p w14:paraId="50998BB7" w14:textId="77777777" w:rsidR="002A643A" w:rsidRPr="00370162" w:rsidRDefault="002A643A" w:rsidP="78FA8D76">
            <w:pPr>
              <w:jc w:val="both"/>
              <w:rPr>
                <w:rFonts w:ascii="Myriad Pro" w:eastAsia="Myriad Pro" w:hAnsi="Myriad Pro" w:cs="Myriad Pro"/>
                <w:color w:val="000000" w:themeColor="text1"/>
                <w:highlight w:val="yellow"/>
                <w:lang w:val="en-US"/>
              </w:rPr>
            </w:pPr>
          </w:p>
        </w:tc>
        <w:tc>
          <w:tcPr>
            <w:tcW w:w="2995" w:type="dxa"/>
          </w:tcPr>
          <w:p w14:paraId="2D91BA88" w14:textId="77777777" w:rsidR="002A643A" w:rsidRDefault="002A643A" w:rsidP="78FA8D76">
            <w:pPr>
              <w:jc w:val="both"/>
              <w:rPr>
                <w:rFonts w:ascii="Myriad Pro" w:eastAsia="Myriad Pro" w:hAnsi="Myriad Pro" w:cs="Myriad Pro"/>
                <w:color w:val="000000" w:themeColor="text1"/>
                <w:lang w:val="en-US"/>
              </w:rPr>
            </w:pPr>
          </w:p>
        </w:tc>
      </w:tr>
      <w:tr w:rsidR="002A643A" w14:paraId="2F4FD703" w14:textId="77777777" w:rsidTr="78FA8D76">
        <w:tc>
          <w:tcPr>
            <w:tcW w:w="541" w:type="dxa"/>
          </w:tcPr>
          <w:p w14:paraId="06887401"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lastRenderedPageBreak/>
              <w:t>2.3.</w:t>
            </w:r>
          </w:p>
        </w:tc>
        <w:tc>
          <w:tcPr>
            <w:tcW w:w="5388" w:type="dxa"/>
          </w:tcPr>
          <w:p w14:paraId="3BD70901" w14:textId="77777777" w:rsidR="002A643A" w:rsidRPr="00370162"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Initial response to the administrative requests must be provided within 3 business days.</w:t>
            </w:r>
          </w:p>
          <w:p w14:paraId="43813F82" w14:textId="77777777" w:rsidR="002A643A" w:rsidRPr="00370162" w:rsidRDefault="002A643A" w:rsidP="78FA8D76">
            <w:pPr>
              <w:jc w:val="both"/>
              <w:rPr>
                <w:rFonts w:ascii="Myriad Pro" w:eastAsia="Myriad Pro" w:hAnsi="Myriad Pro" w:cs="Myriad Pro"/>
                <w:color w:val="000000" w:themeColor="text1"/>
                <w:highlight w:val="yellow"/>
                <w:lang w:val="en-US"/>
              </w:rPr>
            </w:pPr>
          </w:p>
        </w:tc>
        <w:tc>
          <w:tcPr>
            <w:tcW w:w="2995" w:type="dxa"/>
          </w:tcPr>
          <w:p w14:paraId="506E3764" w14:textId="77777777" w:rsidR="002A643A" w:rsidRDefault="002A643A" w:rsidP="78FA8D76">
            <w:pPr>
              <w:jc w:val="both"/>
              <w:rPr>
                <w:rFonts w:ascii="Myriad Pro" w:eastAsia="Myriad Pro" w:hAnsi="Myriad Pro" w:cs="Myriad Pro"/>
                <w:color w:val="000000" w:themeColor="text1"/>
                <w:lang w:val="en-US"/>
              </w:rPr>
            </w:pPr>
          </w:p>
        </w:tc>
      </w:tr>
      <w:tr w:rsidR="002A643A" w14:paraId="2587FE96" w14:textId="77777777" w:rsidTr="78FA8D76">
        <w:tc>
          <w:tcPr>
            <w:tcW w:w="541" w:type="dxa"/>
          </w:tcPr>
          <w:p w14:paraId="24F86635"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3.</w:t>
            </w:r>
          </w:p>
        </w:tc>
        <w:tc>
          <w:tcPr>
            <w:tcW w:w="8383" w:type="dxa"/>
            <w:gridSpan w:val="2"/>
          </w:tcPr>
          <w:p w14:paraId="6875CA1B" w14:textId="77777777" w:rsidR="002A643A" w:rsidRPr="00F81C2A" w:rsidRDefault="6F37425F" w:rsidP="78FA8D76">
            <w:pPr>
              <w:pStyle w:val="ListParagraph"/>
              <w:ind w:left="426"/>
              <w:jc w:val="center"/>
              <w:rPr>
                <w:rFonts w:ascii="Myriad Pro" w:eastAsia="Myriad Pro" w:hAnsi="Myriad Pro" w:cs="Myriad Pro"/>
                <w:color w:val="000000" w:themeColor="text1"/>
                <w:lang w:val="en-US"/>
              </w:rPr>
            </w:pPr>
            <w:r w:rsidRPr="78FA8D76">
              <w:rPr>
                <w:rFonts w:ascii="Myriad Pro" w:eastAsia="Myriad Pro" w:hAnsi="Myriad Pro" w:cs="Myriad Pro"/>
                <w:b/>
                <w:bCs/>
                <w:color w:val="000000" w:themeColor="text1"/>
                <w:lang w:val="en-US"/>
              </w:rPr>
              <w:t>Description:</w:t>
            </w:r>
          </w:p>
          <w:p w14:paraId="09D75942" w14:textId="77777777" w:rsidR="002A643A" w:rsidRDefault="002A643A" w:rsidP="78FA8D76">
            <w:pPr>
              <w:jc w:val="both"/>
              <w:rPr>
                <w:rFonts w:ascii="Myriad Pro" w:eastAsia="Myriad Pro" w:hAnsi="Myriad Pro" w:cs="Myriad Pro"/>
                <w:color w:val="000000" w:themeColor="text1"/>
                <w:lang w:val="en-US"/>
              </w:rPr>
            </w:pPr>
          </w:p>
        </w:tc>
      </w:tr>
      <w:tr w:rsidR="002A643A" w14:paraId="09E225A3" w14:textId="77777777" w:rsidTr="78FA8D76">
        <w:trPr>
          <w:trHeight w:val="1567"/>
        </w:trPr>
        <w:tc>
          <w:tcPr>
            <w:tcW w:w="541" w:type="dxa"/>
          </w:tcPr>
          <w:p w14:paraId="6D3E9083" w14:textId="77777777" w:rsidR="002A643A" w:rsidRDefault="002A643A" w:rsidP="78FA8D76">
            <w:pPr>
              <w:jc w:val="both"/>
              <w:rPr>
                <w:rFonts w:ascii="Myriad Pro" w:eastAsia="Myriad Pro" w:hAnsi="Myriad Pro" w:cs="Myriad Pro"/>
                <w:color w:val="000000" w:themeColor="text1"/>
                <w:lang w:val="en-US"/>
              </w:rPr>
            </w:pPr>
          </w:p>
        </w:tc>
        <w:tc>
          <w:tcPr>
            <w:tcW w:w="5388" w:type="dxa"/>
          </w:tcPr>
          <w:p w14:paraId="143AF17F" w14:textId="67A84773" w:rsidR="002A643A" w:rsidRPr="00AA3C6F" w:rsidRDefault="6F37425F" w:rsidP="78FA8D76">
            <w:pPr>
              <w:ind w:left="568"/>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Indicative</w:t>
            </w:r>
            <w:r w:rsidR="00AA36F1">
              <w:rPr>
                <w:rFonts w:ascii="Myriad Pro" w:eastAsia="Myriad Pro" w:hAnsi="Myriad Pro" w:cs="Myriad Pro"/>
                <w:color w:val="000000" w:themeColor="text1"/>
                <w:lang w:val="en-US"/>
              </w:rPr>
              <w:t>*</w:t>
            </w:r>
            <w:r w:rsidRPr="78FA8D76">
              <w:rPr>
                <w:rFonts w:ascii="Myriad Pro" w:eastAsia="Myriad Pro" w:hAnsi="Myriad Pro" w:cs="Myriad Pro"/>
                <w:color w:val="000000" w:themeColor="text1"/>
                <w:lang w:val="en-US"/>
              </w:rPr>
              <w:t xml:space="preserve"> number of Goods to be purchased split by years:</w:t>
            </w:r>
          </w:p>
          <w:tbl>
            <w:tblPr>
              <w:tblStyle w:val="TableGrid"/>
              <w:tblW w:w="0" w:type="auto"/>
              <w:tblInd w:w="720" w:type="dxa"/>
              <w:tblLook w:val="04A0" w:firstRow="1" w:lastRow="0" w:firstColumn="1" w:lastColumn="0" w:noHBand="0" w:noVBand="1"/>
            </w:tblPr>
            <w:tblGrid>
              <w:gridCol w:w="1786"/>
              <w:gridCol w:w="910"/>
              <w:gridCol w:w="873"/>
              <w:gridCol w:w="873"/>
            </w:tblGrid>
            <w:tr w:rsidR="002A643A" w14:paraId="2980ADAF" w14:textId="77777777" w:rsidTr="78FA8D76">
              <w:tc>
                <w:tcPr>
                  <w:tcW w:w="2193" w:type="dxa"/>
                </w:tcPr>
                <w:p w14:paraId="344F4B03" w14:textId="77777777" w:rsidR="002A643A" w:rsidRDefault="6F37425F" w:rsidP="78FA8D76">
                  <w:pPr>
                    <w:pStyle w:val="ListParagraph"/>
                    <w:ind w:left="0"/>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Year</w:t>
                  </w:r>
                </w:p>
              </w:tc>
              <w:tc>
                <w:tcPr>
                  <w:tcW w:w="1051" w:type="dxa"/>
                </w:tcPr>
                <w:p w14:paraId="60FD7C91" w14:textId="77777777" w:rsidR="002A643A" w:rsidRDefault="6F37425F" w:rsidP="78FA8D76">
                  <w:pPr>
                    <w:pStyle w:val="ListParagraph"/>
                    <w:ind w:left="0"/>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2025</w:t>
                  </w:r>
                </w:p>
              </w:tc>
              <w:tc>
                <w:tcPr>
                  <w:tcW w:w="993" w:type="dxa"/>
                </w:tcPr>
                <w:p w14:paraId="77A0B5A4" w14:textId="77777777" w:rsidR="002A643A" w:rsidRDefault="6F37425F" w:rsidP="78FA8D76">
                  <w:pPr>
                    <w:pStyle w:val="ListParagraph"/>
                    <w:ind w:left="0"/>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2026</w:t>
                  </w:r>
                </w:p>
              </w:tc>
              <w:tc>
                <w:tcPr>
                  <w:tcW w:w="992" w:type="dxa"/>
                </w:tcPr>
                <w:p w14:paraId="6B655527" w14:textId="77777777" w:rsidR="002A643A" w:rsidRDefault="6F37425F" w:rsidP="78FA8D76">
                  <w:pPr>
                    <w:pStyle w:val="ListParagraph"/>
                    <w:ind w:left="0"/>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2027</w:t>
                  </w:r>
                </w:p>
              </w:tc>
            </w:tr>
            <w:tr w:rsidR="002A643A" w14:paraId="578B67EB" w14:textId="77777777" w:rsidTr="78FA8D76">
              <w:tc>
                <w:tcPr>
                  <w:tcW w:w="2193" w:type="dxa"/>
                </w:tcPr>
                <w:p w14:paraId="4893D76F" w14:textId="77777777" w:rsidR="002A643A" w:rsidRDefault="6F37425F" w:rsidP="78FA8D76">
                  <w:pPr>
                    <w:pStyle w:val="ListParagraph"/>
                    <w:ind w:left="0"/>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Autodesk Flex Tokens</w:t>
                  </w:r>
                </w:p>
              </w:tc>
              <w:tc>
                <w:tcPr>
                  <w:tcW w:w="1051" w:type="dxa"/>
                </w:tcPr>
                <w:p w14:paraId="6ABC9463" w14:textId="77777777" w:rsidR="002A643A" w:rsidRDefault="6F37425F" w:rsidP="78FA8D76">
                  <w:pPr>
                    <w:pStyle w:val="ListParagraph"/>
                    <w:ind w:left="0"/>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4500</w:t>
                  </w:r>
                </w:p>
              </w:tc>
              <w:tc>
                <w:tcPr>
                  <w:tcW w:w="993" w:type="dxa"/>
                </w:tcPr>
                <w:p w14:paraId="5F959CB7" w14:textId="77777777" w:rsidR="002A643A" w:rsidRDefault="6F37425F" w:rsidP="78FA8D76">
                  <w:pPr>
                    <w:pStyle w:val="ListParagraph"/>
                    <w:ind w:left="0"/>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5000</w:t>
                  </w:r>
                </w:p>
              </w:tc>
              <w:tc>
                <w:tcPr>
                  <w:tcW w:w="992" w:type="dxa"/>
                </w:tcPr>
                <w:p w14:paraId="09A9F0E6" w14:textId="77777777" w:rsidR="002A643A" w:rsidRDefault="6F37425F" w:rsidP="78FA8D76">
                  <w:pPr>
                    <w:pStyle w:val="ListParagraph"/>
                    <w:ind w:left="0"/>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5500</w:t>
                  </w:r>
                </w:p>
              </w:tc>
            </w:tr>
          </w:tbl>
          <w:p w14:paraId="1A1E7D56" w14:textId="0E521830" w:rsidR="002A643A" w:rsidRPr="00370162" w:rsidRDefault="00AA36F1" w:rsidP="78FA8D76">
            <w:pPr>
              <w:jc w:val="both"/>
              <w:rPr>
                <w:rFonts w:ascii="Myriad Pro" w:eastAsia="Myriad Pro" w:hAnsi="Myriad Pro" w:cs="Myriad Pro"/>
                <w:color w:val="000000" w:themeColor="text1"/>
                <w:highlight w:val="yellow"/>
                <w:lang w:val="en-US"/>
              </w:rPr>
            </w:pPr>
            <w:r w:rsidRPr="005A6416">
              <w:rPr>
                <w:rFonts w:ascii="Myriad Pro" w:eastAsia="Myriad Pro" w:hAnsi="Myriad Pro" w:cs="Myriad Pro"/>
                <w:color w:val="000000" w:themeColor="text1"/>
                <w:lang w:val="en-US"/>
              </w:rPr>
              <w:t>*</w:t>
            </w:r>
            <w:r w:rsidR="008A2E63" w:rsidRPr="00950DA1">
              <w:rPr>
                <w:rFonts w:ascii="Myriad Pro" w:eastAsia="Myriad Pro" w:hAnsi="Myriad Pro" w:cs="Myriad Pro"/>
                <w:color w:val="000000" w:themeColor="text1"/>
                <w:lang w:val="en-US"/>
              </w:rPr>
              <w:t xml:space="preserve">Indicative means </w:t>
            </w:r>
            <w:r w:rsidR="001F1A66" w:rsidRPr="00950DA1">
              <w:rPr>
                <w:rFonts w:ascii="Myriad Pro" w:eastAsia="Myriad Pro" w:hAnsi="Myriad Pro" w:cs="Myriad Pro"/>
                <w:color w:val="000000" w:themeColor="text1"/>
                <w:lang w:val="en-US"/>
              </w:rPr>
              <w:t>estimate</w:t>
            </w:r>
            <w:r w:rsidR="008A2E63" w:rsidRPr="00950DA1">
              <w:rPr>
                <w:rFonts w:ascii="Myriad Pro" w:eastAsia="Myriad Pro" w:hAnsi="Myriad Pro" w:cs="Myriad Pro"/>
                <w:color w:val="000000" w:themeColor="text1"/>
                <w:lang w:val="en-US"/>
              </w:rPr>
              <w:t xml:space="preserve"> number of tokens Contracting Authority are planning to purchase in each respective year by</w:t>
            </w:r>
            <w:r w:rsidR="00187014" w:rsidRPr="00950DA1">
              <w:rPr>
                <w:rFonts w:ascii="Myriad Pro" w:eastAsia="Myriad Pro" w:hAnsi="Myriad Pro" w:cs="Myriad Pro"/>
                <w:color w:val="000000" w:themeColor="text1"/>
                <w:lang w:val="en-US"/>
              </w:rPr>
              <w:t xml:space="preserve"> making</w:t>
            </w:r>
            <w:r w:rsidR="008A2E63" w:rsidRPr="00950DA1">
              <w:rPr>
                <w:rFonts w:ascii="Myriad Pro" w:eastAsia="Myriad Pro" w:hAnsi="Myriad Pro" w:cs="Myriad Pro"/>
                <w:color w:val="000000" w:themeColor="text1"/>
                <w:lang w:val="en-US"/>
              </w:rPr>
              <w:t xml:space="preserve"> 1 or s</w:t>
            </w:r>
            <w:r w:rsidR="006224CC" w:rsidRPr="00950DA1">
              <w:rPr>
                <w:rFonts w:ascii="Myriad Pro" w:eastAsia="Myriad Pro" w:hAnsi="Myriad Pro" w:cs="Myriad Pro"/>
                <w:color w:val="000000" w:themeColor="text1"/>
                <w:lang w:val="en-US"/>
              </w:rPr>
              <w:t>everal</w:t>
            </w:r>
            <w:r w:rsidR="008A2E63" w:rsidRPr="00950DA1">
              <w:rPr>
                <w:rFonts w:ascii="Myriad Pro" w:eastAsia="Myriad Pro" w:hAnsi="Myriad Pro" w:cs="Myriad Pro"/>
                <w:color w:val="000000" w:themeColor="text1"/>
                <w:lang w:val="en-US"/>
              </w:rPr>
              <w:t xml:space="preserve"> purchases. Contracting Author</w:t>
            </w:r>
            <w:r w:rsidR="001F1A66" w:rsidRPr="00950DA1">
              <w:rPr>
                <w:rFonts w:ascii="Myriad Pro" w:eastAsia="Myriad Pro" w:hAnsi="Myriad Pro" w:cs="Myriad Pro"/>
                <w:color w:val="000000" w:themeColor="text1"/>
                <w:lang w:val="en-US"/>
              </w:rPr>
              <w:t xml:space="preserve">ity is entitled not to absorb </w:t>
            </w:r>
            <w:r w:rsidR="006224CC" w:rsidRPr="00950DA1">
              <w:rPr>
                <w:rFonts w:ascii="Myriad Pro" w:eastAsia="Myriad Pro" w:hAnsi="Myriad Pro" w:cs="Myriad Pro"/>
                <w:color w:val="000000" w:themeColor="text1"/>
                <w:lang w:val="en-US"/>
              </w:rPr>
              <w:t xml:space="preserve">the </w:t>
            </w:r>
            <w:r w:rsidR="009D37F3" w:rsidRPr="00950DA1">
              <w:rPr>
                <w:rFonts w:ascii="Myriad Pro" w:eastAsia="Myriad Pro" w:hAnsi="Myriad Pro" w:cs="Myriad Pro"/>
                <w:color w:val="000000" w:themeColor="text1"/>
                <w:lang w:val="en-US"/>
              </w:rPr>
              <w:t>whole</w:t>
            </w:r>
            <w:r w:rsidR="006224CC" w:rsidRPr="00950DA1">
              <w:rPr>
                <w:rFonts w:ascii="Myriad Pro" w:eastAsia="Myriad Pro" w:hAnsi="Myriad Pro" w:cs="Myriad Pro"/>
                <w:color w:val="000000" w:themeColor="text1"/>
                <w:lang w:val="en-US"/>
              </w:rPr>
              <w:t xml:space="preserve"> </w:t>
            </w:r>
            <w:proofErr w:type="gramStart"/>
            <w:r w:rsidR="006224CC" w:rsidRPr="00950DA1">
              <w:rPr>
                <w:rFonts w:ascii="Myriad Pro" w:eastAsia="Myriad Pro" w:hAnsi="Myriad Pro" w:cs="Myriad Pro"/>
                <w:color w:val="000000" w:themeColor="text1"/>
                <w:lang w:val="en-US"/>
              </w:rPr>
              <w:t>amount</w:t>
            </w:r>
            <w:proofErr w:type="gramEnd"/>
            <w:r w:rsidR="006224CC" w:rsidRPr="00950DA1">
              <w:rPr>
                <w:rFonts w:ascii="Myriad Pro" w:eastAsia="Myriad Pro" w:hAnsi="Myriad Pro" w:cs="Myriad Pro"/>
                <w:color w:val="000000" w:themeColor="text1"/>
                <w:lang w:val="en-US"/>
              </w:rPr>
              <w:t xml:space="preserve"> of tokens indicated in section 3 of Technical specification.</w:t>
            </w:r>
          </w:p>
        </w:tc>
        <w:tc>
          <w:tcPr>
            <w:tcW w:w="2995" w:type="dxa"/>
          </w:tcPr>
          <w:p w14:paraId="1EBB135A" w14:textId="77777777" w:rsidR="002A643A" w:rsidRDefault="002A643A" w:rsidP="78FA8D76">
            <w:pPr>
              <w:jc w:val="both"/>
              <w:rPr>
                <w:rFonts w:ascii="Myriad Pro" w:eastAsia="Myriad Pro" w:hAnsi="Myriad Pro" w:cs="Myriad Pro"/>
                <w:color w:val="000000" w:themeColor="text1"/>
                <w:lang w:val="en-US"/>
              </w:rPr>
            </w:pPr>
          </w:p>
        </w:tc>
      </w:tr>
      <w:tr w:rsidR="002A643A" w14:paraId="43FE4BD6" w14:textId="77777777" w:rsidTr="78FA8D76">
        <w:tc>
          <w:tcPr>
            <w:tcW w:w="541" w:type="dxa"/>
          </w:tcPr>
          <w:p w14:paraId="43CA8BB2"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4.</w:t>
            </w:r>
          </w:p>
        </w:tc>
        <w:tc>
          <w:tcPr>
            <w:tcW w:w="8383" w:type="dxa"/>
            <w:gridSpan w:val="2"/>
          </w:tcPr>
          <w:p w14:paraId="4C5E0F51" w14:textId="77777777" w:rsidR="002A643A" w:rsidRPr="00F81C2A" w:rsidRDefault="6F37425F" w:rsidP="78FA8D76">
            <w:pPr>
              <w:pStyle w:val="ListParagraph"/>
              <w:ind w:left="426"/>
              <w:jc w:val="center"/>
              <w:rPr>
                <w:rFonts w:ascii="Myriad Pro" w:eastAsia="Myriad Pro" w:hAnsi="Myriad Pro" w:cs="Myriad Pro"/>
                <w:color w:val="000000" w:themeColor="text1"/>
                <w:lang w:val="en-US"/>
              </w:rPr>
            </w:pPr>
            <w:r w:rsidRPr="78FA8D76">
              <w:rPr>
                <w:rFonts w:ascii="Myriad Pro" w:eastAsia="Myriad Pro" w:hAnsi="Myriad Pro" w:cs="Myriad Pro"/>
                <w:b/>
                <w:bCs/>
                <w:color w:val="000000" w:themeColor="text1"/>
                <w:lang w:val="en-US"/>
              </w:rPr>
              <w:t>Payments:</w:t>
            </w:r>
          </w:p>
          <w:p w14:paraId="4F7E8698" w14:textId="77777777" w:rsidR="002A643A" w:rsidRDefault="002A643A" w:rsidP="78FA8D76">
            <w:pPr>
              <w:jc w:val="both"/>
              <w:rPr>
                <w:rFonts w:ascii="Myriad Pro" w:eastAsia="Myriad Pro" w:hAnsi="Myriad Pro" w:cs="Myriad Pro"/>
                <w:color w:val="000000" w:themeColor="text1"/>
                <w:lang w:val="en-US"/>
              </w:rPr>
            </w:pPr>
          </w:p>
        </w:tc>
      </w:tr>
      <w:tr w:rsidR="002A643A" w14:paraId="73DEECE9" w14:textId="77777777" w:rsidTr="78FA8D76">
        <w:tc>
          <w:tcPr>
            <w:tcW w:w="541" w:type="dxa"/>
          </w:tcPr>
          <w:p w14:paraId="0DB029AF"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4.1.</w:t>
            </w:r>
          </w:p>
        </w:tc>
        <w:tc>
          <w:tcPr>
            <w:tcW w:w="5388" w:type="dxa"/>
          </w:tcPr>
          <w:p w14:paraId="3A3BE95A" w14:textId="77777777" w:rsidR="002A643A" w:rsidRPr="00AA3C6F"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Payment of Goods is done directly to Autodesk using payment methods available at Autodesk Manage portal according to quotation prices.</w:t>
            </w:r>
          </w:p>
          <w:p w14:paraId="2774062D" w14:textId="77777777" w:rsidR="002A643A" w:rsidRPr="00370162" w:rsidRDefault="002A643A" w:rsidP="78FA8D76">
            <w:pPr>
              <w:jc w:val="both"/>
              <w:rPr>
                <w:rFonts w:ascii="Myriad Pro" w:eastAsia="Myriad Pro" w:hAnsi="Myriad Pro" w:cs="Myriad Pro"/>
                <w:color w:val="000000" w:themeColor="text1"/>
                <w:highlight w:val="yellow"/>
                <w:lang w:val="en-US"/>
              </w:rPr>
            </w:pPr>
          </w:p>
        </w:tc>
        <w:tc>
          <w:tcPr>
            <w:tcW w:w="2995" w:type="dxa"/>
          </w:tcPr>
          <w:p w14:paraId="291DB614" w14:textId="77777777" w:rsidR="002A643A" w:rsidRDefault="002A643A" w:rsidP="78FA8D76">
            <w:pPr>
              <w:jc w:val="both"/>
              <w:rPr>
                <w:rFonts w:ascii="Myriad Pro" w:eastAsia="Myriad Pro" w:hAnsi="Myriad Pro" w:cs="Myriad Pro"/>
                <w:color w:val="000000" w:themeColor="text1"/>
                <w:lang w:val="en-US"/>
              </w:rPr>
            </w:pPr>
          </w:p>
        </w:tc>
      </w:tr>
      <w:tr w:rsidR="002A643A" w14:paraId="3EC25257" w14:textId="77777777" w:rsidTr="78FA8D76">
        <w:tc>
          <w:tcPr>
            <w:tcW w:w="541" w:type="dxa"/>
          </w:tcPr>
          <w:p w14:paraId="4A33AA12"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5.</w:t>
            </w:r>
          </w:p>
        </w:tc>
        <w:tc>
          <w:tcPr>
            <w:tcW w:w="8383" w:type="dxa"/>
            <w:gridSpan w:val="2"/>
          </w:tcPr>
          <w:p w14:paraId="3B103F18" w14:textId="77777777" w:rsidR="002A643A" w:rsidRPr="00F016CC" w:rsidRDefault="6F37425F" w:rsidP="78FA8D76">
            <w:pPr>
              <w:jc w:val="center"/>
              <w:rPr>
                <w:rFonts w:ascii="Myriad Pro" w:eastAsia="Myriad Pro" w:hAnsi="Myriad Pro" w:cs="Myriad Pro"/>
                <w:color w:val="000000" w:themeColor="text1"/>
                <w:lang w:val="en-US"/>
              </w:rPr>
            </w:pPr>
            <w:r w:rsidRPr="78FA8D76">
              <w:rPr>
                <w:rFonts w:ascii="Myriad Pro" w:eastAsia="Myriad Pro" w:hAnsi="Myriad Pro" w:cs="Myriad Pro"/>
                <w:b/>
                <w:bCs/>
                <w:color w:val="000000" w:themeColor="text1"/>
                <w:lang w:val="en-US"/>
              </w:rPr>
              <w:t>Delivery:</w:t>
            </w:r>
          </w:p>
          <w:p w14:paraId="79514B4A" w14:textId="77777777" w:rsidR="002A643A" w:rsidRDefault="002A643A" w:rsidP="78FA8D76">
            <w:pPr>
              <w:jc w:val="both"/>
              <w:rPr>
                <w:rFonts w:ascii="Myriad Pro" w:eastAsia="Myriad Pro" w:hAnsi="Myriad Pro" w:cs="Myriad Pro"/>
                <w:color w:val="000000" w:themeColor="text1"/>
                <w:lang w:val="en-US"/>
              </w:rPr>
            </w:pPr>
          </w:p>
        </w:tc>
      </w:tr>
      <w:tr w:rsidR="002A643A" w14:paraId="2A19956C" w14:textId="77777777" w:rsidTr="78FA8D76">
        <w:tc>
          <w:tcPr>
            <w:tcW w:w="541" w:type="dxa"/>
          </w:tcPr>
          <w:p w14:paraId="3FDDA235"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5.1.</w:t>
            </w:r>
          </w:p>
        </w:tc>
        <w:tc>
          <w:tcPr>
            <w:tcW w:w="5388" w:type="dxa"/>
          </w:tcPr>
          <w:p w14:paraId="34A4937C" w14:textId="77777777" w:rsidR="002A643A" w:rsidRPr="00F016CC"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Goods should be added to RB Rail Autodesk subscription account and be ready for RB Rail to administer and consume.</w:t>
            </w:r>
          </w:p>
          <w:p w14:paraId="28BAD9C9" w14:textId="77777777" w:rsidR="002A643A" w:rsidRPr="00370162" w:rsidRDefault="002A643A" w:rsidP="78FA8D76">
            <w:pPr>
              <w:jc w:val="both"/>
              <w:rPr>
                <w:rFonts w:ascii="Myriad Pro" w:eastAsia="Myriad Pro" w:hAnsi="Myriad Pro" w:cs="Myriad Pro"/>
                <w:color w:val="000000" w:themeColor="text1"/>
                <w:highlight w:val="yellow"/>
                <w:lang w:val="en-US"/>
              </w:rPr>
            </w:pPr>
          </w:p>
        </w:tc>
        <w:tc>
          <w:tcPr>
            <w:tcW w:w="2995" w:type="dxa"/>
          </w:tcPr>
          <w:p w14:paraId="2341B06A" w14:textId="77777777" w:rsidR="002A643A" w:rsidRDefault="002A643A" w:rsidP="78FA8D76">
            <w:pPr>
              <w:jc w:val="both"/>
              <w:rPr>
                <w:rFonts w:ascii="Myriad Pro" w:eastAsia="Myriad Pro" w:hAnsi="Myriad Pro" w:cs="Myriad Pro"/>
                <w:color w:val="000000" w:themeColor="text1"/>
                <w:lang w:val="en-US"/>
              </w:rPr>
            </w:pPr>
          </w:p>
        </w:tc>
      </w:tr>
      <w:tr w:rsidR="002A643A" w14:paraId="64F3E61A" w14:textId="77777777" w:rsidTr="78FA8D76">
        <w:tc>
          <w:tcPr>
            <w:tcW w:w="541" w:type="dxa"/>
          </w:tcPr>
          <w:p w14:paraId="32860B94" w14:textId="77777777" w:rsidR="002A643A"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5.2.</w:t>
            </w:r>
          </w:p>
        </w:tc>
        <w:tc>
          <w:tcPr>
            <w:tcW w:w="5388" w:type="dxa"/>
          </w:tcPr>
          <w:p w14:paraId="5B770135" w14:textId="77777777" w:rsidR="002A643A" w:rsidRPr="00F016CC" w:rsidRDefault="6F37425F" w:rsidP="78FA8D76">
            <w:pPr>
              <w:jc w:val="both"/>
              <w:rPr>
                <w:rFonts w:ascii="Myriad Pro" w:eastAsia="Myriad Pro" w:hAnsi="Myriad Pro" w:cs="Myriad Pro"/>
                <w:color w:val="000000" w:themeColor="text1"/>
                <w:lang w:val="en-US"/>
              </w:rPr>
            </w:pPr>
            <w:r w:rsidRPr="78FA8D76">
              <w:rPr>
                <w:rFonts w:ascii="Myriad Pro" w:eastAsia="Myriad Pro" w:hAnsi="Myriad Pro" w:cs="Myriad Pro"/>
                <w:color w:val="000000" w:themeColor="text1"/>
                <w:lang w:val="en-US"/>
              </w:rPr>
              <w:t>Delivery of Goods is within 1 business day after the approval of receival of payment.</w:t>
            </w:r>
          </w:p>
          <w:p w14:paraId="7F76434A" w14:textId="77777777" w:rsidR="002A643A" w:rsidRPr="00370162" w:rsidRDefault="002A643A" w:rsidP="78FA8D76">
            <w:pPr>
              <w:jc w:val="both"/>
              <w:rPr>
                <w:rFonts w:ascii="Myriad Pro" w:eastAsia="Myriad Pro" w:hAnsi="Myriad Pro" w:cs="Myriad Pro"/>
                <w:color w:val="000000" w:themeColor="text1"/>
                <w:highlight w:val="yellow"/>
                <w:lang w:val="en-US"/>
              </w:rPr>
            </w:pPr>
          </w:p>
        </w:tc>
        <w:tc>
          <w:tcPr>
            <w:tcW w:w="2995" w:type="dxa"/>
          </w:tcPr>
          <w:p w14:paraId="77006371" w14:textId="77777777" w:rsidR="002A643A" w:rsidRDefault="002A643A" w:rsidP="78FA8D76">
            <w:pPr>
              <w:jc w:val="both"/>
              <w:rPr>
                <w:rFonts w:ascii="Myriad Pro" w:eastAsia="Myriad Pro" w:hAnsi="Myriad Pro" w:cs="Myriad Pro"/>
                <w:color w:val="000000" w:themeColor="text1"/>
                <w:lang w:val="en-US"/>
              </w:rPr>
            </w:pPr>
          </w:p>
        </w:tc>
      </w:tr>
    </w:tbl>
    <w:p w14:paraId="7BCF5D9E"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5D475EFF"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16144C5C"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23C2123B"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67422CBC"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70BB1730"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5475860C"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3BA44CB5"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291F8722" w14:textId="77777777" w:rsidR="002A643A" w:rsidRDefault="002A643A" w:rsidP="78FA8D76">
      <w:pPr>
        <w:spacing w:after="0" w:line="240" w:lineRule="auto"/>
        <w:ind w:left="426"/>
        <w:jc w:val="both"/>
        <w:rPr>
          <w:rFonts w:ascii="Myriad Pro" w:eastAsia="Myriad Pro" w:hAnsi="Myriad Pro" w:cs="Myriad Pro"/>
          <w:color w:val="000000" w:themeColor="text1"/>
          <w:lang w:val="en-US"/>
        </w:rPr>
      </w:pPr>
    </w:p>
    <w:p w14:paraId="506A847E" w14:textId="77777777" w:rsidR="00793212" w:rsidRPr="00793212" w:rsidRDefault="00793212" w:rsidP="00AC035E">
      <w:pPr>
        <w:spacing w:after="0"/>
        <w:jc w:val="both"/>
        <w:rPr>
          <w:rFonts w:ascii="Myriad Pro" w:hAnsi="Myriad Pro"/>
          <w:lang w:val="en-US"/>
        </w:rPr>
      </w:pPr>
    </w:p>
    <w:p w14:paraId="0969A324" w14:textId="77777777" w:rsidR="00155917" w:rsidRDefault="00155917" w:rsidP="78FA8D76">
      <w:pPr>
        <w:spacing w:line="240" w:lineRule="auto"/>
        <w:rPr>
          <w:rFonts w:ascii="Myriad Pro" w:eastAsia="Times New Roman" w:hAnsi="Myriad Pro" w:cs="Times New Roman"/>
          <w:b/>
          <w:bCs/>
          <w:color w:val="000000"/>
          <w:spacing w:val="56"/>
          <w:sz w:val="20"/>
          <w:szCs w:val="20"/>
          <w:lang w:val="en-US" w:eastAsia="ar-SA"/>
        </w:rPr>
      </w:pPr>
    </w:p>
    <w:p w14:paraId="34A4594C" w14:textId="77777777" w:rsidR="00155917" w:rsidRPr="003B29EC" w:rsidRDefault="0A26A0F2" w:rsidP="00155917">
      <w:pPr>
        <w:spacing w:before="120" w:after="120" w:line="240" w:lineRule="auto"/>
        <w:rPr>
          <w:rFonts w:ascii="Myriad Pro" w:hAnsi="Myriad Pro"/>
          <w:sz w:val="20"/>
          <w:szCs w:val="20"/>
          <w:lang w:val="en-US"/>
        </w:rPr>
      </w:pPr>
      <w:r w:rsidRPr="78FA8D76">
        <w:rPr>
          <w:rFonts w:ascii="Myriad Pro" w:hAnsi="Myriad Pro"/>
          <w:sz w:val="20"/>
          <w:szCs w:val="20"/>
          <w:lang w:val="en-US"/>
        </w:rPr>
        <w:t>Signature: ______________________________</w:t>
      </w:r>
      <w:r w:rsidR="00155917">
        <w:br/>
      </w:r>
      <w:r w:rsidRPr="78FA8D76">
        <w:rPr>
          <w:rFonts w:ascii="Myriad Pro" w:hAnsi="Myriad Pro"/>
          <w:sz w:val="20"/>
          <w:szCs w:val="20"/>
          <w:lang w:val="en-US"/>
        </w:rPr>
        <w:t>Date: [</w:t>
      </w:r>
      <w:r w:rsidRPr="78FA8D76">
        <w:rPr>
          <w:rFonts w:ascii="Myriad Pro" w:hAnsi="Myriad Pro"/>
          <w:i/>
          <w:iCs/>
          <w:sz w:val="20"/>
          <w:szCs w:val="20"/>
          <w:lang w:val="en-US"/>
        </w:rPr>
        <w:t>date of signing</w:t>
      </w:r>
      <w:r w:rsidRPr="78FA8D76">
        <w:rPr>
          <w:rFonts w:ascii="Myriad Pro" w:hAnsi="Myriad Pro"/>
          <w:sz w:val="20"/>
          <w:szCs w:val="20"/>
          <w:lang w:val="en-US"/>
        </w:rPr>
        <w:t>]</w:t>
      </w:r>
      <w:r w:rsidR="00155917">
        <w:br/>
      </w:r>
      <w:r w:rsidRPr="78FA8D76">
        <w:rPr>
          <w:rFonts w:ascii="Myriad Pro" w:hAnsi="Myriad Pro"/>
          <w:sz w:val="20"/>
          <w:szCs w:val="20"/>
          <w:lang w:val="en-US"/>
        </w:rPr>
        <w:t>Name: [</w:t>
      </w:r>
      <w:r w:rsidRPr="78FA8D76">
        <w:rPr>
          <w:rFonts w:ascii="Myriad Pro" w:hAnsi="Myriad Pro"/>
          <w:i/>
          <w:iCs/>
          <w:sz w:val="20"/>
          <w:szCs w:val="20"/>
          <w:lang w:val="en-US"/>
        </w:rPr>
        <w:t>name of the representative of the Tenderer</w:t>
      </w:r>
      <w:r w:rsidRPr="78FA8D76">
        <w:rPr>
          <w:rFonts w:ascii="Myriad Pro" w:hAnsi="Myriad Pro"/>
          <w:sz w:val="20"/>
          <w:szCs w:val="20"/>
          <w:lang w:val="en-US"/>
        </w:rPr>
        <w:t>]</w:t>
      </w:r>
      <w:r w:rsidR="00155917">
        <w:br/>
      </w:r>
      <w:r w:rsidRPr="78FA8D76">
        <w:rPr>
          <w:rFonts w:ascii="Myriad Pro" w:hAnsi="Myriad Pro"/>
          <w:sz w:val="20"/>
          <w:szCs w:val="20"/>
          <w:lang w:val="en-US"/>
        </w:rPr>
        <w:t>Position: [</w:t>
      </w:r>
      <w:r w:rsidRPr="78FA8D76">
        <w:rPr>
          <w:rFonts w:ascii="Myriad Pro" w:hAnsi="Myriad Pro"/>
          <w:i/>
          <w:iCs/>
          <w:sz w:val="20"/>
          <w:szCs w:val="20"/>
          <w:lang w:val="en-US"/>
        </w:rPr>
        <w:t>position of the representative of the Tenderer</w:t>
      </w:r>
      <w:r w:rsidRPr="78FA8D76">
        <w:rPr>
          <w:rFonts w:ascii="Myriad Pro" w:hAnsi="Myriad Pro"/>
          <w:sz w:val="20"/>
          <w:szCs w:val="20"/>
          <w:lang w:val="en-US"/>
        </w:rPr>
        <w:t>]</w:t>
      </w:r>
    </w:p>
    <w:bookmarkEnd w:id="507"/>
    <w:p w14:paraId="44F1BDF9" w14:textId="2D7CD9F7" w:rsidR="002D5154" w:rsidRDefault="002D5154" w:rsidP="78FA8D76">
      <w:pPr>
        <w:spacing w:line="240" w:lineRule="auto"/>
        <w:rPr>
          <w:rFonts w:ascii="Myriad Pro" w:eastAsia="Times New Roman" w:hAnsi="Myriad Pro" w:cs="Times New Roman"/>
          <w:b/>
          <w:bCs/>
          <w:color w:val="000000"/>
          <w:spacing w:val="56"/>
          <w:sz w:val="20"/>
          <w:szCs w:val="20"/>
          <w:lang w:val="en-US" w:eastAsia="ar-SA"/>
        </w:rPr>
      </w:pPr>
    </w:p>
    <w:p w14:paraId="2C88C561" w14:textId="77777777" w:rsidR="00CC5248" w:rsidRDefault="00CC5248" w:rsidP="78FA8D76">
      <w:pPr>
        <w:spacing w:line="240" w:lineRule="auto"/>
        <w:rPr>
          <w:rFonts w:ascii="Myriad Pro" w:eastAsia="Times New Roman" w:hAnsi="Myriad Pro" w:cs="Times New Roman"/>
          <w:b/>
          <w:bCs/>
          <w:color w:val="000000"/>
          <w:spacing w:val="56"/>
          <w:sz w:val="20"/>
          <w:szCs w:val="20"/>
          <w:lang w:val="en-US" w:eastAsia="ar-SA"/>
        </w:rPr>
      </w:pPr>
    </w:p>
    <w:p w14:paraId="2CCA7C1B" w14:textId="6F07D9E5" w:rsidR="002D5154" w:rsidRDefault="002D5154" w:rsidP="78FA8D76">
      <w:pPr>
        <w:rPr>
          <w:rFonts w:ascii="Myriad Pro" w:eastAsia="Calibri" w:hAnsi="Myriad Pro"/>
          <w:b/>
          <w:bCs/>
          <w:color w:val="000000"/>
          <w:sz w:val="20"/>
          <w:szCs w:val="20"/>
          <w:lang w:val="en-US"/>
        </w:rPr>
      </w:pPr>
    </w:p>
    <w:p w14:paraId="1B3F07FA" w14:textId="5C21B6F1" w:rsidR="002D5154" w:rsidRDefault="002D5154" w:rsidP="78FA8D76">
      <w:pPr>
        <w:rPr>
          <w:rFonts w:ascii="Myriad Pro" w:eastAsia="Calibri" w:hAnsi="Myriad Pro"/>
          <w:b/>
          <w:bCs/>
          <w:color w:val="000000"/>
          <w:sz w:val="20"/>
          <w:szCs w:val="20"/>
          <w:lang w:val="en-US"/>
        </w:rPr>
      </w:pPr>
    </w:p>
    <w:p w14:paraId="691D67DC" w14:textId="6A42BC7D" w:rsidR="002D5154" w:rsidRDefault="19B92C3A" w:rsidP="00D442EA">
      <w:pPr>
        <w:keepNext/>
        <w:spacing w:before="120" w:after="120" w:line="240" w:lineRule="auto"/>
        <w:jc w:val="center"/>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t xml:space="preserve">Annex No </w:t>
      </w:r>
      <w:r w:rsidR="65B06402">
        <w:rPr>
          <w:rFonts w:ascii="Myriad Pro" w:hAnsi="Myriad Pro"/>
          <w:b/>
          <w:bCs/>
          <w:caps/>
          <w:spacing w:val="20"/>
          <w:sz w:val="20"/>
          <w:szCs w:val="20"/>
          <w:lang w:val="en-US"/>
        </w:rPr>
        <w:t>3</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xml:space="preserve">: </w:t>
      </w:r>
      <w:r w:rsidR="1F3F7D61">
        <w:rPr>
          <w:rFonts w:ascii="Myriad Pro" w:hAnsi="Myriad Pro"/>
          <w:b/>
          <w:bCs/>
          <w:caps/>
          <w:spacing w:val="20"/>
          <w:sz w:val="20"/>
          <w:szCs w:val="20"/>
          <w:lang w:val="en-US"/>
        </w:rPr>
        <w:t>financial proposal</w:t>
      </w:r>
    </w:p>
    <w:p w14:paraId="1953FD21" w14:textId="77777777" w:rsidR="00D442EA" w:rsidRDefault="717950E2"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w:t>
      </w:r>
      <w:r w:rsidR="180BF1E9" w:rsidRPr="78FA8D76">
        <w:rPr>
          <w:rFonts w:ascii="Myriad Pro" w:eastAsia="Myriad Pro" w:hAnsi="Myriad Pro" w:cs="Myriad Pro"/>
          <w:sz w:val="20"/>
          <w:szCs w:val="20"/>
          <w:lang w:val="en-US"/>
        </w:rPr>
        <w:t>PROCUREMENT</w:t>
      </w:r>
    </w:p>
    <w:p w14:paraId="28481473" w14:textId="5466BEC6" w:rsidR="00D442EA" w:rsidRDefault="65B06402"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w:t>
      </w:r>
      <w:r w:rsidR="1D65BC6B" w:rsidRPr="78FA8D76">
        <w:rPr>
          <w:rFonts w:ascii="Myriad Pro" w:eastAsia="Myriad Pro" w:hAnsi="Myriad Pro" w:cs="Myriad Pro"/>
          <w:sz w:val="20"/>
          <w:szCs w:val="20"/>
          <w:lang w:val="en-US"/>
        </w:rPr>
        <w:t>Autodesk licenses for employees</w:t>
      </w:r>
      <w:r w:rsidRPr="78FA8D76">
        <w:rPr>
          <w:rFonts w:ascii="Myriad Pro" w:eastAsia="Myriad Pro" w:hAnsi="Myriad Pro" w:cs="Myriad Pro"/>
          <w:sz w:val="20"/>
          <w:szCs w:val="20"/>
          <w:lang w:val="en-US"/>
        </w:rPr>
        <w:t>”</w:t>
      </w:r>
    </w:p>
    <w:p w14:paraId="5AE1F26E" w14:textId="29CD5BEE" w:rsidR="001A2AA5" w:rsidRDefault="717950E2"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No RBR 202</w:t>
      </w:r>
      <w:r w:rsidR="1D65BC6B" w:rsidRPr="78FA8D76">
        <w:rPr>
          <w:rFonts w:ascii="Myriad Pro" w:eastAsia="Myriad Pro" w:hAnsi="Myriad Pro" w:cs="Myriad Pro"/>
          <w:sz w:val="20"/>
          <w:szCs w:val="20"/>
          <w:lang w:val="en-US"/>
        </w:rPr>
        <w:t>4</w:t>
      </w:r>
      <w:r w:rsidRPr="78FA8D76">
        <w:rPr>
          <w:rFonts w:ascii="Myriad Pro" w:eastAsia="Myriad Pro" w:hAnsi="Myriad Pro" w:cs="Myriad Pro"/>
          <w:sz w:val="20"/>
          <w:szCs w:val="20"/>
          <w:lang w:val="en-US"/>
        </w:rPr>
        <w:t>/</w:t>
      </w:r>
      <w:r w:rsidR="65B06402" w:rsidRPr="78FA8D76">
        <w:rPr>
          <w:rFonts w:ascii="Myriad Pro" w:eastAsia="Myriad Pro" w:hAnsi="Myriad Pro" w:cs="Myriad Pro"/>
          <w:sz w:val="20"/>
          <w:szCs w:val="20"/>
          <w:lang w:val="en-US"/>
        </w:rPr>
        <w:t>7</w:t>
      </w:r>
    </w:p>
    <w:p w14:paraId="5D1D55C8" w14:textId="4970C0AF" w:rsidR="00C97B6A" w:rsidRDefault="00C97B6A" w:rsidP="00D442EA">
      <w:pPr>
        <w:keepNext/>
        <w:spacing w:before="120" w:after="120" w:line="240" w:lineRule="auto"/>
        <w:jc w:val="center"/>
        <w:outlineLvl w:val="0"/>
        <w:rPr>
          <w:rFonts w:ascii="Myriad Pro" w:hAnsi="Myriad Pro"/>
          <w:b/>
          <w:bCs/>
          <w:caps/>
          <w:spacing w:val="20"/>
          <w:sz w:val="20"/>
          <w:szCs w:val="20"/>
          <w:lang w:val="en-US"/>
        </w:rPr>
      </w:pPr>
    </w:p>
    <w:p w14:paraId="059CCA0D" w14:textId="769B7CA3" w:rsidR="00C97B6A" w:rsidRDefault="15BE1862" w:rsidP="78FA8D76">
      <w:pPr>
        <w:pStyle w:val="SLONormal"/>
        <w:rPr>
          <w:rFonts w:ascii="Myriad Pro" w:eastAsia="Myriad Pro" w:hAnsi="Myriad Pro" w:cs="Myriad Pro"/>
          <w:sz w:val="20"/>
          <w:szCs w:val="20"/>
          <w:lang w:val="en-US"/>
        </w:rPr>
      </w:pPr>
      <w:r w:rsidRPr="4EBFBECF">
        <w:rPr>
          <w:rFonts w:ascii="Myriad Pro" w:eastAsia="Myriad Pro" w:hAnsi="Myriad Pro" w:cs="Myriad Pro"/>
          <w:sz w:val="20"/>
          <w:szCs w:val="20"/>
          <w:lang w:val="en-US"/>
        </w:rPr>
        <w:t>________________</w:t>
      </w:r>
      <w:proofErr w:type="gramStart"/>
      <w:r w:rsidRPr="4EBFBECF">
        <w:rPr>
          <w:rFonts w:ascii="Myriad Pro" w:eastAsia="Myriad Pro" w:hAnsi="Myriad Pro" w:cs="Myriad Pro"/>
          <w:sz w:val="20"/>
          <w:szCs w:val="20"/>
          <w:lang w:val="en-US"/>
        </w:rPr>
        <w:t>_</w:t>
      </w:r>
      <w:r w:rsidR="401256CE" w:rsidRPr="4EBFBECF">
        <w:rPr>
          <w:rFonts w:ascii="Myriad Pro" w:eastAsia="Myriad Pro" w:hAnsi="Myriad Pro" w:cs="Myriad Pro"/>
          <w:sz w:val="20"/>
          <w:szCs w:val="20"/>
          <w:lang w:val="en-US"/>
        </w:rPr>
        <w:t>(</w:t>
      </w:r>
      <w:proofErr w:type="gramEnd"/>
      <w:r w:rsidR="401256CE" w:rsidRPr="4EBFBECF">
        <w:rPr>
          <w:rFonts w:ascii="Myriad Pro" w:eastAsia="Myriad Pro" w:hAnsi="Myriad Pro" w:cs="Myriad Pro"/>
          <w:sz w:val="20"/>
          <w:szCs w:val="20"/>
          <w:lang w:val="en-US"/>
        </w:rPr>
        <w:t xml:space="preserve">Tenderer’s name) </w:t>
      </w:r>
      <w:r w:rsidR="7D4CE222" w:rsidRPr="4EBFBECF">
        <w:rPr>
          <w:rFonts w:ascii="Myriad Pro" w:eastAsia="Myriad Pro" w:hAnsi="Myriad Pro" w:cs="Myriad Pro"/>
          <w:sz w:val="20"/>
          <w:szCs w:val="20"/>
          <w:lang w:val="en-US"/>
        </w:rPr>
        <w:t>p</w:t>
      </w:r>
      <w:r w:rsidR="401256CE" w:rsidRPr="4EBFBECF">
        <w:rPr>
          <w:rFonts w:ascii="Myriad Pro" w:eastAsia="Myriad Pro" w:hAnsi="Myriad Pro" w:cs="Myriad Pro"/>
          <w:sz w:val="20"/>
          <w:szCs w:val="20"/>
          <w:lang w:val="en-US"/>
        </w:rPr>
        <w:t xml:space="preserve">roposes to deliver services in accordance with the </w:t>
      </w:r>
      <w:r w:rsidR="69978804" w:rsidRPr="4EBFBECF">
        <w:rPr>
          <w:rFonts w:ascii="Myriad Pro" w:eastAsia="Myriad Pro" w:hAnsi="Myriad Pro" w:cs="Myriad Pro"/>
          <w:sz w:val="20"/>
          <w:szCs w:val="20"/>
          <w:lang w:val="en-US"/>
        </w:rPr>
        <w:t xml:space="preserve">requirements of </w:t>
      </w:r>
      <w:r w:rsidR="401256CE" w:rsidRPr="4EBFBECF">
        <w:rPr>
          <w:rFonts w:ascii="Myriad Pro" w:eastAsia="Myriad Pro" w:hAnsi="Myriad Pro" w:cs="Myriad Pro"/>
          <w:sz w:val="20"/>
          <w:szCs w:val="20"/>
          <w:lang w:val="en-US"/>
        </w:rPr>
        <w:t>Technical specification</w:t>
      </w:r>
      <w:r w:rsidR="597E5F15" w:rsidRPr="4EBFBECF">
        <w:rPr>
          <w:rFonts w:ascii="Myriad Pro" w:eastAsia="Myriad Pro" w:hAnsi="Myriad Pro" w:cs="Myriad Pro"/>
          <w:sz w:val="20"/>
          <w:szCs w:val="20"/>
          <w:lang w:val="en-US"/>
        </w:rPr>
        <w:t xml:space="preserve"> (Annex 2)</w:t>
      </w:r>
      <w:r w:rsidR="1900DFE0" w:rsidRPr="4EBFBECF">
        <w:rPr>
          <w:rFonts w:ascii="Myriad Pro" w:eastAsia="Myriad Pro" w:hAnsi="Myriad Pro" w:cs="Myriad Pro"/>
          <w:sz w:val="20"/>
          <w:szCs w:val="20"/>
          <w:lang w:val="en-US"/>
        </w:rPr>
        <w:t xml:space="preserve"> for the following</w:t>
      </w:r>
      <w:r w:rsidR="548F87B3" w:rsidRPr="4EBFBECF">
        <w:rPr>
          <w:rFonts w:ascii="Myriad Pro" w:eastAsia="Myriad Pro" w:hAnsi="Myriad Pro" w:cs="Myriad Pro"/>
          <w:sz w:val="20"/>
          <w:szCs w:val="20"/>
          <w:lang w:val="en-US"/>
        </w:rPr>
        <w:t xml:space="preserve"> </w:t>
      </w:r>
      <w:r w:rsidR="1900DFE0" w:rsidRPr="4EBFBECF">
        <w:rPr>
          <w:rFonts w:ascii="Myriad Pro" w:eastAsia="Myriad Pro" w:hAnsi="Myriad Pro" w:cs="Myriad Pro"/>
          <w:sz w:val="20"/>
          <w:szCs w:val="20"/>
          <w:lang w:val="en-US"/>
        </w:rPr>
        <w:t>costs:</w:t>
      </w:r>
    </w:p>
    <w:p w14:paraId="20F8ACA9" w14:textId="380882AF" w:rsidR="00610020" w:rsidRDefault="62689A97" w:rsidP="78FA8D76">
      <w:pPr>
        <w:pStyle w:val="SLONormal"/>
        <w:rPr>
          <w:rFonts w:ascii="Myriad Pro" w:eastAsia="Myriad Pro" w:hAnsi="Myriad Pro" w:cs="Myriad Pro"/>
          <w:sz w:val="20"/>
          <w:szCs w:val="20"/>
          <w:lang w:val="en-US"/>
        </w:rPr>
      </w:pPr>
      <w:r w:rsidRPr="78FA8D76">
        <w:rPr>
          <w:rFonts w:ascii="Myriad Pro" w:eastAsia="Myriad Pro" w:hAnsi="Myriad Pro" w:cs="Myriad Pro"/>
          <w:sz w:val="20"/>
          <w:szCs w:val="20"/>
          <w:lang w:val="en-US"/>
        </w:rPr>
        <w:t>NB!</w:t>
      </w:r>
    </w:p>
    <w:p w14:paraId="4AF61262" w14:textId="3029D8CE" w:rsidR="00917FD4" w:rsidRPr="009868E5" w:rsidRDefault="5427AD11" w:rsidP="78FA8D76">
      <w:pPr>
        <w:pStyle w:val="2ndlevelheading"/>
        <w:numPr>
          <w:ilvl w:val="0"/>
          <w:numId w:val="0"/>
        </w:numPr>
        <w:tabs>
          <w:tab w:val="left" w:pos="1701"/>
        </w:tabs>
        <w:spacing w:before="0" w:after="0"/>
        <w:rPr>
          <w:b w:val="0"/>
          <w:lang w:val="en-US"/>
        </w:rPr>
      </w:pPr>
      <w:r w:rsidRPr="78FA8D76">
        <w:rPr>
          <w:b w:val="0"/>
          <w:lang w:val="en-US"/>
        </w:rPr>
        <w:t xml:space="preserve">The proposed prices have to be calculated and indicated with an accuracy </w:t>
      </w:r>
      <w:proofErr w:type="gramStart"/>
      <w:r w:rsidRPr="78FA8D76">
        <w:rPr>
          <w:b w:val="0"/>
          <w:lang w:val="en-US"/>
        </w:rPr>
        <w:t xml:space="preserve">of </w:t>
      </w:r>
      <w:r w:rsidR="1426DBCD" w:rsidRPr="78FA8D76">
        <w:rPr>
          <w:b w:val="0"/>
          <w:lang w:val="en-US"/>
        </w:rPr>
        <w:t xml:space="preserve"> 2</w:t>
      </w:r>
      <w:proofErr w:type="gramEnd"/>
      <w:r w:rsidR="1426DBCD" w:rsidRPr="78FA8D76">
        <w:rPr>
          <w:b w:val="0"/>
          <w:lang w:val="en-US"/>
        </w:rPr>
        <w:t xml:space="preserve"> </w:t>
      </w:r>
      <w:r w:rsidRPr="78FA8D76">
        <w:rPr>
          <w:b w:val="0"/>
          <w:lang w:val="en-US"/>
        </w:rPr>
        <w:t>(t</w:t>
      </w:r>
      <w:r w:rsidR="1426DBCD" w:rsidRPr="78FA8D76">
        <w:rPr>
          <w:b w:val="0"/>
          <w:lang w:val="en-US"/>
        </w:rPr>
        <w:t>wo</w:t>
      </w:r>
      <w:r w:rsidRPr="78FA8D76">
        <w:rPr>
          <w:b w:val="0"/>
          <w:lang w:val="en-US"/>
        </w:rPr>
        <w:t xml:space="preserve">) decimal places after comma. If more than </w:t>
      </w:r>
      <w:r w:rsidR="1426DBCD" w:rsidRPr="78FA8D76">
        <w:rPr>
          <w:b w:val="0"/>
          <w:lang w:val="en-US"/>
        </w:rPr>
        <w:t>2</w:t>
      </w:r>
      <w:r w:rsidRPr="78FA8D76">
        <w:rPr>
          <w:b w:val="0"/>
          <w:lang w:val="en-US"/>
        </w:rPr>
        <w:t xml:space="preserve"> (t</w:t>
      </w:r>
      <w:r w:rsidR="1426DBCD" w:rsidRPr="78FA8D76">
        <w:rPr>
          <w:b w:val="0"/>
          <w:lang w:val="en-US"/>
        </w:rPr>
        <w:t>wo</w:t>
      </w:r>
      <w:r w:rsidRPr="78FA8D76">
        <w:rPr>
          <w:b w:val="0"/>
          <w:lang w:val="en-US"/>
        </w:rPr>
        <w:t xml:space="preserve">) decimal places after comma are indicated, then only the first three decimal places will be </w:t>
      </w:r>
      <w:proofErr w:type="gramStart"/>
      <w:r w:rsidRPr="78FA8D76">
        <w:rPr>
          <w:b w:val="0"/>
          <w:lang w:val="en-US"/>
        </w:rPr>
        <w:t>taken into account</w:t>
      </w:r>
      <w:proofErr w:type="gramEnd"/>
      <w:r w:rsidRPr="78FA8D76">
        <w:rPr>
          <w:b w:val="0"/>
          <w:lang w:val="en-US"/>
        </w:rPr>
        <w:t>.</w:t>
      </w:r>
    </w:p>
    <w:p w14:paraId="61BF7648" w14:textId="77777777" w:rsidR="00336A52" w:rsidRDefault="00336A52" w:rsidP="78FA8D76">
      <w:pPr>
        <w:pStyle w:val="SLONormal"/>
        <w:rPr>
          <w:rFonts w:ascii="Myriad Pro" w:eastAsia="Myriad Pro" w:hAnsi="Myriad Pro" w:cs="Myriad Pro"/>
          <w:sz w:val="20"/>
          <w:szCs w:val="20"/>
          <w:lang w:val="en-US"/>
        </w:rPr>
      </w:pPr>
    </w:p>
    <w:p w14:paraId="14C6BE8A" w14:textId="77777777" w:rsidR="00E745E2" w:rsidRDefault="00E745E2" w:rsidP="78FA8D76">
      <w:pPr>
        <w:pStyle w:val="SLONormal"/>
        <w:rPr>
          <w:rFonts w:ascii="Myriad Pro" w:eastAsia="Myriad Pro" w:hAnsi="Myriad Pro" w:cs="Myriad Pro"/>
          <w:sz w:val="20"/>
          <w:szCs w:val="20"/>
          <w:lang w:val="en-US"/>
        </w:rPr>
      </w:pPr>
    </w:p>
    <w:p w14:paraId="5F5EC611" w14:textId="00BC3117" w:rsidR="00CA77B4" w:rsidRPr="00D51985" w:rsidRDefault="18E4F6D9" w:rsidP="78FA8D76">
      <w:pPr>
        <w:pStyle w:val="2ndlevelheading"/>
        <w:numPr>
          <w:ilvl w:val="0"/>
          <w:numId w:val="0"/>
        </w:numPr>
        <w:tabs>
          <w:tab w:val="left" w:pos="1701"/>
        </w:tabs>
        <w:spacing w:before="120" w:after="120"/>
        <w:rPr>
          <w:b w:val="0"/>
          <w:lang w:val="en-US"/>
        </w:rPr>
      </w:pPr>
      <w:r w:rsidRPr="78FA8D76">
        <w:rPr>
          <w:b w:val="0"/>
          <w:lang w:val="en-US"/>
        </w:rPr>
        <w:t xml:space="preserve">Table </w:t>
      </w:r>
      <w:r w:rsidR="6D65D0CD" w:rsidRPr="78FA8D76">
        <w:rPr>
          <w:b w:val="0"/>
          <w:lang w:val="en-US"/>
        </w:rPr>
        <w:t xml:space="preserve">No </w:t>
      </w:r>
      <w:r w:rsidRPr="78FA8D76">
        <w:rPr>
          <w:b w:val="0"/>
          <w:lang w:val="en-US"/>
        </w:rPr>
        <w:t>1</w:t>
      </w:r>
    </w:p>
    <w:tbl>
      <w:tblPr>
        <w:tblW w:w="6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316"/>
        <w:gridCol w:w="134"/>
        <w:gridCol w:w="2316"/>
        <w:gridCol w:w="1782"/>
      </w:tblGrid>
      <w:tr w:rsidR="00B65A40" w:rsidRPr="00094D55" w14:paraId="2B207C92" w14:textId="102FC0B1" w:rsidTr="001F6326">
        <w:trPr>
          <w:trHeight w:val="1074"/>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39AAD116" w14:textId="08E7A53E" w:rsidR="00B65A40" w:rsidRPr="00502B30" w:rsidRDefault="56FD4FC2" w:rsidP="78FA8D76">
            <w:pPr>
              <w:jc w:val="center"/>
              <w:rPr>
                <w:b/>
                <w:bCs/>
                <w:color w:val="FFFFFF" w:themeColor="background1"/>
                <w:lang w:val="en-US"/>
              </w:rPr>
            </w:pPr>
            <w:r w:rsidRPr="78FA8D76">
              <w:rPr>
                <w:b/>
                <w:bCs/>
                <w:color w:val="FFFFFF" w:themeColor="background1"/>
                <w:lang w:val="en-US"/>
              </w:rPr>
              <w:t xml:space="preserve">No </w:t>
            </w: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3BACA3F5" w14:textId="582A4428" w:rsidR="00B65A40" w:rsidRPr="00502B30" w:rsidRDefault="56FD4FC2" w:rsidP="78FA8D76">
            <w:pPr>
              <w:jc w:val="center"/>
              <w:rPr>
                <w:b/>
                <w:bCs/>
                <w:color w:val="FFFFFF" w:themeColor="background1"/>
                <w:lang w:val="en-US"/>
              </w:rPr>
            </w:pPr>
            <w:r w:rsidRPr="78FA8D76">
              <w:rPr>
                <w:b/>
                <w:bCs/>
                <w:color w:val="FFFFFF" w:themeColor="background1"/>
                <w:lang w:val="en-US"/>
              </w:rPr>
              <w:t>Goods</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37A3E529" w14:textId="43BA3240" w:rsidR="00B65A40" w:rsidRDefault="001F6326" w:rsidP="78FA8D76">
            <w:pPr>
              <w:jc w:val="center"/>
              <w:rPr>
                <w:b/>
                <w:bCs/>
                <w:color w:val="FFFFFF" w:themeColor="background1"/>
                <w:lang w:val="en-US"/>
              </w:rPr>
            </w:pPr>
            <w:r>
              <w:rPr>
                <w:b/>
                <w:bCs/>
                <w:color w:val="FFFFFF" w:themeColor="background1"/>
                <w:lang w:val="en-US"/>
              </w:rPr>
              <w:t>Number</w:t>
            </w:r>
            <w:r w:rsidR="56FD4FC2" w:rsidRPr="78FA8D76">
              <w:rPr>
                <w:b/>
                <w:bCs/>
                <w:color w:val="FFFFFF" w:themeColor="background1"/>
                <w:lang w:val="en-US"/>
              </w:rPr>
              <w:t xml:space="preserve"> of Goods </w:t>
            </w:r>
            <w:r w:rsidR="00B65A40" w:rsidRPr="78FA8D76">
              <w:rPr>
                <w:rStyle w:val="FootnoteReference"/>
                <w:b/>
                <w:bCs/>
                <w:color w:val="FFFFFF" w:themeColor="background1"/>
                <w:lang w:val="en-US"/>
              </w:rPr>
              <w:footnoteReference w:id="9"/>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7CA5C714" w14:textId="77777777" w:rsidR="00B65A40" w:rsidRDefault="56FD4FC2" w:rsidP="78FA8D76">
            <w:pPr>
              <w:jc w:val="center"/>
              <w:rPr>
                <w:b/>
                <w:bCs/>
                <w:color w:val="FFFFFF" w:themeColor="background1"/>
                <w:lang w:val="en-US"/>
              </w:rPr>
            </w:pPr>
            <w:r w:rsidRPr="78FA8D76">
              <w:rPr>
                <w:b/>
                <w:bCs/>
                <w:color w:val="FFFFFF" w:themeColor="background1"/>
                <w:lang w:val="en-US"/>
              </w:rPr>
              <w:t xml:space="preserve">Price per average quantity </w:t>
            </w:r>
            <w:r w:rsidR="2B233638" w:rsidRPr="78FA8D76">
              <w:rPr>
                <w:b/>
                <w:bCs/>
                <w:color w:val="FFFFFF" w:themeColor="background1"/>
                <w:lang w:val="en-US"/>
              </w:rPr>
              <w:t xml:space="preserve">of Goods </w:t>
            </w:r>
            <w:r w:rsidRPr="78FA8D76">
              <w:rPr>
                <w:b/>
                <w:bCs/>
                <w:color w:val="FFFFFF" w:themeColor="background1"/>
                <w:lang w:val="en-US"/>
              </w:rPr>
              <w:t>(EUR excl. VAT, without discount)</w:t>
            </w:r>
          </w:p>
          <w:p w14:paraId="159F86D5" w14:textId="6CCD7059" w:rsidR="005031C4" w:rsidRPr="00502B30" w:rsidRDefault="005031C4" w:rsidP="78FA8D76">
            <w:pPr>
              <w:jc w:val="center"/>
              <w:rPr>
                <w:b/>
                <w:bCs/>
                <w:color w:val="FFFFFF" w:themeColor="background1"/>
                <w:lang w:val="en-US"/>
              </w:rPr>
            </w:pPr>
            <w:r w:rsidRPr="005031C4">
              <w:rPr>
                <w:b/>
                <w:bCs/>
                <w:color w:val="FF0000"/>
                <w:lang w:val="en-US"/>
              </w:rPr>
              <w:t xml:space="preserve">Price shall be </w:t>
            </w:r>
            <w:r w:rsidR="005111D4" w:rsidRPr="005031C4">
              <w:rPr>
                <w:b/>
                <w:bCs/>
                <w:color w:val="FF0000"/>
                <w:lang w:val="en-US"/>
              </w:rPr>
              <w:t>indicated</w:t>
            </w:r>
            <w:r w:rsidRPr="005031C4">
              <w:rPr>
                <w:b/>
                <w:bCs/>
                <w:color w:val="FF0000"/>
                <w:lang w:val="en-US"/>
              </w:rPr>
              <w:t xml:space="preserve"> as </w:t>
            </w:r>
            <w:proofErr w:type="spellStart"/>
            <w:r w:rsidRPr="005031C4">
              <w:rPr>
                <w:b/>
                <w:bCs/>
                <w:color w:val="FF0000"/>
                <w:lang w:val="en-US"/>
              </w:rPr>
              <w:t>od</w:t>
            </w:r>
            <w:proofErr w:type="spellEnd"/>
            <w:r w:rsidRPr="005031C4">
              <w:rPr>
                <w:b/>
                <w:bCs/>
                <w:color w:val="FF0000"/>
                <w:lang w:val="en-US"/>
              </w:rPr>
              <w:t xml:space="preserve"> October 30, 2024.</w:t>
            </w:r>
          </w:p>
        </w:tc>
      </w:tr>
      <w:tr w:rsidR="00B65A40" w:rsidRPr="00094D55" w14:paraId="4CF5224C" w14:textId="2DF05956" w:rsidTr="00A74746">
        <w:trPr>
          <w:trHeight w:val="57"/>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EDDE7" w14:textId="7924DB73" w:rsidR="00B65A40" w:rsidRPr="00C83AF6" w:rsidRDefault="56FD4FC2" w:rsidP="78FA8D76">
            <w:pPr>
              <w:spacing w:after="0"/>
              <w:jc w:val="center"/>
              <w:rPr>
                <w:rFonts w:ascii="Myriad Pro" w:eastAsia="Times New Roman" w:hAnsi="Myriad Pro" w:cs="Times New Roman"/>
                <w:i/>
                <w:iCs/>
                <w:sz w:val="16"/>
                <w:szCs w:val="16"/>
                <w:lang w:val="en-US"/>
              </w:rPr>
            </w:pPr>
            <w:r w:rsidRPr="78FA8D76">
              <w:rPr>
                <w:rFonts w:ascii="Myriad Pro" w:eastAsia="Times New Roman" w:hAnsi="Myriad Pro" w:cs="Times New Roman"/>
                <w:i/>
                <w:iCs/>
                <w:sz w:val="16"/>
                <w:szCs w:val="16"/>
                <w:lang w:val="en-US"/>
              </w:rPr>
              <w:t>1</w:t>
            </w:r>
          </w:p>
        </w:tc>
        <w:tc>
          <w:tcPr>
            <w:tcW w:w="1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390F4" w14:textId="2B8325DD" w:rsidR="00B65A40" w:rsidRPr="00434281" w:rsidRDefault="56FD4FC2" w:rsidP="78FA8D76">
            <w:pPr>
              <w:spacing w:after="0"/>
              <w:jc w:val="center"/>
              <w:rPr>
                <w:i/>
                <w:iCs/>
                <w:sz w:val="16"/>
                <w:szCs w:val="16"/>
                <w:lang w:val="en-US"/>
              </w:rPr>
            </w:pPr>
            <w:r w:rsidRPr="78FA8D76">
              <w:rPr>
                <w:i/>
                <w:iCs/>
                <w:sz w:val="16"/>
                <w:szCs w:val="16"/>
                <w:lang w:val="en-US"/>
              </w:rPr>
              <w:t>2</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67D43" w14:textId="0BF2F1F6" w:rsidR="00B65A40" w:rsidRDefault="00C638E6" w:rsidP="78FA8D76">
            <w:pPr>
              <w:spacing w:after="0"/>
              <w:jc w:val="center"/>
              <w:rPr>
                <w:i/>
                <w:iCs/>
                <w:sz w:val="16"/>
                <w:szCs w:val="16"/>
                <w:lang w:val="en-US"/>
              </w:rPr>
            </w:pPr>
            <w:r>
              <w:rPr>
                <w:i/>
                <w:iCs/>
                <w:sz w:val="16"/>
                <w:szCs w:val="16"/>
                <w:lang w:val="en-US"/>
              </w:rPr>
              <w:t>3</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CB6A9" w14:textId="645777D8" w:rsidR="00B65A40" w:rsidRPr="00434281" w:rsidRDefault="00C638E6" w:rsidP="78FA8D76">
            <w:pPr>
              <w:spacing w:after="0"/>
              <w:jc w:val="center"/>
              <w:rPr>
                <w:i/>
                <w:iCs/>
                <w:sz w:val="16"/>
                <w:szCs w:val="16"/>
                <w:lang w:val="en-US"/>
              </w:rPr>
            </w:pPr>
            <w:r>
              <w:rPr>
                <w:i/>
                <w:iCs/>
                <w:sz w:val="16"/>
                <w:szCs w:val="16"/>
                <w:lang w:val="en-US"/>
              </w:rPr>
              <w:t>4</w:t>
            </w:r>
          </w:p>
        </w:tc>
      </w:tr>
      <w:tr w:rsidR="00A74746" w:rsidRPr="00094D55" w14:paraId="1290639E" w14:textId="01C1DBFD" w:rsidTr="00A74746">
        <w:trPr>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7AF34" w14:textId="39C7CD14" w:rsidR="00A74746" w:rsidRPr="00157F85" w:rsidRDefault="00A74746" w:rsidP="00434281">
            <w:pPr>
              <w:jc w:val="center"/>
              <w:rPr>
                <w:rFonts w:ascii="Myriad Pro" w:eastAsia="Times New Roman" w:hAnsi="Myriad Pro" w:cs="Times New Roman"/>
                <w:sz w:val="20"/>
                <w:szCs w:val="20"/>
                <w:lang w:val="en-US"/>
              </w:rPr>
            </w:pPr>
            <w:r w:rsidRPr="78FA8D76">
              <w:rPr>
                <w:rFonts w:ascii="Myriad Pro" w:eastAsia="Times New Roman" w:hAnsi="Myriad Pro" w:cs="Times New Roman"/>
                <w:sz w:val="20"/>
                <w:szCs w:val="20"/>
                <w:lang w:val="en-US"/>
              </w:rPr>
              <w:t>1</w:t>
            </w:r>
          </w:p>
        </w:tc>
        <w:tc>
          <w:tcPr>
            <w:tcW w:w="1450"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13DD722D" w14:textId="22C02000" w:rsidR="00A74746" w:rsidRPr="00094D55" w:rsidRDefault="00A74746" w:rsidP="78FA8D76">
            <w:pPr>
              <w:jc w:val="center"/>
              <w:rPr>
                <w:lang w:val="en-US"/>
              </w:rPr>
            </w:pPr>
            <w:r w:rsidRPr="78FA8D76">
              <w:rPr>
                <w:lang w:val="en-US"/>
              </w:rPr>
              <w:t>Autodesk Flex Tokens</w:t>
            </w: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A073" w14:textId="113AFDDD" w:rsidR="00A74746" w:rsidRPr="00094D55" w:rsidRDefault="00FB6A38" w:rsidP="78FA8D76">
            <w:pPr>
              <w:jc w:val="center"/>
              <w:rPr>
                <w:lang w:val="en-US"/>
              </w:rPr>
            </w:pPr>
            <w:r>
              <w:rPr>
                <w:lang w:val="en-US"/>
              </w:rPr>
              <w:t>1000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81B15" w14:textId="30060549" w:rsidR="00A74746" w:rsidRPr="00094D55" w:rsidRDefault="00A74746" w:rsidP="78FA8D76">
            <w:pPr>
              <w:jc w:val="center"/>
              <w:rPr>
                <w:lang w:val="en-US"/>
              </w:rPr>
            </w:pPr>
          </w:p>
        </w:tc>
      </w:tr>
      <w:tr w:rsidR="00A74746" w:rsidRPr="00094D55" w14:paraId="02732562" w14:textId="77777777" w:rsidTr="00A74746">
        <w:trPr>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FAF2B" w14:textId="166DE28B" w:rsidR="00A74746" w:rsidRPr="78FA8D76" w:rsidRDefault="00A74746" w:rsidP="0043428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2</w:t>
            </w:r>
          </w:p>
        </w:tc>
        <w:tc>
          <w:tcPr>
            <w:tcW w:w="1450" w:type="dxa"/>
            <w:gridSpan w:val="2"/>
            <w:vMerge/>
            <w:tcBorders>
              <w:left w:val="single" w:sz="4" w:space="0" w:color="000000" w:themeColor="text1"/>
              <w:right w:val="single" w:sz="4" w:space="0" w:color="000000" w:themeColor="text1"/>
            </w:tcBorders>
            <w:vAlign w:val="center"/>
          </w:tcPr>
          <w:p w14:paraId="019FDAB8" w14:textId="77777777" w:rsidR="00A74746" w:rsidRPr="78FA8D76" w:rsidRDefault="00A74746" w:rsidP="78FA8D76">
            <w:pPr>
              <w:jc w:val="center"/>
              <w:rPr>
                <w:lang w:val="en-US"/>
              </w:rPr>
            </w:pP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66D01" w14:textId="518394EE" w:rsidR="00A74746" w:rsidRPr="78FA8D76" w:rsidRDefault="00FB6A38" w:rsidP="78FA8D76">
            <w:pPr>
              <w:jc w:val="center"/>
              <w:rPr>
                <w:lang w:val="en-US"/>
              </w:rPr>
            </w:pPr>
            <w:r>
              <w:rPr>
                <w:lang w:val="en-US"/>
              </w:rPr>
              <w:t>2000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0A6FD" w14:textId="77777777" w:rsidR="00A74746" w:rsidRPr="00094D55" w:rsidRDefault="00A74746" w:rsidP="78FA8D76">
            <w:pPr>
              <w:jc w:val="center"/>
              <w:rPr>
                <w:lang w:val="en-US"/>
              </w:rPr>
            </w:pPr>
          </w:p>
        </w:tc>
      </w:tr>
      <w:tr w:rsidR="00A74746" w:rsidRPr="00094D55" w14:paraId="04084998" w14:textId="77777777" w:rsidTr="00A74746">
        <w:trPr>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C9AB7" w14:textId="785F7A6C" w:rsidR="00A74746" w:rsidRDefault="00A74746" w:rsidP="00434281">
            <w:pPr>
              <w:jc w:val="center"/>
              <w:rPr>
                <w:rFonts w:ascii="Myriad Pro" w:eastAsia="Times New Roman" w:hAnsi="Myriad Pro" w:cs="Times New Roman"/>
                <w:sz w:val="20"/>
                <w:szCs w:val="20"/>
                <w:lang w:val="en-US"/>
              </w:rPr>
            </w:pPr>
            <w:r>
              <w:rPr>
                <w:rFonts w:ascii="Myriad Pro" w:eastAsia="Times New Roman" w:hAnsi="Myriad Pro" w:cs="Times New Roman"/>
                <w:sz w:val="20"/>
                <w:szCs w:val="20"/>
                <w:lang w:val="en-US"/>
              </w:rPr>
              <w:t>3.</w:t>
            </w:r>
          </w:p>
        </w:tc>
        <w:tc>
          <w:tcPr>
            <w:tcW w:w="1450" w:type="dxa"/>
            <w:gridSpan w:val="2"/>
            <w:vMerge/>
            <w:tcBorders>
              <w:left w:val="single" w:sz="4" w:space="0" w:color="000000" w:themeColor="text1"/>
              <w:bottom w:val="single" w:sz="4" w:space="0" w:color="000000" w:themeColor="text1"/>
              <w:right w:val="single" w:sz="4" w:space="0" w:color="000000" w:themeColor="text1"/>
            </w:tcBorders>
            <w:vAlign w:val="center"/>
          </w:tcPr>
          <w:p w14:paraId="74C8224A" w14:textId="77777777" w:rsidR="00A74746" w:rsidRPr="78FA8D76" w:rsidRDefault="00A74746" w:rsidP="78FA8D76">
            <w:pPr>
              <w:jc w:val="center"/>
              <w:rPr>
                <w:lang w:val="en-US"/>
              </w:rPr>
            </w:pPr>
          </w:p>
        </w:tc>
        <w:tc>
          <w:tcPr>
            <w:tcW w:w="2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8597C" w14:textId="484F732B" w:rsidR="00A74746" w:rsidRPr="78FA8D76" w:rsidRDefault="00FB6A38" w:rsidP="78FA8D76">
            <w:pPr>
              <w:jc w:val="center"/>
              <w:rPr>
                <w:lang w:val="en-US"/>
              </w:rPr>
            </w:pPr>
            <w:r>
              <w:rPr>
                <w:lang w:val="en-US"/>
              </w:rPr>
              <w:t>3000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DB367" w14:textId="77777777" w:rsidR="00A74746" w:rsidRPr="00094D55" w:rsidRDefault="00A74746" w:rsidP="78FA8D76">
            <w:pPr>
              <w:jc w:val="center"/>
              <w:rPr>
                <w:lang w:val="en-US"/>
              </w:rPr>
            </w:pPr>
          </w:p>
        </w:tc>
      </w:tr>
      <w:tr w:rsidR="0057406B" w:rsidRPr="00094D55" w14:paraId="7950B34E" w14:textId="122A893D" w:rsidTr="00A74746">
        <w:trPr>
          <w:jc w:val="center"/>
        </w:trPr>
        <w:tc>
          <w:tcPr>
            <w:tcW w:w="1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cPr>
          <w:p w14:paraId="513031AE" w14:textId="77777777" w:rsidR="0057406B" w:rsidRPr="00502B30" w:rsidRDefault="0057406B" w:rsidP="78FA8D76">
            <w:pPr>
              <w:jc w:val="right"/>
              <w:rPr>
                <w:b/>
                <w:bCs/>
                <w:color w:val="FFFFFF" w:themeColor="background1"/>
                <w:lang w:val="en-US"/>
              </w:rPr>
            </w:pPr>
          </w:p>
        </w:tc>
        <w:tc>
          <w:tcPr>
            <w:tcW w:w="4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463E6D99" w14:textId="77777777" w:rsidR="0057406B" w:rsidRPr="00D07E6B" w:rsidRDefault="0884BF7B" w:rsidP="78FA8D76">
            <w:pPr>
              <w:jc w:val="right"/>
              <w:rPr>
                <w:lang w:val="en-US"/>
              </w:rPr>
            </w:pPr>
            <w:r w:rsidRPr="78FA8D76">
              <w:rPr>
                <w:b/>
                <w:bCs/>
                <w:color w:val="FFFFFF" w:themeColor="background1"/>
                <w:lang w:val="en-US"/>
              </w:rPr>
              <w:t>Total proposed price for Table No 1, EUR excl. VAT</w:t>
            </w:r>
          </w:p>
        </w:tc>
      </w:tr>
    </w:tbl>
    <w:p w14:paraId="0E39EB50" w14:textId="0819D98D" w:rsidR="0052680B" w:rsidRDefault="0052680B" w:rsidP="002D5154">
      <w:pPr>
        <w:keepNext/>
        <w:spacing w:before="120" w:after="120" w:line="240" w:lineRule="auto"/>
        <w:outlineLvl w:val="0"/>
        <w:rPr>
          <w:rFonts w:ascii="Myriad Pro" w:hAnsi="Myriad Pro"/>
          <w:b/>
          <w:bCs/>
          <w:caps/>
          <w:spacing w:val="20"/>
          <w:sz w:val="20"/>
          <w:szCs w:val="20"/>
          <w:lang w:val="en-US"/>
        </w:rPr>
      </w:pPr>
    </w:p>
    <w:p w14:paraId="10D847F5" w14:textId="77777777" w:rsidR="001A6B4F" w:rsidRDefault="001A6B4F" w:rsidP="78FA8D76">
      <w:pPr>
        <w:rPr>
          <w:rFonts w:ascii="Myriad Pro" w:eastAsia="Calibri" w:hAnsi="Myriad Pro"/>
          <w:b/>
          <w:bCs/>
          <w:color w:val="000000"/>
          <w:sz w:val="20"/>
          <w:szCs w:val="20"/>
          <w:lang w:val="en-US"/>
        </w:rPr>
      </w:pPr>
    </w:p>
    <w:p w14:paraId="5F09CF88" w14:textId="77777777" w:rsidR="001A6B4F" w:rsidRDefault="001A6B4F" w:rsidP="78FA8D76">
      <w:pPr>
        <w:rPr>
          <w:rFonts w:ascii="Myriad Pro" w:eastAsia="Calibri" w:hAnsi="Myriad Pro"/>
          <w:b/>
          <w:bCs/>
          <w:color w:val="000000"/>
          <w:sz w:val="20"/>
          <w:szCs w:val="20"/>
          <w:lang w:val="en-US"/>
        </w:rPr>
      </w:pPr>
    </w:p>
    <w:p w14:paraId="5E6FA30C" w14:textId="2AEABEDA" w:rsidR="00467C27" w:rsidRPr="00865EF1" w:rsidRDefault="1592DDBF" w:rsidP="00287276">
      <w:pPr>
        <w:spacing w:before="120" w:after="120" w:line="240" w:lineRule="auto"/>
        <w:rPr>
          <w:rFonts w:ascii="Myriad Pro" w:hAnsi="Myriad Pro"/>
          <w:sz w:val="20"/>
          <w:szCs w:val="20"/>
          <w:lang w:val="en-US"/>
        </w:rPr>
      </w:pPr>
      <w:r w:rsidRPr="78FA8D76">
        <w:rPr>
          <w:rFonts w:ascii="Myriad Pro" w:hAnsi="Myriad Pro"/>
          <w:sz w:val="20"/>
          <w:szCs w:val="20"/>
          <w:lang w:val="en-US"/>
        </w:rPr>
        <w:t>Signature: ______________________________</w:t>
      </w:r>
      <w:r w:rsidR="00925C8E">
        <w:br/>
      </w:r>
      <w:r w:rsidRPr="78FA8D76">
        <w:rPr>
          <w:rFonts w:ascii="Myriad Pro" w:hAnsi="Myriad Pro"/>
          <w:sz w:val="20"/>
          <w:szCs w:val="20"/>
          <w:lang w:val="en-US"/>
        </w:rPr>
        <w:t>Date: [</w:t>
      </w:r>
      <w:r w:rsidRPr="78FA8D76">
        <w:rPr>
          <w:rFonts w:ascii="Myriad Pro" w:hAnsi="Myriad Pro"/>
          <w:i/>
          <w:iCs/>
          <w:sz w:val="20"/>
          <w:szCs w:val="20"/>
          <w:lang w:val="en-US"/>
        </w:rPr>
        <w:t>date of signing</w:t>
      </w:r>
      <w:r w:rsidRPr="78FA8D76">
        <w:rPr>
          <w:rFonts w:ascii="Myriad Pro" w:hAnsi="Myriad Pro"/>
          <w:sz w:val="20"/>
          <w:szCs w:val="20"/>
          <w:lang w:val="en-US"/>
        </w:rPr>
        <w:t>]</w:t>
      </w:r>
      <w:r w:rsidR="00925C8E">
        <w:br/>
      </w:r>
      <w:r w:rsidRPr="78FA8D76">
        <w:rPr>
          <w:rFonts w:ascii="Myriad Pro" w:hAnsi="Myriad Pro"/>
          <w:sz w:val="20"/>
          <w:szCs w:val="20"/>
          <w:lang w:val="en-US"/>
        </w:rPr>
        <w:lastRenderedPageBreak/>
        <w:t>Name: [</w:t>
      </w:r>
      <w:r w:rsidRPr="78FA8D76">
        <w:rPr>
          <w:rFonts w:ascii="Myriad Pro" w:hAnsi="Myriad Pro"/>
          <w:i/>
          <w:iCs/>
          <w:sz w:val="20"/>
          <w:szCs w:val="20"/>
          <w:lang w:val="en-US"/>
        </w:rPr>
        <w:t>name of the representative of the Tenderer</w:t>
      </w:r>
      <w:r w:rsidRPr="78FA8D76">
        <w:rPr>
          <w:rFonts w:ascii="Myriad Pro" w:hAnsi="Myriad Pro"/>
          <w:sz w:val="20"/>
          <w:szCs w:val="20"/>
          <w:lang w:val="en-US"/>
        </w:rPr>
        <w:t>]</w:t>
      </w:r>
      <w:r w:rsidR="00925C8E">
        <w:br/>
      </w:r>
      <w:r w:rsidRPr="78FA8D76">
        <w:rPr>
          <w:rFonts w:ascii="Myriad Pro" w:hAnsi="Myriad Pro"/>
          <w:sz w:val="20"/>
          <w:szCs w:val="20"/>
          <w:lang w:val="en-US"/>
        </w:rPr>
        <w:t>Position: [</w:t>
      </w:r>
      <w:r w:rsidRPr="78FA8D76">
        <w:rPr>
          <w:rFonts w:ascii="Myriad Pro" w:hAnsi="Myriad Pro"/>
          <w:i/>
          <w:iCs/>
          <w:sz w:val="20"/>
          <w:szCs w:val="20"/>
          <w:lang w:val="en-US"/>
        </w:rPr>
        <w:t>position of the representative of the Tenderer</w:t>
      </w:r>
      <w:r w:rsidRPr="78FA8D76">
        <w:rPr>
          <w:rFonts w:ascii="Myriad Pro" w:hAnsi="Myriad Pro"/>
          <w:sz w:val="20"/>
          <w:szCs w:val="20"/>
          <w:lang w:val="en-US"/>
        </w:rPr>
        <w:t>]</w:t>
      </w:r>
    </w:p>
    <w:p w14:paraId="186022BD" w14:textId="05CC8452" w:rsidR="00651C4D" w:rsidRDefault="2BA60A68" w:rsidP="78FA8D76">
      <w:pPr>
        <w:keepNext/>
        <w:spacing w:before="360" w:after="240" w:line="240" w:lineRule="auto"/>
        <w:jc w:val="center"/>
        <w:outlineLvl w:val="0"/>
        <w:rPr>
          <w:rFonts w:ascii="Myriad Pro" w:eastAsia="Times New Roman" w:hAnsi="Myriad Pro" w:cs="Times New Roman"/>
          <w:b/>
          <w:bCs/>
          <w:caps/>
          <w:spacing w:val="20"/>
          <w:sz w:val="20"/>
          <w:szCs w:val="20"/>
          <w:lang w:val="en-US"/>
        </w:rPr>
      </w:pPr>
      <w:bookmarkStart w:id="509" w:name="_Toc35803333"/>
      <w:r w:rsidRPr="78FA8D76">
        <w:rPr>
          <w:rFonts w:ascii="Myriad Pro" w:eastAsia="Times New Roman" w:hAnsi="Myriad Pro" w:cs="Times New Roman"/>
          <w:b/>
          <w:bCs/>
          <w:caps/>
          <w:spacing w:val="20"/>
          <w:sz w:val="20"/>
          <w:szCs w:val="20"/>
          <w:lang w:val="en-US"/>
        </w:rPr>
        <w:t xml:space="preserve">Annex No </w:t>
      </w:r>
      <w:r w:rsidR="78B3ED7F" w:rsidRPr="78FA8D76">
        <w:rPr>
          <w:rFonts w:ascii="Myriad Pro" w:eastAsia="Times New Roman" w:hAnsi="Myriad Pro" w:cs="Times New Roman"/>
          <w:b/>
          <w:bCs/>
          <w:caps/>
          <w:spacing w:val="20"/>
          <w:sz w:val="20"/>
          <w:szCs w:val="20"/>
          <w:lang w:val="en-US"/>
        </w:rPr>
        <w:t>4</w:t>
      </w:r>
      <w:r w:rsidRPr="78FA8D76">
        <w:rPr>
          <w:rFonts w:ascii="Myriad Pro" w:eastAsia="Times New Roman" w:hAnsi="Myriad Pro" w:cs="Times New Roman"/>
          <w:b/>
          <w:bCs/>
          <w:caps/>
          <w:spacing w:val="20"/>
          <w:sz w:val="20"/>
          <w:szCs w:val="20"/>
          <w:lang w:val="en-US"/>
        </w:rPr>
        <w:t xml:space="preserve">: Entities on whose capabilities the Tenderer </w:t>
      </w:r>
      <w:proofErr w:type="gramStart"/>
      <w:r w:rsidRPr="78FA8D76">
        <w:rPr>
          <w:rFonts w:ascii="Myriad Pro" w:eastAsia="Times New Roman" w:hAnsi="Myriad Pro" w:cs="Times New Roman"/>
          <w:b/>
          <w:bCs/>
          <w:caps/>
          <w:spacing w:val="20"/>
          <w:sz w:val="20"/>
          <w:szCs w:val="20"/>
          <w:lang w:val="en-US"/>
        </w:rPr>
        <w:t>relies</w:t>
      </w:r>
      <w:proofErr w:type="gramEnd"/>
      <w:r w:rsidRPr="78FA8D76">
        <w:rPr>
          <w:rFonts w:ascii="Myriad Pro" w:eastAsia="Times New Roman" w:hAnsi="Myriad Pro" w:cs="Times New Roman"/>
          <w:b/>
          <w:bCs/>
          <w:caps/>
          <w:spacing w:val="20"/>
          <w:sz w:val="20"/>
          <w:szCs w:val="20"/>
          <w:lang w:val="en-US"/>
        </w:rPr>
        <w:t xml:space="preserve"> to certify its compliance with qualification requirements</w:t>
      </w:r>
      <w:bookmarkEnd w:id="509"/>
    </w:p>
    <w:p w14:paraId="2DC6A623" w14:textId="77777777" w:rsidR="005737D9" w:rsidRDefault="6A008A09"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w:t>
      </w:r>
      <w:r w:rsidR="180BF1E9" w:rsidRPr="78FA8D76">
        <w:rPr>
          <w:rFonts w:ascii="Myriad Pro" w:eastAsia="Myriad Pro" w:hAnsi="Myriad Pro" w:cs="Myriad Pro"/>
          <w:sz w:val="20"/>
          <w:szCs w:val="20"/>
          <w:lang w:val="en-US"/>
        </w:rPr>
        <w:t>PROCUREMENT</w:t>
      </w:r>
    </w:p>
    <w:p w14:paraId="132FEE3F" w14:textId="67BA7E6A" w:rsidR="005737D9" w:rsidRDefault="78B3ED7F"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w:t>
      </w:r>
      <w:r w:rsidR="3AE19BD5" w:rsidRPr="78FA8D76">
        <w:rPr>
          <w:rFonts w:ascii="Myriad Pro" w:eastAsia="Myriad Pro" w:hAnsi="Myriad Pro" w:cs="Myriad Pro"/>
          <w:sz w:val="20"/>
          <w:szCs w:val="20"/>
          <w:lang w:val="en-US"/>
        </w:rPr>
        <w:t>Autodesk licenses for employees</w:t>
      </w:r>
      <w:r w:rsidRPr="78FA8D76">
        <w:rPr>
          <w:rFonts w:ascii="Myriad Pro" w:eastAsia="Myriad Pro" w:hAnsi="Myriad Pro" w:cs="Myriad Pro"/>
          <w:sz w:val="20"/>
          <w:szCs w:val="20"/>
          <w:lang w:val="en-US"/>
        </w:rPr>
        <w:t>”</w:t>
      </w:r>
    </w:p>
    <w:p w14:paraId="1DB7A37C" w14:textId="5D63854B" w:rsidR="00A71231" w:rsidRDefault="6A008A09"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No RBR 202</w:t>
      </w:r>
      <w:r w:rsidR="3AE19BD5" w:rsidRPr="78FA8D76">
        <w:rPr>
          <w:rFonts w:ascii="Myriad Pro" w:eastAsia="Myriad Pro" w:hAnsi="Myriad Pro" w:cs="Myriad Pro"/>
          <w:sz w:val="20"/>
          <w:szCs w:val="20"/>
          <w:lang w:val="en-US"/>
        </w:rPr>
        <w:t>4</w:t>
      </w:r>
      <w:r w:rsidRPr="78FA8D76">
        <w:rPr>
          <w:rFonts w:ascii="Myriad Pro" w:eastAsia="Myriad Pro" w:hAnsi="Myriad Pro" w:cs="Myriad Pro"/>
          <w:sz w:val="20"/>
          <w:szCs w:val="20"/>
          <w:lang w:val="en-US"/>
        </w:rPr>
        <w:t>/</w:t>
      </w:r>
      <w:r w:rsidR="78B3ED7F" w:rsidRPr="78FA8D76">
        <w:rPr>
          <w:rFonts w:ascii="Myriad Pro" w:eastAsia="Myriad Pro" w:hAnsi="Myriad Pro" w:cs="Myriad Pro"/>
          <w:sz w:val="20"/>
          <w:szCs w:val="20"/>
          <w:lang w:val="en-US"/>
        </w:rPr>
        <w:t>7</w:t>
      </w:r>
      <w:r w:rsidRPr="78FA8D76">
        <w:rPr>
          <w:rFonts w:ascii="Myriad Pro" w:eastAsia="Myriad Pro" w:hAnsi="Myriad Pro" w:cs="Myriad Pro"/>
          <w:sz w:val="20"/>
          <w:szCs w:val="20"/>
          <w:lang w:val="en-US"/>
        </w:rPr>
        <w:t xml:space="preserve"> </w:t>
      </w:r>
    </w:p>
    <w:p w14:paraId="06C3CB96" w14:textId="77777777" w:rsidR="00AC3752" w:rsidRPr="00AC3752" w:rsidRDefault="00AC3752" w:rsidP="78FA8D76">
      <w:pPr>
        <w:pStyle w:val="SLONormal"/>
        <w:rPr>
          <w:lang w:val="en-US"/>
        </w:rPr>
      </w:pPr>
    </w:p>
    <w:tbl>
      <w:tblPr>
        <w:tblStyle w:val="ListTable3-Accent15"/>
        <w:tblW w:w="6232" w:type="dxa"/>
        <w:jc w:val="center"/>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auto"/>
        </w:tblBorders>
        <w:tblLayout w:type="fixed"/>
        <w:tblLook w:val="0420" w:firstRow="1" w:lastRow="0" w:firstColumn="0" w:lastColumn="0" w:noHBand="0" w:noVBand="1"/>
      </w:tblPr>
      <w:tblGrid>
        <w:gridCol w:w="562"/>
        <w:gridCol w:w="1843"/>
        <w:gridCol w:w="3827"/>
      </w:tblGrid>
      <w:tr w:rsidR="004B1D23" w:rsidRPr="007913C8" w14:paraId="1A3B1A1B" w14:textId="77777777" w:rsidTr="78FA8D76">
        <w:trPr>
          <w:cnfStyle w:val="100000000000" w:firstRow="1" w:lastRow="0" w:firstColumn="0" w:lastColumn="0" w:oddVBand="0" w:evenVBand="0" w:oddHBand="0" w:evenHBand="0" w:firstRowFirstColumn="0" w:firstRowLastColumn="0" w:lastRowFirstColumn="0" w:lastRowLastColumn="0"/>
          <w:trHeight w:val="645"/>
          <w:jc w:val="center"/>
        </w:trPr>
        <w:tc>
          <w:tcPr>
            <w:tcW w:w="562" w:type="dxa"/>
          </w:tcPr>
          <w:p w14:paraId="14EA1929" w14:textId="77777777" w:rsidR="004B1D23" w:rsidRPr="007913C8" w:rsidRDefault="5BA6F12B" w:rsidP="78FA8D76">
            <w:pPr>
              <w:spacing w:line="257" w:lineRule="auto"/>
              <w:jc w:val="both"/>
              <w:rPr>
                <w:rFonts w:ascii="Myriad Pro" w:hAnsi="Myriad Pro"/>
                <w:sz w:val="20"/>
                <w:szCs w:val="20"/>
                <w:lang w:val="en-US"/>
              </w:rPr>
            </w:pPr>
            <w:r w:rsidRPr="78FA8D76">
              <w:rPr>
                <w:rFonts w:ascii="Myriad Pro" w:hAnsi="Myriad Pro"/>
                <w:sz w:val="20"/>
                <w:szCs w:val="20"/>
                <w:lang w:val="en-US"/>
              </w:rPr>
              <w:t>No</w:t>
            </w:r>
          </w:p>
        </w:tc>
        <w:tc>
          <w:tcPr>
            <w:tcW w:w="1843" w:type="dxa"/>
          </w:tcPr>
          <w:p w14:paraId="73D3E6A0" w14:textId="60D6707C" w:rsidR="004B1D23" w:rsidRPr="007913C8" w:rsidRDefault="5BA6F12B" w:rsidP="78FA8D76">
            <w:pPr>
              <w:spacing w:line="257" w:lineRule="auto"/>
              <w:jc w:val="both"/>
              <w:rPr>
                <w:rFonts w:ascii="Myriad Pro" w:hAnsi="Myriad Pro"/>
                <w:sz w:val="20"/>
                <w:szCs w:val="20"/>
                <w:lang w:val="en-US"/>
              </w:rPr>
            </w:pPr>
            <w:r w:rsidRPr="78FA8D76">
              <w:rPr>
                <w:rFonts w:ascii="Myriad Pro" w:hAnsi="Myriad Pro"/>
                <w:sz w:val="20"/>
                <w:szCs w:val="20"/>
                <w:lang w:val="en-US"/>
              </w:rPr>
              <w:t>Name of person un whose capabilities the Tenderer is relying on</w:t>
            </w:r>
          </w:p>
        </w:tc>
        <w:tc>
          <w:tcPr>
            <w:tcW w:w="3827" w:type="dxa"/>
          </w:tcPr>
          <w:p w14:paraId="4A28CC86" w14:textId="0B5FD2A1" w:rsidR="004B1D23" w:rsidRPr="007913C8" w:rsidRDefault="5BA6F12B" w:rsidP="78FA8D76">
            <w:pPr>
              <w:spacing w:line="257" w:lineRule="auto"/>
              <w:jc w:val="both"/>
              <w:rPr>
                <w:rFonts w:ascii="Myriad Pro" w:hAnsi="Myriad Pro"/>
                <w:sz w:val="20"/>
                <w:szCs w:val="20"/>
                <w:u w:val="single"/>
                <w:lang w:val="en-US"/>
              </w:rPr>
            </w:pPr>
            <w:r w:rsidRPr="78FA8D76">
              <w:rPr>
                <w:rFonts w:ascii="Myriad Pro" w:hAnsi="Myriad Pro"/>
                <w:sz w:val="20"/>
                <w:szCs w:val="20"/>
                <w:u w:val="single"/>
                <w:lang w:val="en-US"/>
              </w:rPr>
              <w:t>Description of the capabilities</w:t>
            </w:r>
            <w:r w:rsidRPr="78FA8D76">
              <w:rPr>
                <w:rFonts w:ascii="Myriad Pro" w:hAnsi="Myriad Pro"/>
                <w:sz w:val="20"/>
                <w:szCs w:val="20"/>
                <w:lang w:val="en-US"/>
              </w:rPr>
              <w:t xml:space="preserve"> the Tenderer relies on to certify its </w:t>
            </w:r>
            <w:r w:rsidRPr="78FA8D76">
              <w:rPr>
                <w:rFonts w:ascii="Myriad Pro" w:hAnsi="Myriad Pro"/>
                <w:sz w:val="20"/>
                <w:szCs w:val="20"/>
                <w:u w:val="single"/>
                <w:lang w:val="en-US"/>
              </w:rPr>
              <w:t>compliance with qualification requirements</w:t>
            </w:r>
            <w:r w:rsidRPr="78FA8D76">
              <w:rPr>
                <w:rFonts w:ascii="Myriad Pro" w:hAnsi="Myriad Pro"/>
                <w:sz w:val="20"/>
                <w:szCs w:val="20"/>
                <w:lang w:val="en-US"/>
              </w:rPr>
              <w:t xml:space="preserve"> (Section 8.2.</w:t>
            </w:r>
            <w:r w:rsidR="6128F174" w:rsidRPr="78FA8D76">
              <w:rPr>
                <w:rFonts w:ascii="Myriad Pro" w:hAnsi="Myriad Pro"/>
                <w:sz w:val="20"/>
                <w:szCs w:val="20"/>
                <w:lang w:val="en-US"/>
              </w:rPr>
              <w:t>3.</w:t>
            </w:r>
            <w:r w:rsidRPr="78FA8D76">
              <w:rPr>
                <w:rFonts w:ascii="Myriad Pro" w:hAnsi="Myriad Pro"/>
                <w:sz w:val="20"/>
                <w:szCs w:val="20"/>
                <w:lang w:val="en-US"/>
              </w:rPr>
              <w:t xml:space="preserve"> </w:t>
            </w:r>
            <w:r w:rsidR="6128F174" w:rsidRPr="78FA8D76">
              <w:rPr>
                <w:rFonts w:ascii="Myriad Pro" w:hAnsi="Myriad Pro"/>
                <w:sz w:val="20"/>
                <w:szCs w:val="20"/>
                <w:lang w:val="en-US"/>
              </w:rPr>
              <w:t xml:space="preserve">and </w:t>
            </w:r>
            <w:r w:rsidRPr="78FA8D76">
              <w:rPr>
                <w:rFonts w:ascii="Myriad Pro" w:hAnsi="Myriad Pro"/>
                <w:sz w:val="20"/>
                <w:szCs w:val="20"/>
                <w:lang w:val="en-US"/>
              </w:rPr>
              <w:t>8.</w:t>
            </w:r>
            <w:r w:rsidR="6128F174" w:rsidRPr="78FA8D76">
              <w:rPr>
                <w:rFonts w:ascii="Myriad Pro" w:hAnsi="Myriad Pro"/>
                <w:sz w:val="20"/>
                <w:szCs w:val="20"/>
                <w:lang w:val="en-US"/>
              </w:rPr>
              <w:t>3.</w:t>
            </w:r>
            <w:r w:rsidRPr="78FA8D76">
              <w:rPr>
                <w:rFonts w:ascii="Myriad Pro" w:hAnsi="Myriad Pro"/>
                <w:sz w:val="20"/>
                <w:szCs w:val="20"/>
                <w:lang w:val="en-US"/>
              </w:rPr>
              <w:t xml:space="preserve"> of Regulation) </w:t>
            </w:r>
            <w:r w:rsidRPr="78FA8D76">
              <w:rPr>
                <w:rFonts w:ascii="Myriad Pro" w:hAnsi="Myriad Pro"/>
                <w:i/>
                <w:iCs/>
                <w:sz w:val="20"/>
                <w:szCs w:val="20"/>
                <w:lang w:val="en-US"/>
              </w:rPr>
              <w:t>(if applicable)</w:t>
            </w:r>
          </w:p>
        </w:tc>
      </w:tr>
      <w:tr w:rsidR="004B1D23" w:rsidRPr="007913C8" w14:paraId="28183F5D" w14:textId="77777777" w:rsidTr="78FA8D76">
        <w:trPr>
          <w:cnfStyle w:val="000000100000" w:firstRow="0" w:lastRow="0" w:firstColumn="0" w:lastColumn="0" w:oddVBand="0" w:evenVBand="0" w:oddHBand="1" w:evenHBand="0" w:firstRowFirstColumn="0" w:firstRowLastColumn="0" w:lastRowFirstColumn="0" w:lastRowLastColumn="0"/>
          <w:trHeight w:val="1364"/>
          <w:jc w:val="center"/>
        </w:trPr>
        <w:tc>
          <w:tcPr>
            <w:tcW w:w="562" w:type="dxa"/>
            <w:shd w:val="clear" w:color="auto" w:fill="4472C4" w:themeFill="accent1"/>
          </w:tcPr>
          <w:p w14:paraId="68654716" w14:textId="77777777" w:rsidR="004B1D23" w:rsidRPr="007913C8" w:rsidRDefault="004B1D23" w:rsidP="78FA8D76">
            <w:pPr>
              <w:spacing w:line="257" w:lineRule="auto"/>
              <w:jc w:val="both"/>
              <w:rPr>
                <w:rFonts w:ascii="Myriad Pro" w:hAnsi="Myriad Pro"/>
                <w:sz w:val="20"/>
                <w:szCs w:val="20"/>
                <w:lang w:val="en-US"/>
              </w:rPr>
            </w:pPr>
          </w:p>
        </w:tc>
        <w:tc>
          <w:tcPr>
            <w:tcW w:w="1843" w:type="dxa"/>
            <w:shd w:val="clear" w:color="auto" w:fill="4472C4" w:themeFill="accent1"/>
          </w:tcPr>
          <w:p w14:paraId="10650990" w14:textId="77777777" w:rsidR="004B1D23" w:rsidRPr="007913C8" w:rsidRDefault="004B1D23" w:rsidP="78FA8D76">
            <w:pPr>
              <w:spacing w:line="257" w:lineRule="auto"/>
              <w:jc w:val="both"/>
              <w:rPr>
                <w:rFonts w:ascii="Myriad Pro" w:hAnsi="Myriad Pro"/>
                <w:sz w:val="20"/>
                <w:szCs w:val="20"/>
                <w:lang w:val="en-US"/>
              </w:rPr>
            </w:pPr>
          </w:p>
        </w:tc>
        <w:tc>
          <w:tcPr>
            <w:tcW w:w="3827" w:type="dxa"/>
            <w:shd w:val="clear" w:color="auto" w:fill="4472C4" w:themeFill="accent1"/>
          </w:tcPr>
          <w:p w14:paraId="403ABAAC" w14:textId="77777777" w:rsidR="004B1D23" w:rsidRPr="007913C8" w:rsidRDefault="004B1D23" w:rsidP="78FA8D76">
            <w:pPr>
              <w:spacing w:line="257" w:lineRule="auto"/>
              <w:jc w:val="both"/>
              <w:rPr>
                <w:rFonts w:ascii="Myriad Pro" w:hAnsi="Myriad Pro"/>
                <w:sz w:val="20"/>
                <w:szCs w:val="20"/>
                <w:u w:val="single"/>
                <w:lang w:val="en-US"/>
              </w:rPr>
            </w:pPr>
          </w:p>
        </w:tc>
      </w:tr>
      <w:tr w:rsidR="004B1D23" w:rsidRPr="007913C8" w14:paraId="304CFD3A" w14:textId="77777777" w:rsidTr="78FA8D76">
        <w:trPr>
          <w:jc w:val="center"/>
        </w:trPr>
        <w:tc>
          <w:tcPr>
            <w:tcW w:w="562" w:type="dxa"/>
          </w:tcPr>
          <w:p w14:paraId="45439552" w14:textId="77777777" w:rsidR="004B1D23" w:rsidRPr="007913C8" w:rsidRDefault="5BA6F12B" w:rsidP="78FA8D76">
            <w:pPr>
              <w:spacing w:line="257" w:lineRule="auto"/>
              <w:jc w:val="center"/>
              <w:rPr>
                <w:rFonts w:ascii="Myriad Pro" w:hAnsi="Myriad Pro"/>
                <w:sz w:val="20"/>
                <w:szCs w:val="20"/>
                <w:lang w:val="en-US"/>
              </w:rPr>
            </w:pPr>
            <w:r w:rsidRPr="78FA8D76">
              <w:rPr>
                <w:rFonts w:ascii="Myriad Pro" w:hAnsi="Myriad Pro"/>
                <w:sz w:val="20"/>
                <w:szCs w:val="20"/>
                <w:lang w:val="en-US"/>
              </w:rPr>
              <w:t>1</w:t>
            </w:r>
          </w:p>
        </w:tc>
        <w:tc>
          <w:tcPr>
            <w:tcW w:w="1843" w:type="dxa"/>
          </w:tcPr>
          <w:p w14:paraId="4CC45004" w14:textId="77777777" w:rsidR="004B1D23" w:rsidRPr="007913C8" w:rsidRDefault="004B1D23" w:rsidP="78FA8D76">
            <w:pPr>
              <w:spacing w:line="257" w:lineRule="auto"/>
              <w:jc w:val="both"/>
              <w:rPr>
                <w:rFonts w:ascii="Myriad Pro" w:hAnsi="Myriad Pro"/>
                <w:sz w:val="20"/>
                <w:szCs w:val="20"/>
                <w:lang w:val="en-US"/>
              </w:rPr>
            </w:pPr>
          </w:p>
        </w:tc>
        <w:tc>
          <w:tcPr>
            <w:tcW w:w="3827" w:type="dxa"/>
          </w:tcPr>
          <w:p w14:paraId="3DA2F991" w14:textId="77777777" w:rsidR="004B1D23" w:rsidRPr="007913C8" w:rsidRDefault="004B1D23" w:rsidP="78FA8D76">
            <w:pPr>
              <w:spacing w:line="257" w:lineRule="auto"/>
              <w:jc w:val="both"/>
              <w:rPr>
                <w:rFonts w:ascii="Myriad Pro" w:hAnsi="Myriad Pro"/>
                <w:sz w:val="20"/>
                <w:szCs w:val="20"/>
                <w:lang w:val="en-US"/>
              </w:rPr>
            </w:pPr>
          </w:p>
        </w:tc>
      </w:tr>
      <w:tr w:rsidR="004B1D23" w:rsidRPr="007913C8" w14:paraId="435D1CCE" w14:textId="77777777" w:rsidTr="78FA8D76">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149B73D6" w14:textId="77777777" w:rsidR="004B1D23" w:rsidRPr="007913C8" w:rsidRDefault="5BA6F12B" w:rsidP="78FA8D76">
            <w:pPr>
              <w:spacing w:line="257" w:lineRule="auto"/>
              <w:jc w:val="center"/>
              <w:rPr>
                <w:rFonts w:ascii="Myriad Pro" w:hAnsi="Myriad Pro"/>
                <w:sz w:val="20"/>
                <w:szCs w:val="20"/>
                <w:lang w:val="en-US"/>
              </w:rPr>
            </w:pPr>
            <w:r w:rsidRPr="78FA8D76">
              <w:rPr>
                <w:rFonts w:ascii="Myriad Pro" w:hAnsi="Myriad Pro"/>
                <w:sz w:val="20"/>
                <w:szCs w:val="20"/>
                <w:lang w:val="en-US"/>
              </w:rPr>
              <w:t>2</w:t>
            </w:r>
          </w:p>
        </w:tc>
        <w:tc>
          <w:tcPr>
            <w:tcW w:w="1843" w:type="dxa"/>
          </w:tcPr>
          <w:p w14:paraId="2AB7A373" w14:textId="77777777" w:rsidR="004B1D23" w:rsidRPr="007913C8" w:rsidRDefault="004B1D23" w:rsidP="78FA8D76">
            <w:pPr>
              <w:spacing w:line="257" w:lineRule="auto"/>
              <w:jc w:val="both"/>
              <w:rPr>
                <w:rFonts w:ascii="Myriad Pro" w:hAnsi="Myriad Pro"/>
                <w:sz w:val="20"/>
                <w:szCs w:val="20"/>
                <w:lang w:val="en-US"/>
              </w:rPr>
            </w:pPr>
          </w:p>
        </w:tc>
        <w:tc>
          <w:tcPr>
            <w:tcW w:w="3827" w:type="dxa"/>
          </w:tcPr>
          <w:p w14:paraId="41DFD78D" w14:textId="77777777" w:rsidR="004B1D23" w:rsidRPr="007913C8" w:rsidRDefault="004B1D23" w:rsidP="78FA8D76">
            <w:pPr>
              <w:spacing w:line="257" w:lineRule="auto"/>
              <w:jc w:val="both"/>
              <w:rPr>
                <w:rFonts w:ascii="Myriad Pro" w:hAnsi="Myriad Pro"/>
                <w:sz w:val="20"/>
                <w:szCs w:val="20"/>
                <w:lang w:val="en-US"/>
              </w:rPr>
            </w:pPr>
          </w:p>
        </w:tc>
      </w:tr>
      <w:tr w:rsidR="004B1D23" w:rsidRPr="007913C8" w14:paraId="3A02715D" w14:textId="77777777" w:rsidTr="78FA8D76">
        <w:trPr>
          <w:jc w:val="center"/>
        </w:trPr>
        <w:tc>
          <w:tcPr>
            <w:tcW w:w="562" w:type="dxa"/>
          </w:tcPr>
          <w:p w14:paraId="6626E9D8" w14:textId="77777777" w:rsidR="004B1D23" w:rsidRPr="007913C8" w:rsidRDefault="5BA6F12B" w:rsidP="78FA8D76">
            <w:pPr>
              <w:spacing w:line="257" w:lineRule="auto"/>
              <w:jc w:val="center"/>
              <w:rPr>
                <w:rFonts w:ascii="Myriad Pro" w:hAnsi="Myriad Pro"/>
                <w:sz w:val="20"/>
                <w:szCs w:val="20"/>
                <w:lang w:val="en-US"/>
              </w:rPr>
            </w:pPr>
            <w:r w:rsidRPr="78FA8D76">
              <w:rPr>
                <w:rFonts w:ascii="Myriad Pro" w:hAnsi="Myriad Pro"/>
                <w:sz w:val="20"/>
                <w:szCs w:val="20"/>
                <w:lang w:val="en-US"/>
              </w:rPr>
              <w:t>[..]</w:t>
            </w:r>
          </w:p>
        </w:tc>
        <w:tc>
          <w:tcPr>
            <w:tcW w:w="1843" w:type="dxa"/>
          </w:tcPr>
          <w:p w14:paraId="7DE5E998" w14:textId="77777777" w:rsidR="004B1D23" w:rsidRPr="007913C8" w:rsidRDefault="004B1D23" w:rsidP="78FA8D76">
            <w:pPr>
              <w:spacing w:line="257" w:lineRule="auto"/>
              <w:jc w:val="both"/>
              <w:rPr>
                <w:rFonts w:ascii="Myriad Pro" w:hAnsi="Myriad Pro"/>
                <w:sz w:val="20"/>
                <w:szCs w:val="20"/>
                <w:lang w:val="en-US"/>
              </w:rPr>
            </w:pPr>
          </w:p>
        </w:tc>
        <w:tc>
          <w:tcPr>
            <w:tcW w:w="3827" w:type="dxa"/>
          </w:tcPr>
          <w:p w14:paraId="19966737" w14:textId="77777777" w:rsidR="004B1D23" w:rsidRPr="007913C8" w:rsidRDefault="004B1D23" w:rsidP="78FA8D76">
            <w:pPr>
              <w:spacing w:line="257" w:lineRule="auto"/>
              <w:jc w:val="both"/>
              <w:rPr>
                <w:rFonts w:ascii="Myriad Pro" w:hAnsi="Myriad Pro"/>
                <w:sz w:val="20"/>
                <w:szCs w:val="20"/>
                <w:lang w:val="en-US"/>
              </w:rPr>
            </w:pPr>
          </w:p>
        </w:tc>
      </w:tr>
    </w:tbl>
    <w:p w14:paraId="1DF70CE2"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5514B961"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25B46742" w14:textId="77777777" w:rsidR="007913C8" w:rsidRDefault="007913C8" w:rsidP="00651C4D">
      <w:pPr>
        <w:spacing w:before="120" w:after="120" w:line="240" w:lineRule="auto"/>
        <w:jc w:val="both"/>
        <w:rPr>
          <w:rFonts w:ascii="Myriad Pro" w:eastAsia="Times New Roman" w:hAnsi="Myriad Pro" w:cs="Times New Roman"/>
          <w:b/>
          <w:bCs/>
          <w:sz w:val="20"/>
          <w:szCs w:val="20"/>
          <w:lang w:val="en-US"/>
        </w:rPr>
      </w:pPr>
    </w:p>
    <w:p w14:paraId="4EF339D3" w14:textId="1718990E" w:rsidR="00651C4D" w:rsidRPr="00651C4D" w:rsidRDefault="2BA60A68" w:rsidP="00651C4D">
      <w:pPr>
        <w:spacing w:before="120" w:after="120" w:line="240" w:lineRule="auto"/>
        <w:jc w:val="both"/>
        <w:rPr>
          <w:rFonts w:ascii="Myriad Pro" w:eastAsia="Times New Roman" w:hAnsi="Myriad Pro" w:cs="Times New Roman"/>
          <w:b/>
          <w:bCs/>
          <w:sz w:val="20"/>
          <w:szCs w:val="20"/>
          <w:lang w:val="en-US"/>
        </w:rPr>
      </w:pPr>
      <w:r w:rsidRPr="78FA8D76">
        <w:rPr>
          <w:rFonts w:ascii="Myriad Pro" w:eastAsia="Times New Roman" w:hAnsi="Myriad Pro" w:cs="Times New Roman"/>
          <w:b/>
          <w:bCs/>
          <w:sz w:val="20"/>
          <w:szCs w:val="20"/>
          <w:lang w:val="en-US"/>
        </w:rPr>
        <w:t xml:space="preserve">NB! </w:t>
      </w:r>
    </w:p>
    <w:p w14:paraId="63FE3043" w14:textId="77777777" w:rsidR="00651C4D" w:rsidRPr="00651C4D" w:rsidRDefault="2BA60A68" w:rsidP="00651C4D">
      <w:pPr>
        <w:spacing w:before="120" w:after="120" w:line="240" w:lineRule="auto"/>
        <w:jc w:val="both"/>
        <w:rPr>
          <w:rFonts w:ascii="Myriad Pro" w:eastAsia="Times New Roman" w:hAnsi="Myriad Pro" w:cs="Times New Roman"/>
          <w:b/>
          <w:bCs/>
          <w:sz w:val="20"/>
          <w:szCs w:val="20"/>
          <w:lang w:val="en-US"/>
        </w:rPr>
      </w:pPr>
      <w:r w:rsidRPr="78FA8D76">
        <w:rPr>
          <w:rFonts w:ascii="Myriad Pro" w:eastAsia="Times New Roman" w:hAnsi="Myriad Pro" w:cs="Times New Roman"/>
          <w:b/>
          <w:bCs/>
          <w:sz w:val="20"/>
          <w:szCs w:val="20"/>
          <w:lang w:val="en-US"/>
        </w:rPr>
        <w:t xml:space="preserve">In case the Tenderer relies on abilities of other entities to certify its </w:t>
      </w:r>
      <w:r w:rsidRPr="78FA8D76">
        <w:rPr>
          <w:rFonts w:ascii="Myriad Pro" w:eastAsia="Times New Roman" w:hAnsi="Myriad Pro" w:cs="Times New Roman"/>
          <w:b/>
          <w:bCs/>
          <w:sz w:val="20"/>
          <w:szCs w:val="20"/>
          <w:u w:val="single"/>
          <w:lang w:val="en-US"/>
        </w:rPr>
        <w:t>compliance with the qualification requirements</w:t>
      </w:r>
      <w:r w:rsidRPr="78FA8D76">
        <w:rPr>
          <w:rFonts w:ascii="Myriad Pro" w:eastAsia="Times New Roman" w:hAnsi="Myriad Pro" w:cs="Times New Roman"/>
          <w:b/>
          <w:bCs/>
          <w:sz w:val="20"/>
          <w:szCs w:val="20"/>
          <w:lang w:val="en-US"/>
        </w:rPr>
        <w:t>, this Annex must be accompanied with documents evidencing that all the necessary resources will be passed to the Tenderer, as set per Section 8 and Section 9 of the Regulations.</w:t>
      </w:r>
    </w:p>
    <w:p w14:paraId="298E67A9"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572B98C2" w14:textId="77777777" w:rsidR="00651C4D" w:rsidRPr="00651C4D" w:rsidRDefault="2BA60A68" w:rsidP="00651C4D">
      <w:pPr>
        <w:spacing w:before="120" w:after="120" w:line="240" w:lineRule="auto"/>
        <w:jc w:val="both"/>
        <w:rPr>
          <w:rFonts w:ascii="Myriad Pro" w:eastAsia="Times New Roman" w:hAnsi="Myriad Pro" w:cs="Times New Roman"/>
          <w:b/>
          <w:bCs/>
          <w:sz w:val="20"/>
          <w:szCs w:val="20"/>
          <w:lang w:val="en-US"/>
        </w:rPr>
      </w:pPr>
      <w:r w:rsidRPr="78FA8D76">
        <w:rPr>
          <w:rFonts w:ascii="Myriad Pro" w:eastAsia="Times New Roman" w:hAnsi="Myriad Pro" w:cs="Times New Roman"/>
          <w:b/>
          <w:bCs/>
          <w:sz w:val="20"/>
          <w:szCs w:val="20"/>
          <w:lang w:val="en-US"/>
        </w:rPr>
        <w:t>Documents attached: _____________</w:t>
      </w:r>
      <w:proofErr w:type="gramStart"/>
      <w:r w:rsidRPr="78FA8D76">
        <w:rPr>
          <w:rFonts w:ascii="Myriad Pro" w:eastAsia="Times New Roman" w:hAnsi="Myriad Pro" w:cs="Times New Roman"/>
          <w:b/>
          <w:bCs/>
          <w:sz w:val="20"/>
          <w:szCs w:val="20"/>
          <w:lang w:val="en-US"/>
        </w:rPr>
        <w:t>_</w:t>
      </w:r>
      <w:r w:rsidRPr="78FA8D76">
        <w:rPr>
          <w:rFonts w:ascii="Myriad Pro" w:eastAsia="Times New Roman" w:hAnsi="Myriad Pro" w:cs="Times New Roman"/>
          <w:b/>
          <w:bCs/>
          <w:i/>
          <w:iCs/>
          <w:sz w:val="20"/>
          <w:szCs w:val="20"/>
          <w:lang w:val="en-US"/>
        </w:rPr>
        <w:t>[</w:t>
      </w:r>
      <w:proofErr w:type="gramEnd"/>
      <w:r w:rsidRPr="78FA8D76">
        <w:rPr>
          <w:rFonts w:ascii="Myriad Pro" w:eastAsia="Times New Roman" w:hAnsi="Myriad Pro" w:cs="Times New Roman"/>
          <w:b/>
          <w:bCs/>
          <w:i/>
          <w:iCs/>
          <w:sz w:val="20"/>
          <w:szCs w:val="20"/>
          <w:lang w:val="en-US"/>
        </w:rPr>
        <w:t>Please fill in]</w:t>
      </w:r>
      <w:r w:rsidRPr="78FA8D76">
        <w:rPr>
          <w:rFonts w:ascii="Myriad Pro" w:eastAsia="Times New Roman" w:hAnsi="Myriad Pro" w:cs="Times New Roman"/>
          <w:b/>
          <w:bCs/>
          <w:sz w:val="20"/>
          <w:szCs w:val="20"/>
          <w:lang w:val="en-US"/>
        </w:rPr>
        <w:t xml:space="preserve"> ________________ on __</w:t>
      </w:r>
      <w:r w:rsidRPr="78FA8D76">
        <w:rPr>
          <w:rFonts w:ascii="Myriad Pro" w:eastAsia="Times New Roman" w:hAnsi="Myriad Pro" w:cs="Times New Roman"/>
          <w:b/>
          <w:bCs/>
          <w:i/>
          <w:iCs/>
          <w:sz w:val="20"/>
          <w:szCs w:val="20"/>
          <w:lang w:val="en-US"/>
        </w:rPr>
        <w:t xml:space="preserve"> [Please fill in]</w:t>
      </w:r>
      <w:r w:rsidRPr="78FA8D76">
        <w:rPr>
          <w:rFonts w:ascii="Myriad Pro" w:eastAsia="Times New Roman" w:hAnsi="Myriad Pro" w:cs="Times New Roman"/>
          <w:b/>
          <w:bCs/>
          <w:sz w:val="20"/>
          <w:szCs w:val="20"/>
          <w:lang w:val="en-US"/>
        </w:rPr>
        <w:t xml:space="preserve"> _____pages.</w:t>
      </w:r>
    </w:p>
    <w:p w14:paraId="3E902690" w14:textId="094555BA" w:rsidR="00651C4D" w:rsidRDefault="00651C4D" w:rsidP="00651C4D">
      <w:pPr>
        <w:spacing w:before="120" w:after="120" w:line="240" w:lineRule="auto"/>
        <w:ind w:right="90"/>
        <w:rPr>
          <w:rFonts w:ascii="Myriad Pro" w:hAnsi="Myriad Pro"/>
          <w:sz w:val="20"/>
          <w:szCs w:val="20"/>
          <w:lang w:val="en-US"/>
        </w:rPr>
      </w:pPr>
    </w:p>
    <w:p w14:paraId="43F6788B" w14:textId="77777777" w:rsidR="00B87A27" w:rsidRPr="00651C4D" w:rsidRDefault="00B87A27" w:rsidP="00651C4D">
      <w:pPr>
        <w:spacing w:before="120" w:after="120" w:line="240" w:lineRule="auto"/>
        <w:ind w:right="90"/>
        <w:rPr>
          <w:rFonts w:ascii="Myriad Pro" w:hAnsi="Myriad Pro"/>
          <w:sz w:val="20"/>
          <w:szCs w:val="20"/>
          <w:lang w:val="en-US"/>
        </w:rPr>
      </w:pPr>
    </w:p>
    <w:p w14:paraId="3B244538" w14:textId="77777777" w:rsidR="00651C4D" w:rsidRPr="00651C4D" w:rsidRDefault="2BA60A68" w:rsidP="00651C4D">
      <w:pPr>
        <w:spacing w:before="120" w:after="120" w:line="240" w:lineRule="auto"/>
        <w:ind w:right="90"/>
        <w:rPr>
          <w:rFonts w:ascii="Myriad Pro" w:hAnsi="Myriad Pro"/>
          <w:sz w:val="20"/>
          <w:szCs w:val="20"/>
          <w:lang w:val="en-US"/>
        </w:rPr>
      </w:pPr>
      <w:r w:rsidRPr="78FA8D76">
        <w:rPr>
          <w:rFonts w:ascii="Myriad Pro" w:hAnsi="Myriad Pro"/>
          <w:sz w:val="20"/>
          <w:szCs w:val="20"/>
          <w:lang w:val="en-US"/>
        </w:rPr>
        <w:t xml:space="preserve">Signature </w:t>
      </w:r>
      <w:r w:rsidRPr="78FA8D76">
        <w:rPr>
          <w:rFonts w:ascii="Myriad Pro" w:hAnsi="Myriad Pro"/>
          <w:i/>
          <w:iCs/>
          <w:sz w:val="20"/>
          <w:szCs w:val="20"/>
          <w:lang w:val="en-US"/>
        </w:rPr>
        <w:t>[signature of the representative of the Tenderer</w:t>
      </w:r>
      <w:proofErr w:type="gramStart"/>
      <w:r w:rsidRPr="78FA8D76">
        <w:rPr>
          <w:rFonts w:ascii="Myriad Pro" w:hAnsi="Myriad Pro"/>
          <w:i/>
          <w:iCs/>
          <w:sz w:val="20"/>
          <w:szCs w:val="20"/>
          <w:lang w:val="en-US"/>
        </w:rPr>
        <w:t>]</w:t>
      </w:r>
      <w:r w:rsidRPr="78FA8D76">
        <w:rPr>
          <w:rFonts w:ascii="Myriad Pro" w:hAnsi="Myriad Pro"/>
          <w:sz w:val="20"/>
          <w:szCs w:val="20"/>
          <w:lang w:val="en-US"/>
        </w:rPr>
        <w:t>:_</w:t>
      </w:r>
      <w:proofErr w:type="gramEnd"/>
      <w:r w:rsidRPr="78FA8D76">
        <w:rPr>
          <w:rFonts w:ascii="Myriad Pro" w:hAnsi="Myriad Pro"/>
          <w:sz w:val="20"/>
          <w:szCs w:val="20"/>
          <w:lang w:val="en-US"/>
        </w:rPr>
        <w:t>_____________________________</w:t>
      </w:r>
      <w:r w:rsidR="00651C4D">
        <w:br/>
      </w:r>
      <w:r w:rsidRPr="78FA8D76">
        <w:rPr>
          <w:rFonts w:ascii="Myriad Pro" w:hAnsi="Myriad Pro"/>
          <w:sz w:val="20"/>
          <w:szCs w:val="20"/>
          <w:lang w:val="en-US"/>
        </w:rPr>
        <w:t xml:space="preserve">Date: </w:t>
      </w:r>
      <w:r w:rsidRPr="78FA8D76">
        <w:rPr>
          <w:rFonts w:ascii="Myriad Pro" w:hAnsi="Myriad Pro"/>
          <w:i/>
          <w:iCs/>
          <w:sz w:val="20"/>
          <w:szCs w:val="20"/>
          <w:lang w:val="en-US"/>
        </w:rPr>
        <w:t>[date of signing]</w:t>
      </w:r>
      <w:r w:rsidR="00651C4D">
        <w:br/>
      </w:r>
      <w:r w:rsidRPr="78FA8D76">
        <w:rPr>
          <w:rFonts w:ascii="Myriad Pro" w:hAnsi="Myriad Pro"/>
          <w:sz w:val="20"/>
          <w:szCs w:val="20"/>
          <w:lang w:val="en-US"/>
        </w:rPr>
        <w:t xml:space="preserve">Name: </w:t>
      </w:r>
      <w:r w:rsidRPr="78FA8D76">
        <w:rPr>
          <w:rFonts w:ascii="Myriad Pro" w:hAnsi="Myriad Pro"/>
          <w:i/>
          <w:iCs/>
          <w:sz w:val="20"/>
          <w:szCs w:val="20"/>
          <w:lang w:val="en-US"/>
        </w:rPr>
        <w:t>[name of the representative of the Tenderer]</w:t>
      </w:r>
      <w:r w:rsidR="00651C4D">
        <w:br/>
      </w:r>
      <w:r w:rsidRPr="78FA8D76">
        <w:rPr>
          <w:rFonts w:ascii="Myriad Pro" w:hAnsi="Myriad Pro"/>
          <w:sz w:val="20"/>
          <w:szCs w:val="20"/>
          <w:lang w:val="en-US"/>
        </w:rPr>
        <w:t xml:space="preserve">Position: </w:t>
      </w:r>
      <w:r w:rsidRPr="78FA8D76">
        <w:rPr>
          <w:rFonts w:ascii="Myriad Pro" w:hAnsi="Myriad Pro"/>
          <w:i/>
          <w:iCs/>
          <w:sz w:val="20"/>
          <w:szCs w:val="20"/>
          <w:lang w:val="en-US"/>
        </w:rPr>
        <w:t>[position of the representative of the Tenderer]</w:t>
      </w:r>
    </w:p>
    <w:p w14:paraId="79804630" w14:textId="77777777" w:rsidR="00651C4D" w:rsidRPr="00651C4D" w:rsidRDefault="00651C4D" w:rsidP="00651C4D">
      <w:pPr>
        <w:jc w:val="center"/>
        <w:rPr>
          <w:rFonts w:ascii="Myriad Pro" w:hAnsi="Myriad Pro"/>
          <w:sz w:val="20"/>
          <w:szCs w:val="20"/>
          <w:lang w:val="en-US"/>
        </w:rPr>
      </w:pPr>
    </w:p>
    <w:p w14:paraId="49119F44" w14:textId="77777777" w:rsidR="00651C4D" w:rsidRPr="00651C4D" w:rsidRDefault="00651C4D" w:rsidP="00651C4D">
      <w:pPr>
        <w:tabs>
          <w:tab w:val="left" w:pos="4320"/>
          <w:tab w:val="left" w:pos="7965"/>
        </w:tabs>
        <w:jc w:val="center"/>
        <w:rPr>
          <w:rFonts w:ascii="Myriad Pro" w:hAnsi="Myriad Pro"/>
          <w:sz w:val="20"/>
          <w:szCs w:val="20"/>
          <w:lang w:val="en-US"/>
        </w:rPr>
      </w:pPr>
    </w:p>
    <w:p w14:paraId="53D806FB" w14:textId="2190B67C" w:rsidR="004F57FE" w:rsidRDefault="004F57FE" w:rsidP="00277EFD">
      <w:pPr>
        <w:pStyle w:val="2ndlevelprovision"/>
        <w:numPr>
          <w:ilvl w:val="0"/>
          <w:numId w:val="0"/>
        </w:numPr>
        <w:rPr>
          <w:lang w:val="en-US"/>
        </w:rPr>
      </w:pPr>
    </w:p>
    <w:p w14:paraId="705EFD3A" w14:textId="0DB3529F" w:rsidR="004F57FE" w:rsidRDefault="03C92806" w:rsidP="78FA8D76">
      <w:pPr>
        <w:pStyle w:val="1stlevelheading"/>
        <w:jc w:val="center"/>
        <w:rPr>
          <w:rFonts w:eastAsia="Myriad Pro" w:cs="Myriad Pro"/>
          <w:lang w:val="en-US"/>
        </w:rPr>
      </w:pPr>
      <w:bookmarkStart w:id="510" w:name="_Toc501563745"/>
      <w:bookmarkStart w:id="511" w:name="_Toc516127918"/>
      <w:bookmarkStart w:id="512" w:name="_Toc516742723"/>
      <w:bookmarkStart w:id="513" w:name="_Toc516838078"/>
      <w:bookmarkStart w:id="514" w:name="_Toc516839777"/>
      <w:bookmarkStart w:id="515" w:name="_Toc97038962"/>
      <w:bookmarkStart w:id="516" w:name="_Toc137043493"/>
      <w:r w:rsidRPr="78FA8D76">
        <w:rPr>
          <w:rFonts w:eastAsia="Myriad Pro" w:cs="Myriad Pro"/>
          <w:lang w:val="en-US"/>
        </w:rPr>
        <w:lastRenderedPageBreak/>
        <w:t xml:space="preserve">Annex No </w:t>
      </w:r>
      <w:r w:rsidR="7873CE79" w:rsidRPr="78FA8D76">
        <w:rPr>
          <w:rFonts w:eastAsia="Myriad Pro" w:cs="Myriad Pro"/>
          <w:lang w:val="en-US"/>
        </w:rPr>
        <w:t>5</w:t>
      </w:r>
      <w:r w:rsidRPr="78FA8D76">
        <w:rPr>
          <w:rFonts w:eastAsia="Myriad Pro" w:cs="Myriad Pro"/>
          <w:lang w:val="en-US"/>
        </w:rPr>
        <w:t>: Sub-contractors</w:t>
      </w:r>
      <w:bookmarkEnd w:id="510"/>
      <w:bookmarkEnd w:id="511"/>
      <w:bookmarkEnd w:id="512"/>
      <w:bookmarkEnd w:id="513"/>
      <w:bookmarkEnd w:id="514"/>
      <w:bookmarkEnd w:id="515"/>
      <w:bookmarkEnd w:id="516"/>
    </w:p>
    <w:p w14:paraId="1F8885B2" w14:textId="77777777" w:rsidR="00E16700" w:rsidRDefault="252B5E29"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 xml:space="preserve">for </w:t>
      </w:r>
      <w:r w:rsidR="180BF1E9" w:rsidRPr="78FA8D76">
        <w:rPr>
          <w:rFonts w:ascii="Myriad Pro" w:eastAsia="Myriad Pro" w:hAnsi="Myriad Pro" w:cs="Myriad Pro"/>
          <w:sz w:val="20"/>
          <w:szCs w:val="20"/>
          <w:lang w:val="en-US"/>
        </w:rPr>
        <w:t>PROCUREMENT</w:t>
      </w:r>
    </w:p>
    <w:p w14:paraId="53775B06" w14:textId="0E5DDC5B" w:rsidR="00E16700" w:rsidRDefault="29092C78"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w:t>
      </w:r>
      <w:r w:rsidR="3AE19BD5" w:rsidRPr="78FA8D76">
        <w:rPr>
          <w:rFonts w:ascii="Myriad Pro" w:eastAsia="Myriad Pro" w:hAnsi="Myriad Pro" w:cs="Myriad Pro"/>
          <w:sz w:val="20"/>
          <w:szCs w:val="20"/>
          <w:lang w:val="en-US"/>
        </w:rPr>
        <w:t>Autodesk licenses for employees</w:t>
      </w:r>
      <w:r w:rsidRPr="78FA8D76">
        <w:rPr>
          <w:rFonts w:ascii="Myriad Pro" w:eastAsia="Myriad Pro" w:hAnsi="Myriad Pro" w:cs="Myriad Pro"/>
          <w:sz w:val="20"/>
          <w:szCs w:val="20"/>
          <w:lang w:val="en-US"/>
        </w:rPr>
        <w:t>”</w:t>
      </w:r>
    </w:p>
    <w:p w14:paraId="46078CE2" w14:textId="283459FD" w:rsidR="008E0D7B" w:rsidRDefault="252B5E29" w:rsidP="78FA8D76">
      <w:pPr>
        <w:pStyle w:val="SLOAgreementTitle"/>
        <w:spacing w:before="120" w:after="120"/>
        <w:rPr>
          <w:rFonts w:ascii="Myriad Pro" w:eastAsia="Myriad Pro" w:hAnsi="Myriad Pro" w:cs="Myriad Pro"/>
          <w:sz w:val="20"/>
          <w:szCs w:val="20"/>
          <w:lang w:val="en-US"/>
        </w:rPr>
      </w:pPr>
      <w:r w:rsidRPr="78FA8D76">
        <w:rPr>
          <w:rFonts w:ascii="Myriad Pro" w:eastAsia="Myriad Pro" w:hAnsi="Myriad Pro" w:cs="Myriad Pro"/>
          <w:sz w:val="20"/>
          <w:szCs w:val="20"/>
          <w:lang w:val="en-US"/>
        </w:rPr>
        <w:t>No RBR 202</w:t>
      </w:r>
      <w:r w:rsidR="28DCD016" w:rsidRPr="78FA8D76">
        <w:rPr>
          <w:rFonts w:ascii="Myriad Pro" w:eastAsia="Myriad Pro" w:hAnsi="Myriad Pro" w:cs="Myriad Pro"/>
          <w:sz w:val="20"/>
          <w:szCs w:val="20"/>
          <w:lang w:val="en-US"/>
        </w:rPr>
        <w:t>4</w:t>
      </w:r>
      <w:r w:rsidRPr="78FA8D76">
        <w:rPr>
          <w:rFonts w:ascii="Myriad Pro" w:eastAsia="Myriad Pro" w:hAnsi="Myriad Pro" w:cs="Myriad Pro"/>
          <w:sz w:val="20"/>
          <w:szCs w:val="20"/>
          <w:lang w:val="en-US"/>
        </w:rPr>
        <w:t>/</w:t>
      </w:r>
      <w:r w:rsidR="14F918E5" w:rsidRPr="78FA8D76">
        <w:rPr>
          <w:rFonts w:ascii="Myriad Pro" w:eastAsia="Myriad Pro" w:hAnsi="Myriad Pro" w:cs="Myriad Pro"/>
          <w:sz w:val="20"/>
          <w:szCs w:val="20"/>
          <w:lang w:val="en-US"/>
        </w:rPr>
        <w:t>7</w:t>
      </w:r>
    </w:p>
    <w:p w14:paraId="45040383" w14:textId="77777777" w:rsidR="008E0D7B" w:rsidRPr="008E0D7B" w:rsidRDefault="008E0D7B" w:rsidP="78FA8D76">
      <w:pPr>
        <w:rPr>
          <w:lang w:val="en-US"/>
        </w:rPr>
      </w:pPr>
    </w:p>
    <w:tbl>
      <w:tblPr>
        <w:tblStyle w:val="ListTable3-Accent1"/>
        <w:tblW w:w="6374" w:type="dxa"/>
        <w:jc w:val="center"/>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auto"/>
        </w:tblBorders>
        <w:tblLayout w:type="fixed"/>
        <w:tblLook w:val="0420" w:firstRow="1" w:lastRow="0" w:firstColumn="0" w:lastColumn="0" w:noHBand="0" w:noVBand="1"/>
      </w:tblPr>
      <w:tblGrid>
        <w:gridCol w:w="562"/>
        <w:gridCol w:w="1843"/>
        <w:gridCol w:w="1559"/>
        <w:gridCol w:w="2410"/>
      </w:tblGrid>
      <w:tr w:rsidR="00223375" w:rsidRPr="00721134" w14:paraId="0D769957" w14:textId="77777777" w:rsidTr="78FA8D76">
        <w:trPr>
          <w:cnfStyle w:val="100000000000" w:firstRow="1" w:lastRow="0" w:firstColumn="0" w:lastColumn="0" w:oddVBand="0" w:evenVBand="0" w:oddHBand="0" w:evenHBand="0" w:firstRowFirstColumn="0" w:firstRowLastColumn="0" w:lastRowFirstColumn="0" w:lastRowLastColumn="0"/>
          <w:trHeight w:val="645"/>
          <w:jc w:val="center"/>
        </w:trPr>
        <w:tc>
          <w:tcPr>
            <w:tcW w:w="562" w:type="dxa"/>
          </w:tcPr>
          <w:p w14:paraId="293AAF16" w14:textId="77777777" w:rsidR="00223375" w:rsidRPr="00721134" w:rsidRDefault="2DF6AAF4" w:rsidP="78FA8D76">
            <w:pPr>
              <w:spacing w:line="257" w:lineRule="auto"/>
              <w:jc w:val="both"/>
              <w:rPr>
                <w:rFonts w:ascii="Myriad Pro" w:hAnsi="Myriad Pro"/>
                <w:sz w:val="20"/>
                <w:szCs w:val="20"/>
                <w:lang w:val="en-US"/>
              </w:rPr>
            </w:pPr>
            <w:r w:rsidRPr="78FA8D76">
              <w:rPr>
                <w:rFonts w:ascii="Myriad Pro" w:hAnsi="Myriad Pro"/>
                <w:sz w:val="20"/>
                <w:szCs w:val="20"/>
                <w:lang w:val="en-US"/>
              </w:rPr>
              <w:t>No</w:t>
            </w:r>
          </w:p>
        </w:tc>
        <w:tc>
          <w:tcPr>
            <w:tcW w:w="1843" w:type="dxa"/>
          </w:tcPr>
          <w:p w14:paraId="4B5B9D1B" w14:textId="05C96C9F" w:rsidR="00223375" w:rsidRPr="00721134" w:rsidRDefault="2DF6AAF4" w:rsidP="78FA8D76">
            <w:pPr>
              <w:spacing w:line="257" w:lineRule="auto"/>
              <w:jc w:val="both"/>
              <w:rPr>
                <w:rFonts w:ascii="Myriad Pro" w:hAnsi="Myriad Pro"/>
                <w:sz w:val="20"/>
                <w:szCs w:val="20"/>
                <w:lang w:val="en-US"/>
              </w:rPr>
            </w:pPr>
            <w:r w:rsidRPr="78FA8D76">
              <w:rPr>
                <w:rFonts w:ascii="Myriad Pro" w:hAnsi="Myriad Pro"/>
                <w:sz w:val="20"/>
                <w:szCs w:val="20"/>
                <w:lang w:val="en-US"/>
              </w:rPr>
              <w:t xml:space="preserve">Name of the sub-contractor </w:t>
            </w:r>
          </w:p>
        </w:tc>
        <w:tc>
          <w:tcPr>
            <w:tcW w:w="1559" w:type="dxa"/>
          </w:tcPr>
          <w:p w14:paraId="14A704E7" w14:textId="77777777" w:rsidR="00223375" w:rsidRPr="00721134" w:rsidRDefault="2DF6AAF4" w:rsidP="78FA8D76">
            <w:pPr>
              <w:spacing w:line="257" w:lineRule="auto"/>
              <w:jc w:val="both"/>
              <w:rPr>
                <w:rFonts w:ascii="Myriad Pro" w:hAnsi="Myriad Pro"/>
                <w:sz w:val="20"/>
                <w:szCs w:val="20"/>
                <w:lang w:val="en-US"/>
              </w:rPr>
            </w:pPr>
            <w:r w:rsidRPr="78FA8D76">
              <w:rPr>
                <w:rFonts w:ascii="Myriad Pro" w:eastAsia="Myriad Pro" w:hAnsi="Myriad Pro"/>
                <w:sz w:val="20"/>
                <w:szCs w:val="20"/>
                <w:lang w:val="en-US"/>
              </w:rPr>
              <w:t xml:space="preserve">Description of the sub-contracted task </w:t>
            </w:r>
            <w:r w:rsidRPr="78FA8D76">
              <w:rPr>
                <w:rFonts w:ascii="Myriad Pro" w:eastAsia="Myriad Pro" w:hAnsi="Myriad Pro"/>
                <w:i/>
                <w:iCs/>
                <w:sz w:val="20"/>
                <w:szCs w:val="20"/>
                <w:lang w:val="en-US"/>
              </w:rPr>
              <w:t>(if applicable)</w:t>
            </w:r>
          </w:p>
        </w:tc>
        <w:tc>
          <w:tcPr>
            <w:tcW w:w="2410" w:type="dxa"/>
            <w:vMerge w:val="restart"/>
            <w:tcBorders>
              <w:top w:val="single" w:sz="4" w:space="0" w:color="auto"/>
            </w:tcBorders>
          </w:tcPr>
          <w:p w14:paraId="0EFBCAD1" w14:textId="77777777" w:rsidR="00223375" w:rsidRPr="00721134" w:rsidRDefault="2DF6AAF4" w:rsidP="78FA8D76">
            <w:pPr>
              <w:spacing w:line="257" w:lineRule="auto"/>
              <w:jc w:val="center"/>
              <w:rPr>
                <w:rFonts w:ascii="Myriad Pro" w:hAnsi="Myriad Pro"/>
                <w:b w:val="0"/>
                <w:bCs w:val="0"/>
                <w:sz w:val="20"/>
                <w:szCs w:val="20"/>
                <w:u w:val="single"/>
                <w:lang w:val="en-US"/>
              </w:rPr>
            </w:pPr>
            <w:r w:rsidRPr="78FA8D76">
              <w:rPr>
                <w:rFonts w:ascii="Myriad Pro" w:hAnsi="Myriad Pro"/>
                <w:sz w:val="20"/>
                <w:szCs w:val="20"/>
                <w:u w:val="single"/>
                <w:lang w:val="en-US"/>
              </w:rPr>
              <w:t>Amount of sub-contracted tasks, EUR without VAT</w:t>
            </w:r>
          </w:p>
          <w:p w14:paraId="6CA06BE5" w14:textId="77777777" w:rsidR="00223375" w:rsidRPr="00721134" w:rsidRDefault="2DF6AAF4" w:rsidP="78FA8D76">
            <w:pPr>
              <w:spacing w:line="257" w:lineRule="auto"/>
              <w:jc w:val="center"/>
              <w:rPr>
                <w:rFonts w:ascii="Myriad Pro" w:hAnsi="Myriad Pro"/>
                <w:b w:val="0"/>
                <w:bCs w:val="0"/>
                <w:i/>
                <w:iCs/>
                <w:sz w:val="20"/>
                <w:szCs w:val="20"/>
                <w:u w:val="single"/>
                <w:lang w:val="en-US"/>
              </w:rPr>
            </w:pPr>
            <w:r w:rsidRPr="78FA8D76">
              <w:rPr>
                <w:rFonts w:ascii="Myriad Pro" w:hAnsi="Myriad Pro"/>
                <w:i/>
                <w:iCs/>
                <w:sz w:val="20"/>
                <w:szCs w:val="20"/>
                <w:u w:val="single"/>
                <w:lang w:val="en-US"/>
              </w:rPr>
              <w:t xml:space="preserve"> (if applicable)</w:t>
            </w:r>
          </w:p>
        </w:tc>
      </w:tr>
      <w:tr w:rsidR="00223375" w:rsidRPr="00721134" w14:paraId="2DE91062" w14:textId="77777777" w:rsidTr="78FA8D76">
        <w:trPr>
          <w:cnfStyle w:val="000000100000" w:firstRow="0" w:lastRow="0" w:firstColumn="0" w:lastColumn="0" w:oddVBand="0" w:evenVBand="0" w:oddHBand="1" w:evenHBand="0" w:firstRowFirstColumn="0" w:firstRowLastColumn="0" w:lastRowFirstColumn="0" w:lastRowLastColumn="0"/>
          <w:trHeight w:val="1364"/>
          <w:jc w:val="center"/>
        </w:trPr>
        <w:tc>
          <w:tcPr>
            <w:tcW w:w="562" w:type="dxa"/>
            <w:shd w:val="clear" w:color="auto" w:fill="4472C4" w:themeFill="accent1"/>
          </w:tcPr>
          <w:p w14:paraId="19E54486" w14:textId="77777777" w:rsidR="00223375" w:rsidRPr="00721134" w:rsidRDefault="00223375" w:rsidP="78FA8D76">
            <w:pPr>
              <w:spacing w:line="257" w:lineRule="auto"/>
              <w:jc w:val="both"/>
              <w:rPr>
                <w:rFonts w:ascii="Myriad Pro" w:hAnsi="Myriad Pro"/>
                <w:sz w:val="20"/>
                <w:szCs w:val="20"/>
                <w:lang w:val="en-US"/>
              </w:rPr>
            </w:pPr>
          </w:p>
        </w:tc>
        <w:tc>
          <w:tcPr>
            <w:tcW w:w="1843" w:type="dxa"/>
            <w:shd w:val="clear" w:color="auto" w:fill="4472C4" w:themeFill="accent1"/>
          </w:tcPr>
          <w:p w14:paraId="0B8278B6" w14:textId="77777777" w:rsidR="00223375" w:rsidRPr="00721134" w:rsidRDefault="00223375" w:rsidP="78FA8D76">
            <w:pPr>
              <w:spacing w:line="257" w:lineRule="auto"/>
              <w:jc w:val="both"/>
              <w:rPr>
                <w:rFonts w:ascii="Myriad Pro" w:hAnsi="Myriad Pro"/>
                <w:sz w:val="20"/>
                <w:szCs w:val="20"/>
                <w:lang w:val="en-US"/>
              </w:rPr>
            </w:pPr>
          </w:p>
        </w:tc>
        <w:tc>
          <w:tcPr>
            <w:tcW w:w="1559" w:type="dxa"/>
            <w:shd w:val="clear" w:color="auto" w:fill="4472C4" w:themeFill="accent1"/>
          </w:tcPr>
          <w:p w14:paraId="275DA227" w14:textId="77777777" w:rsidR="00223375" w:rsidRPr="00721134" w:rsidRDefault="00223375" w:rsidP="78FA8D76">
            <w:pPr>
              <w:spacing w:line="257" w:lineRule="auto"/>
              <w:jc w:val="both"/>
              <w:rPr>
                <w:rFonts w:ascii="Myriad Pro" w:eastAsia="Myriad Pro" w:hAnsi="Myriad Pro"/>
                <w:b/>
                <w:bCs/>
                <w:color w:val="FFFFFF" w:themeColor="background1"/>
                <w:sz w:val="20"/>
                <w:szCs w:val="20"/>
                <w:lang w:val="en-US"/>
              </w:rPr>
            </w:pPr>
          </w:p>
        </w:tc>
        <w:tc>
          <w:tcPr>
            <w:tcW w:w="2410" w:type="dxa"/>
            <w:vMerge/>
          </w:tcPr>
          <w:p w14:paraId="4E22894F" w14:textId="77777777" w:rsidR="00223375" w:rsidRPr="00721134" w:rsidRDefault="00223375" w:rsidP="004F1DC1">
            <w:pPr>
              <w:spacing w:line="257" w:lineRule="auto"/>
              <w:jc w:val="center"/>
              <w:rPr>
                <w:rFonts w:ascii="Myriad Pro" w:hAnsi="Myriad Pro"/>
                <w:sz w:val="20"/>
                <w:szCs w:val="20"/>
                <w:u w:val="single"/>
                <w:lang w:val="en-GB"/>
              </w:rPr>
            </w:pPr>
          </w:p>
        </w:tc>
      </w:tr>
      <w:tr w:rsidR="00223375" w:rsidRPr="00721134" w14:paraId="358830F6" w14:textId="77777777" w:rsidTr="78FA8D76">
        <w:trPr>
          <w:jc w:val="center"/>
        </w:trPr>
        <w:tc>
          <w:tcPr>
            <w:tcW w:w="562" w:type="dxa"/>
          </w:tcPr>
          <w:p w14:paraId="61264057" w14:textId="77777777" w:rsidR="00223375" w:rsidRPr="00721134" w:rsidRDefault="2DF6AAF4" w:rsidP="78FA8D76">
            <w:pPr>
              <w:spacing w:line="257" w:lineRule="auto"/>
              <w:jc w:val="center"/>
              <w:rPr>
                <w:rFonts w:ascii="Myriad Pro" w:hAnsi="Myriad Pro"/>
                <w:sz w:val="20"/>
                <w:szCs w:val="20"/>
                <w:lang w:val="en-US"/>
              </w:rPr>
            </w:pPr>
            <w:r w:rsidRPr="78FA8D76">
              <w:rPr>
                <w:rFonts w:ascii="Myriad Pro" w:hAnsi="Myriad Pro"/>
                <w:sz w:val="20"/>
                <w:szCs w:val="20"/>
                <w:lang w:val="en-US"/>
              </w:rPr>
              <w:t>1</w:t>
            </w:r>
          </w:p>
        </w:tc>
        <w:tc>
          <w:tcPr>
            <w:tcW w:w="1843" w:type="dxa"/>
          </w:tcPr>
          <w:p w14:paraId="137F210D" w14:textId="77777777" w:rsidR="00223375" w:rsidRPr="00721134" w:rsidRDefault="00223375" w:rsidP="78FA8D76">
            <w:pPr>
              <w:spacing w:line="257" w:lineRule="auto"/>
              <w:jc w:val="both"/>
              <w:rPr>
                <w:rFonts w:ascii="Myriad Pro" w:hAnsi="Myriad Pro"/>
                <w:sz w:val="20"/>
                <w:szCs w:val="20"/>
                <w:lang w:val="en-US"/>
              </w:rPr>
            </w:pPr>
          </w:p>
        </w:tc>
        <w:tc>
          <w:tcPr>
            <w:tcW w:w="1559" w:type="dxa"/>
          </w:tcPr>
          <w:p w14:paraId="0F23A23A" w14:textId="77777777" w:rsidR="00223375" w:rsidRPr="00721134" w:rsidRDefault="00223375" w:rsidP="78FA8D76">
            <w:pPr>
              <w:spacing w:line="257" w:lineRule="auto"/>
              <w:jc w:val="both"/>
              <w:rPr>
                <w:rFonts w:ascii="Myriad Pro" w:hAnsi="Myriad Pro"/>
                <w:sz w:val="20"/>
                <w:szCs w:val="20"/>
                <w:lang w:val="en-US"/>
              </w:rPr>
            </w:pPr>
          </w:p>
        </w:tc>
        <w:tc>
          <w:tcPr>
            <w:tcW w:w="2410" w:type="dxa"/>
          </w:tcPr>
          <w:p w14:paraId="65134EE1" w14:textId="77777777" w:rsidR="00223375" w:rsidRPr="00721134" w:rsidRDefault="00223375" w:rsidP="78FA8D76">
            <w:pPr>
              <w:spacing w:line="257" w:lineRule="auto"/>
              <w:jc w:val="both"/>
              <w:rPr>
                <w:rFonts w:ascii="Myriad Pro" w:hAnsi="Myriad Pro"/>
                <w:sz w:val="20"/>
                <w:szCs w:val="20"/>
                <w:lang w:val="en-US"/>
              </w:rPr>
            </w:pPr>
          </w:p>
        </w:tc>
      </w:tr>
      <w:tr w:rsidR="00223375" w:rsidRPr="00721134" w14:paraId="2DB2EA66" w14:textId="77777777" w:rsidTr="78FA8D76">
        <w:trPr>
          <w:cnfStyle w:val="000000100000" w:firstRow="0" w:lastRow="0" w:firstColumn="0" w:lastColumn="0" w:oddVBand="0" w:evenVBand="0" w:oddHBand="1" w:evenHBand="0" w:firstRowFirstColumn="0" w:firstRowLastColumn="0" w:lastRowFirstColumn="0" w:lastRowLastColumn="0"/>
          <w:jc w:val="center"/>
        </w:trPr>
        <w:tc>
          <w:tcPr>
            <w:tcW w:w="562" w:type="dxa"/>
          </w:tcPr>
          <w:p w14:paraId="44CB208A" w14:textId="77777777" w:rsidR="00223375" w:rsidRPr="00721134" w:rsidRDefault="2DF6AAF4" w:rsidP="78FA8D76">
            <w:pPr>
              <w:spacing w:line="257" w:lineRule="auto"/>
              <w:jc w:val="center"/>
              <w:rPr>
                <w:rFonts w:ascii="Myriad Pro" w:hAnsi="Myriad Pro"/>
                <w:sz w:val="20"/>
                <w:szCs w:val="20"/>
                <w:lang w:val="en-US"/>
              </w:rPr>
            </w:pPr>
            <w:r w:rsidRPr="78FA8D76">
              <w:rPr>
                <w:rFonts w:ascii="Myriad Pro" w:hAnsi="Myriad Pro"/>
                <w:sz w:val="20"/>
                <w:szCs w:val="20"/>
                <w:lang w:val="en-US"/>
              </w:rPr>
              <w:t>2</w:t>
            </w:r>
          </w:p>
        </w:tc>
        <w:tc>
          <w:tcPr>
            <w:tcW w:w="1843" w:type="dxa"/>
          </w:tcPr>
          <w:p w14:paraId="3FAC1970" w14:textId="77777777" w:rsidR="00223375" w:rsidRPr="00721134" w:rsidRDefault="00223375" w:rsidP="78FA8D76">
            <w:pPr>
              <w:spacing w:line="257" w:lineRule="auto"/>
              <w:jc w:val="both"/>
              <w:rPr>
                <w:rFonts w:ascii="Myriad Pro" w:hAnsi="Myriad Pro"/>
                <w:sz w:val="20"/>
                <w:szCs w:val="20"/>
                <w:lang w:val="en-US"/>
              </w:rPr>
            </w:pPr>
          </w:p>
        </w:tc>
        <w:tc>
          <w:tcPr>
            <w:tcW w:w="1559" w:type="dxa"/>
          </w:tcPr>
          <w:p w14:paraId="4858A638" w14:textId="77777777" w:rsidR="00223375" w:rsidRPr="00721134" w:rsidRDefault="00223375" w:rsidP="78FA8D76">
            <w:pPr>
              <w:spacing w:line="257" w:lineRule="auto"/>
              <w:jc w:val="both"/>
              <w:rPr>
                <w:rFonts w:ascii="Myriad Pro" w:hAnsi="Myriad Pro"/>
                <w:sz w:val="20"/>
                <w:szCs w:val="20"/>
                <w:lang w:val="en-US"/>
              </w:rPr>
            </w:pPr>
          </w:p>
        </w:tc>
        <w:tc>
          <w:tcPr>
            <w:tcW w:w="2410" w:type="dxa"/>
          </w:tcPr>
          <w:p w14:paraId="0BED8598" w14:textId="77777777" w:rsidR="00223375" w:rsidRPr="00721134" w:rsidRDefault="00223375" w:rsidP="78FA8D76">
            <w:pPr>
              <w:spacing w:line="257" w:lineRule="auto"/>
              <w:jc w:val="both"/>
              <w:rPr>
                <w:rFonts w:ascii="Myriad Pro" w:hAnsi="Myriad Pro"/>
                <w:sz w:val="20"/>
                <w:szCs w:val="20"/>
                <w:lang w:val="en-US"/>
              </w:rPr>
            </w:pPr>
          </w:p>
        </w:tc>
      </w:tr>
      <w:tr w:rsidR="00223375" w:rsidRPr="00721134" w14:paraId="6A1F97C6" w14:textId="77777777" w:rsidTr="78FA8D76">
        <w:trPr>
          <w:jc w:val="center"/>
        </w:trPr>
        <w:tc>
          <w:tcPr>
            <w:tcW w:w="562" w:type="dxa"/>
          </w:tcPr>
          <w:p w14:paraId="43D71EAD" w14:textId="77777777" w:rsidR="00223375" w:rsidRPr="00721134" w:rsidRDefault="2DF6AAF4" w:rsidP="78FA8D76">
            <w:pPr>
              <w:spacing w:line="257" w:lineRule="auto"/>
              <w:jc w:val="center"/>
              <w:rPr>
                <w:rFonts w:ascii="Myriad Pro" w:hAnsi="Myriad Pro"/>
                <w:sz w:val="20"/>
                <w:szCs w:val="20"/>
                <w:lang w:val="en-US"/>
              </w:rPr>
            </w:pPr>
            <w:r w:rsidRPr="78FA8D76">
              <w:rPr>
                <w:rFonts w:ascii="Myriad Pro" w:hAnsi="Myriad Pro"/>
                <w:sz w:val="20"/>
                <w:szCs w:val="20"/>
                <w:lang w:val="en-US"/>
              </w:rPr>
              <w:t>[..]</w:t>
            </w:r>
          </w:p>
        </w:tc>
        <w:tc>
          <w:tcPr>
            <w:tcW w:w="1843" w:type="dxa"/>
          </w:tcPr>
          <w:p w14:paraId="2EC0A199" w14:textId="77777777" w:rsidR="00223375" w:rsidRPr="00721134" w:rsidRDefault="00223375" w:rsidP="78FA8D76">
            <w:pPr>
              <w:spacing w:line="257" w:lineRule="auto"/>
              <w:jc w:val="both"/>
              <w:rPr>
                <w:rFonts w:ascii="Myriad Pro" w:hAnsi="Myriad Pro"/>
                <w:sz w:val="20"/>
                <w:szCs w:val="20"/>
                <w:lang w:val="en-US"/>
              </w:rPr>
            </w:pPr>
          </w:p>
        </w:tc>
        <w:tc>
          <w:tcPr>
            <w:tcW w:w="1559" w:type="dxa"/>
          </w:tcPr>
          <w:p w14:paraId="2F0440C0" w14:textId="77777777" w:rsidR="00223375" w:rsidRPr="00721134" w:rsidRDefault="00223375" w:rsidP="78FA8D76">
            <w:pPr>
              <w:spacing w:line="257" w:lineRule="auto"/>
              <w:jc w:val="both"/>
              <w:rPr>
                <w:rFonts w:ascii="Myriad Pro" w:hAnsi="Myriad Pro"/>
                <w:sz w:val="20"/>
                <w:szCs w:val="20"/>
                <w:lang w:val="en-US"/>
              </w:rPr>
            </w:pPr>
          </w:p>
        </w:tc>
        <w:tc>
          <w:tcPr>
            <w:tcW w:w="2410" w:type="dxa"/>
          </w:tcPr>
          <w:p w14:paraId="5134DB3E" w14:textId="77777777" w:rsidR="00223375" w:rsidRPr="00721134" w:rsidRDefault="00223375" w:rsidP="78FA8D76">
            <w:pPr>
              <w:spacing w:line="257" w:lineRule="auto"/>
              <w:jc w:val="both"/>
              <w:rPr>
                <w:rFonts w:ascii="Myriad Pro" w:hAnsi="Myriad Pro"/>
                <w:sz w:val="20"/>
                <w:szCs w:val="20"/>
                <w:lang w:val="en-US"/>
              </w:rPr>
            </w:pPr>
          </w:p>
        </w:tc>
      </w:tr>
    </w:tbl>
    <w:p w14:paraId="21D8546B" w14:textId="77777777" w:rsidR="004F57FE" w:rsidRPr="0082195A" w:rsidRDefault="004F57FE" w:rsidP="78FA8D76">
      <w:pPr>
        <w:pStyle w:val="SLONormal"/>
        <w:rPr>
          <w:rFonts w:ascii="Myriad Pro" w:hAnsi="Myriad Pro"/>
          <w:sz w:val="20"/>
          <w:szCs w:val="20"/>
          <w:lang w:val="en-US"/>
        </w:rPr>
      </w:pPr>
    </w:p>
    <w:p w14:paraId="032B4525" w14:textId="77777777" w:rsidR="004F57FE" w:rsidRPr="0082195A" w:rsidRDefault="03C92806" w:rsidP="78FA8D76">
      <w:pPr>
        <w:numPr>
          <w:ilvl w:val="0"/>
          <w:numId w:val="13"/>
        </w:numPr>
        <w:spacing w:before="120" w:after="120" w:line="240" w:lineRule="auto"/>
        <w:jc w:val="both"/>
        <w:rPr>
          <w:rFonts w:ascii="Myriad Pro" w:eastAsia="Myriad Pro,Times New Roman" w:hAnsi="Myriad Pro"/>
          <w:b/>
          <w:bCs/>
          <w:sz w:val="20"/>
          <w:szCs w:val="20"/>
          <w:lang w:val="en-US"/>
        </w:rPr>
      </w:pPr>
      <w:r w:rsidRPr="78FA8D76">
        <w:rPr>
          <w:rFonts w:ascii="Myriad Pro" w:eastAsia="Myriad Pro" w:hAnsi="Myriad Pro"/>
          <w:b/>
          <w:bCs/>
          <w:sz w:val="20"/>
          <w:szCs w:val="20"/>
          <w:shd w:val="clear" w:color="auto" w:fill="FFFFFF"/>
          <w:lang w:val="en-US"/>
        </w:rPr>
        <w:t>We meet the criteria of (</w:t>
      </w:r>
      <w:r w:rsidRPr="78FA8D76">
        <w:rPr>
          <w:rFonts w:ascii="Myriad Pro" w:eastAsia="Myriad Pro" w:hAnsi="Myriad Pro"/>
          <w:b/>
          <w:bCs/>
          <w:i/>
          <w:iCs/>
          <w:sz w:val="20"/>
          <w:szCs w:val="20"/>
          <w:shd w:val="clear" w:color="auto" w:fill="FFFFFF"/>
          <w:lang w:val="en-US"/>
        </w:rPr>
        <w:t>please mark</w:t>
      </w:r>
      <w:r w:rsidRPr="78FA8D76">
        <w:rPr>
          <w:rFonts w:ascii="Myriad Pro" w:eastAsia="Myriad Pro,Times New Roman" w:hAnsi="Myriad Pro"/>
          <w:b/>
          <w:bCs/>
          <w:sz w:val="20"/>
          <w:szCs w:val="20"/>
          <w:shd w:val="clear" w:color="auto" w:fill="FFFFFF"/>
          <w:lang w:val="en-US"/>
        </w:rPr>
        <w:t xml:space="preserve">): </w:t>
      </w:r>
    </w:p>
    <w:p w14:paraId="2E085FBA" w14:textId="77777777" w:rsidR="004F57FE" w:rsidRPr="003B29EC" w:rsidRDefault="03C92806" w:rsidP="78FA8D76">
      <w:pPr>
        <w:pStyle w:val="BodyText"/>
        <w:spacing w:before="124" w:line="252" w:lineRule="auto"/>
        <w:ind w:left="360" w:right="-33"/>
        <w:jc w:val="both"/>
        <w:rPr>
          <w:rFonts w:ascii="Myriad Pro" w:eastAsia="Myriad Pro,Times New Roman" w:hAnsi="Myriad Pro" w:cs="Myriad Pro,Times New Roman"/>
          <w:sz w:val="20"/>
          <w:szCs w:val="20"/>
          <w:lang w:val="en-US"/>
        </w:rPr>
      </w:pPr>
      <w:bookmarkStart w:id="517" w:name="_Toc515955919"/>
      <w:bookmarkStart w:id="518" w:name="_Toc515956168"/>
      <w:bookmarkStart w:id="519" w:name="_Toc515956666"/>
      <w:bookmarkStart w:id="520" w:name="_Toc516041736"/>
      <w:bookmarkStart w:id="521" w:name="_Toc516043285"/>
      <w:bookmarkStart w:id="522" w:name="_Toc516045349"/>
      <w:bookmarkStart w:id="523" w:name="_Toc516045925"/>
      <w:bookmarkStart w:id="524" w:name="_Toc516047077"/>
      <w:bookmarkStart w:id="525" w:name="_Toc516047365"/>
      <w:bookmarkStart w:id="526" w:name="_Toc524617319"/>
      <w:bookmarkStart w:id="527" w:name="_Toc524619609"/>
      <w:bookmarkStart w:id="528" w:name="_Toc525123407"/>
      <w:r w:rsidRPr="78FA8D76">
        <w:rPr>
          <w:rFonts w:ascii="Wingdings" w:eastAsia="Wingdings" w:hAnsi="Wingdings" w:cs="Wingdings"/>
          <w:sz w:val="20"/>
          <w:szCs w:val="20"/>
          <w:lang w:val="en-US"/>
        </w:rPr>
        <w:t>o</w:t>
      </w:r>
      <w:r w:rsidRPr="78FA8D76">
        <w:rPr>
          <w:rFonts w:ascii="Myriad Pro" w:eastAsia="Myriad Pro" w:hAnsi="Myriad Pro" w:cs="Myriad Pro"/>
          <w:sz w:val="20"/>
          <w:szCs w:val="20"/>
          <w:lang w:val="en-US"/>
        </w:rPr>
        <w:t xml:space="preserve"> </w:t>
      </w:r>
      <w:r w:rsidRPr="78FA8D76">
        <w:rPr>
          <w:rFonts w:ascii="Myriad Pro" w:eastAsia="Myriad Pro" w:hAnsi="Myriad Pro" w:cs="Myriad Pro"/>
          <w:spacing w:val="-1"/>
          <w:sz w:val="20"/>
          <w:szCs w:val="20"/>
          <w:lang w:val="en-US"/>
        </w:rPr>
        <w:t xml:space="preserve">a small </w:t>
      </w:r>
      <w:r w:rsidR="004F57FE" w:rsidRPr="003B29EC">
        <w:rPr>
          <w:rFonts w:ascii="Myriad Pro" w:hAnsi="Myriad Pro" w:cs="Times New Roman"/>
          <w:spacing w:val="-1"/>
          <w:sz w:val="20"/>
          <w:szCs w:val="20"/>
        </w:rPr>
        <w:tab/>
      </w:r>
      <w:r w:rsidR="004F57FE" w:rsidRPr="003B29EC">
        <w:rPr>
          <w:rFonts w:ascii="Myriad Pro" w:hAnsi="Myriad Pro" w:cs="Times New Roman"/>
          <w:spacing w:val="-1"/>
          <w:sz w:val="20"/>
          <w:szCs w:val="20"/>
        </w:rPr>
        <w:tab/>
      </w:r>
      <w:r w:rsidRPr="78FA8D76">
        <w:rPr>
          <w:rFonts w:ascii="Wingdings" w:eastAsia="Wingdings" w:hAnsi="Wingdings" w:cs="Wingdings"/>
          <w:sz w:val="20"/>
          <w:szCs w:val="20"/>
          <w:lang w:val="en-US"/>
        </w:rPr>
        <w:t>o</w:t>
      </w:r>
      <w:r w:rsidRPr="78FA8D76">
        <w:rPr>
          <w:rFonts w:ascii="Myriad Pro" w:eastAsia="Myriad Pro" w:hAnsi="Myriad Pro" w:cs="Myriad Pro"/>
          <w:sz w:val="20"/>
          <w:szCs w:val="20"/>
          <w:lang w:val="en-US"/>
        </w:rPr>
        <w:t xml:space="preserve"> </w:t>
      </w:r>
      <w:r w:rsidRPr="78FA8D76">
        <w:rPr>
          <w:rFonts w:ascii="Myriad Pro" w:eastAsia="Myriad Pro" w:hAnsi="Myriad Pro" w:cs="Myriad Pro"/>
          <w:spacing w:val="-1"/>
          <w:sz w:val="20"/>
          <w:szCs w:val="20"/>
          <w:lang w:val="en-US"/>
        </w:rPr>
        <w:t>medium</w:t>
      </w:r>
      <w:r w:rsidR="004F57FE" w:rsidRPr="003B29EC">
        <w:rPr>
          <w:rFonts w:ascii="Myriad Pro" w:hAnsi="Myriad Pro" w:cs="Times New Roman"/>
          <w:spacing w:val="-1"/>
          <w:sz w:val="20"/>
          <w:szCs w:val="20"/>
        </w:rPr>
        <w:tab/>
      </w:r>
      <w:r w:rsidR="004F57FE" w:rsidRPr="003B29EC">
        <w:rPr>
          <w:rFonts w:ascii="Myriad Pro" w:hAnsi="Myriad Pro" w:cs="Times New Roman"/>
          <w:spacing w:val="-1"/>
          <w:sz w:val="20"/>
          <w:szCs w:val="20"/>
        </w:rPr>
        <w:tab/>
      </w:r>
      <w:r w:rsidRPr="78FA8D76">
        <w:rPr>
          <w:rFonts w:ascii="Wingdings" w:eastAsia="Wingdings" w:hAnsi="Wingdings" w:cs="Wingdings"/>
          <w:sz w:val="20"/>
          <w:szCs w:val="20"/>
          <w:lang w:val="en-US"/>
        </w:rPr>
        <w:t>o</w:t>
      </w:r>
      <w:r w:rsidRPr="78FA8D76">
        <w:rPr>
          <w:rFonts w:ascii="Myriad Pro" w:eastAsia="Myriad Pro" w:hAnsi="Myriad Pro" w:cs="Myriad Pro"/>
          <w:sz w:val="20"/>
          <w:szCs w:val="20"/>
          <w:lang w:val="en-US"/>
        </w:rPr>
        <w:t xml:space="preserve"> </w:t>
      </w:r>
      <w:r w:rsidRPr="78FA8D76">
        <w:rPr>
          <w:rFonts w:ascii="Myriad Pro" w:eastAsia="Myriad Pro" w:hAnsi="Myriad Pro" w:cs="Myriad Pro"/>
          <w:spacing w:val="-1"/>
          <w:sz w:val="20"/>
          <w:szCs w:val="20"/>
          <w:lang w:val="en-US"/>
        </w:rPr>
        <w:t>other</w:t>
      </w:r>
    </w:p>
    <w:p w14:paraId="124D40C3" w14:textId="77777777" w:rsidR="004F57FE" w:rsidRPr="003B29EC" w:rsidRDefault="03C92806" w:rsidP="004F57FE">
      <w:pPr>
        <w:spacing w:before="120" w:after="120"/>
        <w:jc w:val="both"/>
        <w:outlineLvl w:val="2"/>
        <w:rPr>
          <w:rFonts w:ascii="Myriad Pro" w:eastAsia="Myriad Pro,Times New Roman" w:hAnsi="Myriad Pro"/>
          <w:sz w:val="20"/>
          <w:szCs w:val="20"/>
          <w:lang w:val="en-US"/>
        </w:rPr>
      </w:pPr>
      <w:r w:rsidRPr="003B29EC">
        <w:rPr>
          <w:rFonts w:ascii="Myriad Pro" w:eastAsia="Myriad Pro" w:hAnsi="Myriad Pro"/>
          <w:kern w:val="24"/>
          <w:sz w:val="20"/>
          <w:szCs w:val="20"/>
          <w:shd w:val="clear" w:color="auto" w:fill="FFFFFF"/>
          <w:lang w:val="en-US"/>
        </w:rPr>
        <w:t>sized enterprise</w:t>
      </w:r>
      <w:r w:rsidR="004F57FE" w:rsidRPr="003B29EC">
        <w:rPr>
          <w:rFonts w:ascii="Myriad Pro" w:eastAsia="Myriad Pro,Times New Roman" w:hAnsi="Myriad Pro"/>
          <w:kern w:val="24"/>
          <w:sz w:val="20"/>
          <w:szCs w:val="20"/>
          <w:shd w:val="clear" w:color="auto" w:fill="FFFFFF"/>
          <w:vertAlign w:val="superscript"/>
          <w:lang w:val="en-US"/>
        </w:rPr>
        <w:footnoteReference w:id="10"/>
      </w:r>
      <w:r w:rsidRPr="003B29EC">
        <w:rPr>
          <w:rFonts w:ascii="Myriad Pro" w:eastAsia="Myriad Pro,Times New Roman" w:hAnsi="Myriad Pro"/>
          <w:kern w:val="24"/>
          <w:sz w:val="20"/>
          <w:szCs w:val="20"/>
          <w:shd w:val="clear" w:color="auto" w:fill="FFFFFF"/>
          <w:vertAlign w:val="superscript"/>
          <w:lang w:val="en-US"/>
        </w:rPr>
        <w:t xml:space="preserve"> </w:t>
      </w:r>
      <w:r w:rsidRPr="003B29EC">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004F57FE" w:rsidRPr="003B29EC">
        <w:rPr>
          <w:rFonts w:ascii="Myriad Pro" w:eastAsia="Myriad Pro,Times New Roman" w:hAnsi="Myriad Pro"/>
          <w:kern w:val="24"/>
          <w:sz w:val="20"/>
          <w:szCs w:val="20"/>
          <w:shd w:val="clear" w:color="auto" w:fill="FFFFFF"/>
          <w:vertAlign w:val="superscript"/>
          <w:lang w:val="en-US"/>
        </w:rPr>
        <w:footnoteReference w:id="11"/>
      </w:r>
      <w:bookmarkEnd w:id="517"/>
      <w:bookmarkEnd w:id="518"/>
      <w:bookmarkEnd w:id="519"/>
      <w:bookmarkEnd w:id="520"/>
      <w:bookmarkEnd w:id="521"/>
      <w:bookmarkEnd w:id="522"/>
      <w:bookmarkEnd w:id="523"/>
      <w:bookmarkEnd w:id="524"/>
      <w:bookmarkEnd w:id="525"/>
      <w:bookmarkEnd w:id="526"/>
      <w:bookmarkEnd w:id="527"/>
      <w:bookmarkEnd w:id="528"/>
    </w:p>
    <w:p w14:paraId="38BA2952" w14:textId="77777777" w:rsidR="004F57FE" w:rsidRDefault="03C92806" w:rsidP="004F57FE">
      <w:pPr>
        <w:pStyle w:val="SLONormal"/>
        <w:rPr>
          <w:rFonts w:ascii="Myriad Pro" w:hAnsi="Myriad Pro"/>
          <w:b/>
          <w:bCs/>
          <w:sz w:val="20"/>
          <w:szCs w:val="20"/>
          <w:lang w:val="en-US"/>
        </w:rPr>
      </w:pPr>
      <w:r w:rsidRPr="78FA8D76">
        <w:rPr>
          <w:rFonts w:ascii="Myriad Pro" w:hAnsi="Myriad Pro"/>
          <w:b/>
          <w:bCs/>
          <w:sz w:val="20"/>
          <w:szCs w:val="20"/>
          <w:lang w:val="en-US"/>
        </w:rPr>
        <w:t xml:space="preserve">NB! </w:t>
      </w:r>
    </w:p>
    <w:p w14:paraId="58CFF645" w14:textId="7A6DF80A" w:rsidR="004F57FE" w:rsidRPr="003B29EC" w:rsidRDefault="03C92806" w:rsidP="004F57FE">
      <w:pPr>
        <w:pStyle w:val="SLONormal"/>
        <w:rPr>
          <w:rFonts w:ascii="Myriad Pro" w:hAnsi="Myriad Pro"/>
          <w:b/>
          <w:bCs/>
          <w:sz w:val="20"/>
          <w:szCs w:val="20"/>
          <w:lang w:val="en-US"/>
        </w:rPr>
      </w:pPr>
      <w:r w:rsidRPr="78FA8D76">
        <w:rPr>
          <w:rFonts w:ascii="Myriad Pro" w:hAnsi="Myriad Pro"/>
          <w:b/>
          <w:bCs/>
          <w:sz w:val="20"/>
          <w:szCs w:val="20"/>
          <w:lang w:val="en-US"/>
        </w:rPr>
        <w:t xml:space="preserve">In case the Tenderer involves sub-contractors whose share of services is equal to or </w:t>
      </w:r>
      <w:proofErr w:type="gramStart"/>
      <w:r w:rsidRPr="78FA8D76">
        <w:rPr>
          <w:rFonts w:ascii="Myriad Pro" w:hAnsi="Myriad Pro"/>
          <w:b/>
          <w:bCs/>
          <w:sz w:val="20"/>
          <w:szCs w:val="20"/>
          <w:lang w:val="en-US"/>
        </w:rPr>
        <w:t xml:space="preserve">exceeds </w:t>
      </w:r>
      <w:r w:rsidR="3E02E9C1" w:rsidRPr="78FA8D76">
        <w:rPr>
          <w:rFonts w:ascii="Myriad Pro" w:hAnsi="Myriad Pro"/>
          <w:b/>
          <w:bCs/>
          <w:sz w:val="20"/>
          <w:szCs w:val="20"/>
          <w:lang w:val="en-US"/>
        </w:rPr>
        <w:t xml:space="preserve"> EUR</w:t>
      </w:r>
      <w:proofErr w:type="gramEnd"/>
      <w:r w:rsidR="3E02E9C1" w:rsidRPr="78FA8D76">
        <w:rPr>
          <w:rFonts w:ascii="Myriad Pro" w:hAnsi="Myriad Pro"/>
          <w:b/>
          <w:bCs/>
          <w:sz w:val="20"/>
          <w:szCs w:val="20"/>
          <w:lang w:val="en-US"/>
        </w:rPr>
        <w:t xml:space="preserve"> </w:t>
      </w:r>
      <w:r w:rsidRPr="78FA8D76">
        <w:rPr>
          <w:rFonts w:ascii="Myriad Pro" w:hAnsi="Myriad Pro"/>
          <w:b/>
          <w:bCs/>
          <w:sz w:val="20"/>
          <w:szCs w:val="20"/>
          <w:lang w:val="en-US"/>
        </w:rPr>
        <w:t>10</w:t>
      </w:r>
      <w:r w:rsidR="3EBCB119" w:rsidRPr="78FA8D76">
        <w:rPr>
          <w:rFonts w:ascii="Myriad Pro" w:hAnsi="Myriad Pro"/>
          <w:b/>
          <w:bCs/>
          <w:sz w:val="20"/>
          <w:szCs w:val="20"/>
          <w:lang w:val="en-US"/>
        </w:rPr>
        <w:t xml:space="preserve">’000 (ten thousands euro), </w:t>
      </w:r>
      <w:r w:rsidRPr="78FA8D76">
        <w:rPr>
          <w:rFonts w:ascii="Myriad Pro" w:hAnsi="Myriad Pro"/>
          <w:b/>
          <w:bCs/>
          <w:sz w:val="20"/>
          <w:szCs w:val="20"/>
          <w:lang w:val="en-US"/>
        </w:rPr>
        <w:t>of the contract price, this Annex must be accompanied with documents evidencing that all the necessary resources will be passed to the Tenderer, as set per Section 8 and Section 10 of the Regulations.</w:t>
      </w:r>
    </w:p>
    <w:p w14:paraId="3D2799D8" w14:textId="77777777" w:rsidR="004F57FE" w:rsidRDefault="004F57FE" w:rsidP="004F57FE">
      <w:pPr>
        <w:pStyle w:val="SLONormal"/>
        <w:rPr>
          <w:rFonts w:ascii="Myriad Pro" w:hAnsi="Myriad Pro"/>
          <w:b/>
          <w:bCs/>
          <w:sz w:val="20"/>
          <w:szCs w:val="20"/>
          <w:lang w:val="en-US"/>
        </w:rPr>
      </w:pPr>
    </w:p>
    <w:p w14:paraId="3345D913" w14:textId="77777777" w:rsidR="004F57FE" w:rsidRPr="003F2424" w:rsidRDefault="4CC81B72" w:rsidP="6C9D0C3F">
      <w:pPr>
        <w:pStyle w:val="SLONormal"/>
        <w:rPr>
          <w:rFonts w:ascii="Myriad Pro" w:hAnsi="Myriad Pro"/>
          <w:b/>
          <w:bCs/>
          <w:sz w:val="20"/>
          <w:szCs w:val="20"/>
        </w:rPr>
      </w:pPr>
      <w:r w:rsidRPr="6C9D0C3F">
        <w:rPr>
          <w:rFonts w:ascii="Myriad Pro" w:hAnsi="Myriad Pro"/>
          <w:b/>
          <w:bCs/>
          <w:sz w:val="20"/>
          <w:szCs w:val="20"/>
        </w:rPr>
        <w:t>Documents attached: _____________</w:t>
      </w:r>
      <w:proofErr w:type="gramStart"/>
      <w:r w:rsidRPr="6C9D0C3F">
        <w:rPr>
          <w:rFonts w:ascii="Myriad Pro" w:hAnsi="Myriad Pro"/>
          <w:b/>
          <w:bCs/>
          <w:sz w:val="20"/>
          <w:szCs w:val="20"/>
        </w:rPr>
        <w:t>_</w:t>
      </w:r>
      <w:r w:rsidRPr="6C9D0C3F">
        <w:rPr>
          <w:rFonts w:ascii="Myriad Pro" w:hAnsi="Myriad Pro"/>
          <w:b/>
          <w:bCs/>
          <w:i/>
          <w:iCs/>
          <w:sz w:val="20"/>
          <w:szCs w:val="20"/>
        </w:rPr>
        <w:t>[</w:t>
      </w:r>
      <w:proofErr w:type="gramEnd"/>
      <w:r w:rsidRPr="6C9D0C3F">
        <w:rPr>
          <w:rFonts w:ascii="Myriad Pro" w:hAnsi="Myriad Pro"/>
          <w:b/>
          <w:bCs/>
          <w:i/>
          <w:iCs/>
          <w:sz w:val="20"/>
          <w:szCs w:val="20"/>
        </w:rPr>
        <w:t>Please fill in]</w:t>
      </w:r>
      <w:r w:rsidRPr="6C9D0C3F">
        <w:rPr>
          <w:rFonts w:ascii="Myriad Pro" w:hAnsi="Myriad Pro"/>
          <w:b/>
          <w:bCs/>
          <w:sz w:val="20"/>
          <w:szCs w:val="20"/>
        </w:rPr>
        <w:t xml:space="preserve"> ________________ on __</w:t>
      </w:r>
      <w:r w:rsidRPr="6C9D0C3F">
        <w:rPr>
          <w:rFonts w:ascii="Myriad Pro" w:hAnsi="Myriad Pro"/>
          <w:b/>
          <w:bCs/>
          <w:i/>
          <w:iCs/>
          <w:sz w:val="20"/>
          <w:szCs w:val="20"/>
        </w:rPr>
        <w:t xml:space="preserve"> [Please fill in]</w:t>
      </w:r>
      <w:r w:rsidRPr="6C9D0C3F">
        <w:rPr>
          <w:rFonts w:ascii="Myriad Pro" w:hAnsi="Myriad Pro"/>
          <w:b/>
          <w:bCs/>
          <w:sz w:val="20"/>
          <w:szCs w:val="20"/>
        </w:rPr>
        <w:t xml:space="preserve"> _____pages.</w:t>
      </w:r>
    </w:p>
    <w:p w14:paraId="19A56D12" w14:textId="77777777" w:rsidR="004F57FE" w:rsidRPr="003B29EC" w:rsidRDefault="004F57FE" w:rsidP="004F57FE">
      <w:pPr>
        <w:jc w:val="both"/>
        <w:rPr>
          <w:rFonts w:ascii="Myriad Pro" w:eastAsia="Myriad Pro" w:hAnsi="Myriad Pro" w:cs="Myriad Pro"/>
          <w:sz w:val="20"/>
          <w:szCs w:val="20"/>
          <w:lang w:val="en-US"/>
        </w:rPr>
      </w:pPr>
    </w:p>
    <w:p w14:paraId="7A5603BB" w14:textId="77777777" w:rsidR="004F57FE" w:rsidRPr="003B29EC" w:rsidRDefault="03C92806" w:rsidP="004F57FE">
      <w:pPr>
        <w:spacing w:before="120" w:after="120" w:line="240" w:lineRule="auto"/>
        <w:ind w:right="90"/>
        <w:rPr>
          <w:rFonts w:ascii="Myriad Pro" w:hAnsi="Myriad Pro"/>
          <w:sz w:val="20"/>
          <w:szCs w:val="20"/>
          <w:lang w:val="en-US"/>
        </w:rPr>
      </w:pPr>
      <w:r w:rsidRPr="78FA8D76">
        <w:rPr>
          <w:rFonts w:ascii="Myriad Pro" w:hAnsi="Myriad Pro"/>
          <w:sz w:val="20"/>
          <w:szCs w:val="20"/>
          <w:lang w:val="en-US"/>
        </w:rPr>
        <w:t xml:space="preserve">Signature </w:t>
      </w:r>
      <w:r w:rsidRPr="78FA8D76">
        <w:rPr>
          <w:rFonts w:ascii="Myriad Pro" w:hAnsi="Myriad Pro"/>
          <w:i/>
          <w:iCs/>
          <w:sz w:val="20"/>
          <w:szCs w:val="20"/>
          <w:lang w:val="en-US"/>
        </w:rPr>
        <w:t>[signature of the representative of the Tenderer</w:t>
      </w:r>
      <w:proofErr w:type="gramStart"/>
      <w:r w:rsidRPr="78FA8D76">
        <w:rPr>
          <w:rFonts w:ascii="Myriad Pro" w:hAnsi="Myriad Pro"/>
          <w:i/>
          <w:iCs/>
          <w:sz w:val="20"/>
          <w:szCs w:val="20"/>
          <w:lang w:val="en-US"/>
        </w:rPr>
        <w:t>]</w:t>
      </w:r>
      <w:r w:rsidRPr="78FA8D76">
        <w:rPr>
          <w:rFonts w:ascii="Myriad Pro" w:hAnsi="Myriad Pro"/>
          <w:sz w:val="20"/>
          <w:szCs w:val="20"/>
          <w:lang w:val="en-US"/>
        </w:rPr>
        <w:t>:_</w:t>
      </w:r>
      <w:proofErr w:type="gramEnd"/>
      <w:r w:rsidRPr="78FA8D76">
        <w:rPr>
          <w:rFonts w:ascii="Myriad Pro" w:hAnsi="Myriad Pro"/>
          <w:sz w:val="20"/>
          <w:szCs w:val="20"/>
          <w:lang w:val="en-US"/>
        </w:rPr>
        <w:t>_____________________________</w:t>
      </w:r>
      <w:r w:rsidR="004F57FE">
        <w:br/>
      </w:r>
      <w:r w:rsidRPr="78FA8D76">
        <w:rPr>
          <w:rFonts w:ascii="Myriad Pro" w:hAnsi="Myriad Pro"/>
          <w:sz w:val="20"/>
          <w:szCs w:val="20"/>
          <w:lang w:val="en-US"/>
        </w:rPr>
        <w:t xml:space="preserve">Date: </w:t>
      </w:r>
      <w:r w:rsidRPr="78FA8D76">
        <w:rPr>
          <w:rFonts w:ascii="Myriad Pro" w:hAnsi="Myriad Pro"/>
          <w:i/>
          <w:iCs/>
          <w:sz w:val="20"/>
          <w:szCs w:val="20"/>
          <w:lang w:val="en-US"/>
        </w:rPr>
        <w:t>[date of signing]</w:t>
      </w:r>
      <w:r w:rsidR="004F57FE">
        <w:br/>
      </w:r>
      <w:r w:rsidRPr="78FA8D76">
        <w:rPr>
          <w:rFonts w:ascii="Myriad Pro" w:hAnsi="Myriad Pro"/>
          <w:sz w:val="20"/>
          <w:szCs w:val="20"/>
          <w:lang w:val="en-US"/>
        </w:rPr>
        <w:t xml:space="preserve">Name: </w:t>
      </w:r>
      <w:r w:rsidRPr="78FA8D76">
        <w:rPr>
          <w:rFonts w:ascii="Myriad Pro" w:hAnsi="Myriad Pro"/>
          <w:i/>
          <w:iCs/>
          <w:sz w:val="20"/>
          <w:szCs w:val="20"/>
          <w:lang w:val="en-US"/>
        </w:rPr>
        <w:t>[name of the representative of the Tenderer]</w:t>
      </w:r>
      <w:r w:rsidR="004F57FE">
        <w:br/>
      </w:r>
      <w:r w:rsidRPr="78FA8D76">
        <w:rPr>
          <w:rFonts w:ascii="Myriad Pro" w:hAnsi="Myriad Pro"/>
          <w:sz w:val="20"/>
          <w:szCs w:val="20"/>
          <w:lang w:val="en-US"/>
        </w:rPr>
        <w:t xml:space="preserve">Position: </w:t>
      </w:r>
      <w:r w:rsidRPr="78FA8D76">
        <w:rPr>
          <w:rFonts w:ascii="Myriad Pro" w:hAnsi="Myriad Pro"/>
          <w:i/>
          <w:iCs/>
          <w:sz w:val="20"/>
          <w:szCs w:val="20"/>
          <w:lang w:val="en-US"/>
        </w:rPr>
        <w:t>[position of the representative of the Tenderer]</w:t>
      </w:r>
    </w:p>
    <w:p w14:paraId="2C34604C" w14:textId="2C357A78" w:rsidR="004F57FE" w:rsidRDefault="004F57FE" w:rsidP="00D52D94">
      <w:pPr>
        <w:pStyle w:val="2ndlevelprovision"/>
        <w:numPr>
          <w:ilvl w:val="0"/>
          <w:numId w:val="0"/>
        </w:numPr>
        <w:ind w:left="709"/>
        <w:rPr>
          <w:lang w:val="en-US"/>
        </w:rPr>
      </w:pPr>
    </w:p>
    <w:p w14:paraId="1AA80F75" w14:textId="3C65C862" w:rsidR="001D637B" w:rsidRDefault="001D637B" w:rsidP="00D52D94">
      <w:pPr>
        <w:pStyle w:val="2ndlevelprovision"/>
        <w:numPr>
          <w:ilvl w:val="0"/>
          <w:numId w:val="0"/>
        </w:numPr>
        <w:ind w:left="709"/>
        <w:rPr>
          <w:lang w:val="en-US"/>
        </w:rPr>
      </w:pPr>
    </w:p>
    <w:p w14:paraId="55F4EAF4" w14:textId="2FE68223" w:rsidR="001D637B" w:rsidRDefault="001D637B" w:rsidP="006A0AEB">
      <w:pPr>
        <w:pStyle w:val="2ndlevelprovision"/>
        <w:numPr>
          <w:ilvl w:val="0"/>
          <w:numId w:val="0"/>
        </w:numPr>
        <w:rPr>
          <w:lang w:val="en-US"/>
        </w:rPr>
      </w:pPr>
    </w:p>
    <w:p w14:paraId="391B36FB" w14:textId="641912D9" w:rsidR="001D637B" w:rsidRDefault="001D637B" w:rsidP="00D52D94">
      <w:pPr>
        <w:pStyle w:val="2ndlevelprovision"/>
        <w:numPr>
          <w:ilvl w:val="0"/>
          <w:numId w:val="0"/>
        </w:numPr>
        <w:ind w:left="709"/>
        <w:rPr>
          <w:lang w:val="en-US"/>
        </w:rPr>
      </w:pPr>
    </w:p>
    <w:p w14:paraId="18A73646" w14:textId="77777777" w:rsidR="001D637B" w:rsidRDefault="001D637B" w:rsidP="00277EFD">
      <w:pPr>
        <w:pStyle w:val="2ndlevelprovision"/>
        <w:numPr>
          <w:ilvl w:val="0"/>
          <w:numId w:val="0"/>
        </w:numPr>
        <w:ind w:left="964" w:hanging="964"/>
        <w:rPr>
          <w:lang w:val="en-US"/>
        </w:rPr>
        <w:sectPr w:rsidR="001D637B" w:rsidSect="00B83E6C">
          <w:footerReference w:type="default" r:id="rId20"/>
          <w:footerReference w:type="first" r:id="rId21"/>
          <w:pgSz w:w="12240" w:h="15840"/>
          <w:pgMar w:top="1440" w:right="1440" w:bottom="1440" w:left="1440" w:header="720" w:footer="720" w:gutter="0"/>
          <w:pgNumType w:start="1"/>
          <w:cols w:space="720"/>
          <w:titlePg/>
          <w:docGrid w:linePitch="360"/>
        </w:sectPr>
      </w:pPr>
    </w:p>
    <w:p w14:paraId="568894DB" w14:textId="77777777" w:rsidR="00EF0757" w:rsidRPr="00EF0757" w:rsidRDefault="00EF0757" w:rsidP="00277EFD">
      <w:pPr>
        <w:keepNext/>
        <w:spacing w:before="360" w:after="240" w:line="240" w:lineRule="auto"/>
        <w:outlineLvl w:val="0"/>
        <w:rPr>
          <w:rFonts w:ascii="Myriad Pro" w:eastAsia="Times New Roman" w:hAnsi="Myriad Pro" w:cs="Times New Roman"/>
          <w:b/>
          <w:caps/>
          <w:spacing w:val="20"/>
          <w:sz w:val="20"/>
          <w:szCs w:val="20"/>
          <w:lang w:val="en-US"/>
        </w:rPr>
      </w:pPr>
    </w:p>
    <w:p w14:paraId="50C36E20" w14:textId="2EC26D09" w:rsidR="00EF0757" w:rsidRDefault="00EF0757" w:rsidP="005C3C52">
      <w:pPr>
        <w:keepNext/>
        <w:spacing w:before="360" w:after="240" w:line="240" w:lineRule="auto"/>
        <w:ind w:left="-142" w:firstLine="142"/>
        <w:jc w:val="center"/>
        <w:outlineLvl w:val="0"/>
        <w:rPr>
          <w:rFonts w:ascii="Myriad Pro" w:eastAsia="Times New Roman" w:hAnsi="Myriad Pro" w:cs="Times New Roman"/>
          <w:b/>
          <w:caps/>
          <w:spacing w:val="20"/>
          <w:sz w:val="20"/>
          <w:szCs w:val="20"/>
          <w:lang w:val="en-US"/>
        </w:rPr>
      </w:pPr>
      <w:bookmarkStart w:id="529" w:name="_Toc35803337"/>
      <w:r w:rsidRPr="00EF0757">
        <w:rPr>
          <w:rFonts w:ascii="Myriad Pro" w:eastAsia="Times New Roman" w:hAnsi="Myriad Pro" w:cs="Times New Roman"/>
          <w:b/>
          <w:caps/>
          <w:spacing w:val="20"/>
          <w:sz w:val="20"/>
          <w:szCs w:val="20"/>
          <w:lang w:val="en-US"/>
        </w:rPr>
        <w:t xml:space="preserve">Annex No </w:t>
      </w:r>
      <w:r w:rsidR="005C3C52">
        <w:rPr>
          <w:rFonts w:ascii="Myriad Pro" w:eastAsia="Times New Roman" w:hAnsi="Myriad Pro" w:cs="Times New Roman"/>
          <w:b/>
          <w:caps/>
          <w:spacing w:val="20"/>
          <w:sz w:val="20"/>
          <w:szCs w:val="20"/>
          <w:lang w:val="en-US"/>
        </w:rPr>
        <w:t>6</w:t>
      </w:r>
      <w:r w:rsidRPr="00EF0757">
        <w:rPr>
          <w:rFonts w:ascii="Myriad Pro" w:eastAsia="Times New Roman" w:hAnsi="Myriad Pro" w:cs="Times New Roman"/>
          <w:b/>
          <w:caps/>
          <w:spacing w:val="20"/>
          <w:sz w:val="20"/>
          <w:szCs w:val="20"/>
          <w:lang w:val="en-US"/>
        </w:rPr>
        <w:t xml:space="preserve">: Confirmation of tenderer`s </w:t>
      </w:r>
      <w:r w:rsidR="00E64033">
        <w:rPr>
          <w:rFonts w:ascii="Myriad Pro" w:eastAsia="Times New Roman" w:hAnsi="Myriad Pro" w:cs="Times New Roman"/>
          <w:b/>
          <w:caps/>
          <w:spacing w:val="20"/>
          <w:sz w:val="20"/>
          <w:szCs w:val="20"/>
          <w:lang w:val="en-US"/>
        </w:rPr>
        <w:t>economical</w:t>
      </w:r>
      <w:r w:rsidR="00850EB4">
        <w:rPr>
          <w:rFonts w:ascii="Myriad Pro" w:eastAsia="Times New Roman" w:hAnsi="Myriad Pro" w:cs="Times New Roman"/>
          <w:b/>
          <w:caps/>
          <w:spacing w:val="20"/>
          <w:sz w:val="20"/>
          <w:szCs w:val="20"/>
          <w:lang w:val="en-US"/>
        </w:rPr>
        <w:t xml:space="preserve"> and financial</w:t>
      </w:r>
      <w:r w:rsidRPr="00EF0757">
        <w:rPr>
          <w:rFonts w:ascii="Myriad Pro" w:eastAsia="Times New Roman" w:hAnsi="Myriad Pro" w:cs="Times New Roman"/>
          <w:b/>
          <w:caps/>
          <w:spacing w:val="20"/>
          <w:sz w:val="20"/>
          <w:szCs w:val="20"/>
          <w:lang w:val="en-US"/>
        </w:rPr>
        <w:t xml:space="preserve"> Standing</w:t>
      </w:r>
      <w:bookmarkEnd w:id="529"/>
    </w:p>
    <w:p w14:paraId="3E343F7F" w14:textId="77777777" w:rsidR="005C3C52" w:rsidRDefault="005C3C52" w:rsidP="005C3C52">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Pr>
          <w:rFonts w:ascii="Myriad Pro" w:eastAsia="Myriad Pro" w:hAnsi="Myriad Pro" w:cs="Myriad Pro"/>
          <w:sz w:val="20"/>
          <w:szCs w:val="20"/>
        </w:rPr>
        <w:t>PROCUREMENT</w:t>
      </w:r>
    </w:p>
    <w:p w14:paraId="7574AFD8" w14:textId="1FA90D0F" w:rsidR="005C3C52" w:rsidRDefault="005C3C52" w:rsidP="005C3C52">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005B4D1A" w:rsidRPr="00732D9C">
        <w:rPr>
          <w:rFonts w:ascii="Myriad Pro" w:eastAsia="Myriad Pro" w:hAnsi="Myriad Pro" w:cs="Myriad Pro"/>
          <w:sz w:val="20"/>
          <w:szCs w:val="20"/>
        </w:rPr>
        <w:t>Autodesk licenses for employees</w:t>
      </w:r>
      <w:r w:rsidRPr="00A676F6">
        <w:rPr>
          <w:rFonts w:ascii="Myriad Pro" w:eastAsia="Myriad Pro" w:hAnsi="Myriad Pro" w:cs="Myriad Pro"/>
          <w:sz w:val="20"/>
          <w:szCs w:val="20"/>
        </w:rPr>
        <w:t>”</w:t>
      </w:r>
    </w:p>
    <w:p w14:paraId="188AE0F7" w14:textId="08C10807" w:rsidR="005C3C52" w:rsidRDefault="005C3C52" w:rsidP="005C3C52">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5B4D1A">
        <w:rPr>
          <w:rFonts w:ascii="Myriad Pro" w:eastAsia="Myriad Pro" w:hAnsi="Myriad Pro" w:cs="Myriad Pro"/>
          <w:sz w:val="20"/>
          <w:szCs w:val="20"/>
        </w:rPr>
        <w:t>4</w:t>
      </w:r>
      <w:r>
        <w:rPr>
          <w:rFonts w:ascii="Myriad Pro" w:eastAsia="Myriad Pro" w:hAnsi="Myriad Pro" w:cs="Myriad Pro"/>
          <w:sz w:val="20"/>
          <w:szCs w:val="20"/>
        </w:rPr>
        <w:t>/</w:t>
      </w:r>
      <w:r w:rsidR="006E1D69">
        <w:rPr>
          <w:rFonts w:ascii="Myriad Pro" w:eastAsia="Myriad Pro" w:hAnsi="Myriad Pro" w:cs="Myriad Pro"/>
          <w:sz w:val="20"/>
          <w:szCs w:val="20"/>
        </w:rPr>
        <w:t>7</w:t>
      </w:r>
    </w:p>
    <w:p w14:paraId="74648FEC"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Clause 8.3.1. of Regulations: </w:t>
      </w:r>
    </w:p>
    <w:p w14:paraId="50F249D1"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p>
    <w:p w14:paraId="53C7D5BE" w14:textId="25B2C2A6" w:rsidR="007E4DF3" w:rsidRPr="000D2433" w:rsidRDefault="007E4DF3" w:rsidP="007E4DF3">
      <w:pPr>
        <w:spacing w:before="120" w:after="120"/>
        <w:jc w:val="both"/>
        <w:rPr>
          <w:rFonts w:ascii="Myriad Pro" w:hAnsi="Myriad Pro"/>
          <w:sz w:val="20"/>
          <w:szCs w:val="20"/>
          <w:lang w:val="en-US"/>
        </w:rPr>
      </w:pPr>
      <w:r w:rsidRPr="000D2433">
        <w:rPr>
          <w:rFonts w:ascii="Myriad Pro" w:hAnsi="Myriad Pro"/>
          <w:sz w:val="20"/>
          <w:szCs w:val="20"/>
          <w:lang w:val="en-US"/>
        </w:rPr>
        <w:t xml:space="preserve">The Tenderer’s or all members of the partnership together (if the Tenderer is a partnership and confirms the average financial turnover jointly), </w:t>
      </w:r>
      <w:r w:rsidRPr="000D2433">
        <w:rPr>
          <w:rFonts w:ascii="Myriad Pro" w:hAnsi="Myriad Pro"/>
          <w:b/>
          <w:bCs/>
          <w:sz w:val="20"/>
          <w:szCs w:val="20"/>
          <w:lang w:val="en-US"/>
        </w:rPr>
        <w:t>average financial turnover within the last 3 (three) financial years, i.e.  20</w:t>
      </w:r>
      <w:r>
        <w:rPr>
          <w:rFonts w:ascii="Myriad Pro" w:hAnsi="Myriad Pro"/>
          <w:b/>
          <w:bCs/>
          <w:sz w:val="20"/>
          <w:szCs w:val="20"/>
          <w:lang w:val="en-US"/>
        </w:rPr>
        <w:t>2</w:t>
      </w:r>
      <w:r w:rsidR="005B4D1A">
        <w:rPr>
          <w:rFonts w:ascii="Myriad Pro" w:hAnsi="Myriad Pro"/>
          <w:b/>
          <w:bCs/>
          <w:sz w:val="20"/>
          <w:szCs w:val="20"/>
          <w:lang w:val="en-US"/>
        </w:rPr>
        <w:t>1</w:t>
      </w:r>
      <w:r>
        <w:rPr>
          <w:rFonts w:ascii="Myriad Pro" w:hAnsi="Myriad Pro"/>
          <w:b/>
          <w:bCs/>
          <w:sz w:val="20"/>
          <w:szCs w:val="20"/>
          <w:lang w:val="en-US"/>
        </w:rPr>
        <w:t>,</w:t>
      </w:r>
      <w:r w:rsidRPr="000D2433">
        <w:rPr>
          <w:rFonts w:ascii="Myriad Pro" w:hAnsi="Myriad Pro"/>
          <w:b/>
          <w:bCs/>
          <w:sz w:val="20"/>
          <w:szCs w:val="20"/>
          <w:lang w:val="en-US"/>
        </w:rPr>
        <w:t xml:space="preserve"> 20</w:t>
      </w:r>
      <w:r>
        <w:rPr>
          <w:rFonts w:ascii="Myriad Pro" w:hAnsi="Myriad Pro"/>
          <w:b/>
          <w:bCs/>
          <w:sz w:val="20"/>
          <w:szCs w:val="20"/>
          <w:lang w:val="en-US"/>
        </w:rPr>
        <w:t>2</w:t>
      </w:r>
      <w:r w:rsidR="005B4D1A">
        <w:rPr>
          <w:rFonts w:ascii="Myriad Pro" w:hAnsi="Myriad Pro"/>
          <w:b/>
          <w:bCs/>
          <w:sz w:val="20"/>
          <w:szCs w:val="20"/>
          <w:lang w:val="en-US"/>
        </w:rPr>
        <w:t>2</w:t>
      </w:r>
      <w:r w:rsidRPr="000D2433">
        <w:rPr>
          <w:rFonts w:ascii="Myriad Pro" w:hAnsi="Myriad Pro"/>
          <w:b/>
          <w:bCs/>
          <w:sz w:val="20"/>
          <w:szCs w:val="20"/>
          <w:lang w:val="en-US"/>
        </w:rPr>
        <w:t>, 20</w:t>
      </w:r>
      <w:r>
        <w:rPr>
          <w:rFonts w:ascii="Myriad Pro" w:hAnsi="Myriad Pro"/>
          <w:b/>
          <w:bCs/>
          <w:sz w:val="20"/>
          <w:szCs w:val="20"/>
          <w:lang w:val="en-US"/>
        </w:rPr>
        <w:t>2</w:t>
      </w:r>
      <w:r w:rsidR="005B4D1A">
        <w:rPr>
          <w:rFonts w:ascii="Myriad Pro" w:hAnsi="Myriad Pro"/>
          <w:b/>
          <w:bCs/>
          <w:sz w:val="20"/>
          <w:szCs w:val="20"/>
          <w:lang w:val="en-US"/>
        </w:rPr>
        <w:t>3</w:t>
      </w:r>
      <w:r w:rsidRPr="000D2433">
        <w:rPr>
          <w:rFonts w:ascii="Myriad Pro" w:hAnsi="Myriad Pro"/>
          <w:b/>
          <w:bCs/>
          <w:sz w:val="20"/>
          <w:szCs w:val="20"/>
          <w:lang w:val="en-US"/>
        </w:rPr>
        <w:t xml:space="preserve"> is not less than</w:t>
      </w:r>
      <w:r>
        <w:rPr>
          <w:rFonts w:ascii="Myriad Pro" w:hAnsi="Myriad Pro"/>
          <w:b/>
          <w:bCs/>
          <w:sz w:val="20"/>
          <w:szCs w:val="20"/>
          <w:lang w:val="en-US"/>
        </w:rPr>
        <w:t xml:space="preserve"> EUR 40 000, 00 (forty thousand </w:t>
      </w:r>
      <w:r w:rsidRPr="0066599F">
        <w:rPr>
          <w:rFonts w:ascii="Myriad Pro" w:hAnsi="Myriad Pro"/>
          <w:b/>
          <w:bCs/>
          <w:i/>
          <w:iCs/>
          <w:sz w:val="20"/>
          <w:szCs w:val="20"/>
          <w:lang w:val="en-US"/>
        </w:rPr>
        <w:t>euros</w:t>
      </w:r>
      <w:r>
        <w:rPr>
          <w:rFonts w:ascii="Myriad Pro" w:hAnsi="Myriad Pro"/>
          <w:b/>
          <w:bCs/>
          <w:sz w:val="20"/>
          <w:szCs w:val="20"/>
          <w:lang w:val="en-US"/>
        </w:rPr>
        <w:t xml:space="preserve">, </w:t>
      </w:r>
      <w:proofErr w:type="gramStart"/>
      <w:r>
        <w:rPr>
          <w:rFonts w:ascii="Myriad Pro" w:hAnsi="Myriad Pro"/>
          <w:b/>
          <w:bCs/>
          <w:sz w:val="20"/>
          <w:szCs w:val="20"/>
          <w:lang w:val="en-US"/>
        </w:rPr>
        <w:t xml:space="preserve">00 </w:t>
      </w:r>
      <w:r w:rsidRPr="0066599F">
        <w:rPr>
          <w:rFonts w:ascii="Myriad Pro" w:hAnsi="Myriad Pro"/>
          <w:b/>
          <w:bCs/>
          <w:i/>
          <w:iCs/>
          <w:sz w:val="20"/>
          <w:szCs w:val="20"/>
          <w:lang w:val="en-US"/>
        </w:rPr>
        <w:t>euro</w:t>
      </w:r>
      <w:proofErr w:type="gramEnd"/>
      <w:r>
        <w:rPr>
          <w:rFonts w:ascii="Myriad Pro" w:hAnsi="Myriad Pro"/>
          <w:b/>
          <w:bCs/>
          <w:sz w:val="20"/>
          <w:szCs w:val="20"/>
          <w:lang w:val="en-US"/>
        </w:rPr>
        <w:t xml:space="preserve"> cents)</w:t>
      </w:r>
    </w:p>
    <w:p w14:paraId="345FCA58" w14:textId="77777777" w:rsidR="007E4DF3" w:rsidRPr="000D2433" w:rsidRDefault="007E4DF3" w:rsidP="007E4DF3">
      <w:pPr>
        <w:spacing w:before="120" w:after="120"/>
        <w:jc w:val="both"/>
        <w:rPr>
          <w:rFonts w:ascii="Myriad Pro" w:hAnsi="Myriad Pro"/>
          <w:sz w:val="20"/>
          <w:szCs w:val="20"/>
          <w:lang w:val="en-US"/>
        </w:rPr>
      </w:pPr>
      <w:r w:rsidRPr="000D2433">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0A1E8B2E" w14:textId="59E25028" w:rsidR="00EF0757" w:rsidRPr="00EF0757" w:rsidRDefault="007E4DF3" w:rsidP="007E4DF3">
      <w:pPr>
        <w:spacing w:before="120" w:after="120" w:line="240" w:lineRule="auto"/>
        <w:jc w:val="both"/>
        <w:rPr>
          <w:rFonts w:ascii="Myriad Pro" w:eastAsia="Times New Roman" w:hAnsi="Myriad Pro" w:cs="Times New Roman"/>
          <w:sz w:val="20"/>
          <w:szCs w:val="20"/>
          <w:highlight w:val="yellow"/>
          <w:lang w:val="en-US"/>
        </w:rPr>
      </w:pPr>
      <w:r w:rsidRPr="000D2433">
        <w:rPr>
          <w:rFonts w:ascii="Myriad Pro" w:hAnsi="Myriad Pro"/>
          <w:sz w:val="20"/>
          <w:szCs w:val="20"/>
          <w:lang w:val="en-US"/>
        </w:rPr>
        <w:t xml:space="preserve">In the event the Tenderer or a member of a partnership (if the Tenderer is a partnership) or entity on whose capabilities the Tenderer is </w:t>
      </w:r>
      <w:proofErr w:type="gramStart"/>
      <w:r w:rsidRPr="000D2433">
        <w:rPr>
          <w:rFonts w:ascii="Myriad Pro" w:hAnsi="Myriad Pro"/>
          <w:sz w:val="20"/>
          <w:szCs w:val="20"/>
          <w:lang w:val="en-US"/>
        </w:rPr>
        <w:t>relying</w:t>
      </w:r>
      <w:proofErr w:type="gramEnd"/>
      <w:r w:rsidRPr="000D2433">
        <w:rPr>
          <w:rFonts w:ascii="Myriad Pro" w:hAnsi="Myriad Pro"/>
          <w:sz w:val="20"/>
          <w:szCs w:val="20"/>
          <w:lang w:val="en-US"/>
        </w:rPr>
        <w:t xml:space="preserve"> to certify it`s financial and economic performance has operated in the market for less than 3 (three) financial years, the requirement shall be met during the Tenderer’s actual operation period.</w:t>
      </w:r>
    </w:p>
    <w:tbl>
      <w:tblPr>
        <w:tblStyle w:val="TableGrid1"/>
        <w:tblW w:w="13041"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608"/>
        <w:gridCol w:w="2385"/>
        <w:gridCol w:w="5229"/>
        <w:gridCol w:w="4819"/>
      </w:tblGrid>
      <w:tr w:rsidR="008D67B3" w:rsidRPr="00EF0757" w14:paraId="0D5B3DBA" w14:textId="77777777" w:rsidTr="6CFFB9B1">
        <w:trPr>
          <w:trHeight w:val="332"/>
        </w:trPr>
        <w:tc>
          <w:tcPr>
            <w:tcW w:w="608" w:type="dxa"/>
            <w:shd w:val="clear" w:color="auto" w:fill="003786"/>
            <w:vAlign w:val="center"/>
          </w:tcPr>
          <w:p w14:paraId="50CE1E3B"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w:t>
            </w:r>
          </w:p>
        </w:tc>
        <w:tc>
          <w:tcPr>
            <w:tcW w:w="2385" w:type="dxa"/>
            <w:shd w:val="clear" w:color="auto" w:fill="003786"/>
            <w:vAlign w:val="center"/>
          </w:tcPr>
          <w:p w14:paraId="0E6A91F5"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Year</w:t>
            </w:r>
          </w:p>
        </w:tc>
        <w:tc>
          <w:tcPr>
            <w:tcW w:w="5229" w:type="dxa"/>
            <w:shd w:val="clear" w:color="auto" w:fill="003786"/>
            <w:vAlign w:val="center"/>
          </w:tcPr>
          <w:p w14:paraId="2F6CFEA4" w14:textId="77777777" w:rsidR="00C24063" w:rsidRDefault="00C24063" w:rsidP="00C24063">
            <w:pPr>
              <w:jc w:val="center"/>
              <w:rPr>
                <w:rFonts w:ascii="Myriad Pro" w:eastAsia="Myriad Pro" w:hAnsi="Myriad Pro" w:cs="Myriad Pro"/>
                <w:b/>
                <w:bCs/>
                <w:color w:val="FFFFFF" w:themeColor="background1"/>
                <w:sz w:val="20"/>
                <w:szCs w:val="20"/>
                <w:lang w:val="en-US"/>
              </w:rPr>
            </w:pPr>
          </w:p>
          <w:p w14:paraId="296E1349" w14:textId="66D25DFF" w:rsidR="00EF0757" w:rsidRPr="00EF0757" w:rsidRDefault="00EF0757" w:rsidP="00C24063">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Total Turnover in EUR</w:t>
            </w:r>
          </w:p>
          <w:p w14:paraId="7EE6A298" w14:textId="77777777" w:rsidR="00EF0757" w:rsidRPr="00EF0757" w:rsidRDefault="00EF0757" w:rsidP="00EF0757">
            <w:pPr>
              <w:jc w:val="both"/>
              <w:rPr>
                <w:rFonts w:ascii="Myriad Pro" w:eastAsia="Myriad Pro" w:hAnsi="Myriad Pro" w:cs="Myriad Pro"/>
                <w:b/>
                <w:bCs/>
                <w:color w:val="FFFFFF" w:themeColor="background1"/>
                <w:sz w:val="20"/>
                <w:szCs w:val="20"/>
                <w:lang w:val="en-US"/>
              </w:rPr>
            </w:pPr>
          </w:p>
        </w:tc>
        <w:tc>
          <w:tcPr>
            <w:tcW w:w="4819" w:type="dxa"/>
            <w:shd w:val="clear" w:color="auto" w:fill="003786"/>
            <w:vAlign w:val="center"/>
          </w:tcPr>
          <w:p w14:paraId="70F8A191"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Notes</w:t>
            </w:r>
          </w:p>
        </w:tc>
      </w:tr>
      <w:tr w:rsidR="00615479" w:rsidRPr="00EF0757" w14:paraId="6696F4B3" w14:textId="77777777" w:rsidTr="6CFFB9B1">
        <w:trPr>
          <w:trHeight w:val="332"/>
        </w:trPr>
        <w:tc>
          <w:tcPr>
            <w:tcW w:w="13041" w:type="dxa"/>
            <w:gridSpan w:val="4"/>
            <w:shd w:val="clear" w:color="auto" w:fill="auto"/>
            <w:vAlign w:val="center"/>
          </w:tcPr>
          <w:p w14:paraId="005BBA67"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Tenderer or member of the partnership (if the Tenderer is a partnership) or entity on whose capabilities the Tenderer relies on to certify the turnover.</w:t>
            </w:r>
          </w:p>
          <w:p w14:paraId="5A0AACE0" w14:textId="77777777" w:rsidR="00EF0757" w:rsidRPr="00EF0757" w:rsidRDefault="00EF0757" w:rsidP="00EF0757">
            <w:pPr>
              <w:jc w:val="both"/>
              <w:rPr>
                <w:rFonts w:ascii="Myriad Pro" w:hAnsi="Myriad Pro"/>
                <w:sz w:val="20"/>
                <w:szCs w:val="20"/>
                <w:lang w:val="en-US"/>
              </w:rPr>
            </w:pPr>
          </w:p>
        </w:tc>
      </w:tr>
      <w:tr w:rsidR="002E64CF" w:rsidRPr="00EF0757" w14:paraId="27C6F8EE" w14:textId="77777777" w:rsidTr="6CFFB9B1">
        <w:tc>
          <w:tcPr>
            <w:tcW w:w="608" w:type="dxa"/>
          </w:tcPr>
          <w:p w14:paraId="483671C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6BB70D8B" w14:textId="77777777" w:rsidR="00EF0757" w:rsidRPr="00EF0757" w:rsidRDefault="00EF0757" w:rsidP="00EF0757">
            <w:pPr>
              <w:jc w:val="both"/>
              <w:rPr>
                <w:rFonts w:ascii="Myriad Pro" w:hAnsi="Myriad Pro"/>
                <w:sz w:val="20"/>
                <w:szCs w:val="20"/>
                <w:lang w:val="en-US"/>
              </w:rPr>
            </w:pPr>
          </w:p>
        </w:tc>
        <w:tc>
          <w:tcPr>
            <w:tcW w:w="5229" w:type="dxa"/>
          </w:tcPr>
          <w:p w14:paraId="688F872D" w14:textId="77777777" w:rsidR="00EF0757" w:rsidRPr="00EF0757" w:rsidRDefault="00EF0757" w:rsidP="00EF0757">
            <w:pPr>
              <w:jc w:val="both"/>
              <w:rPr>
                <w:rFonts w:ascii="Myriad Pro" w:hAnsi="Myriad Pro"/>
                <w:sz w:val="20"/>
                <w:szCs w:val="20"/>
                <w:lang w:val="en-US"/>
              </w:rPr>
            </w:pPr>
          </w:p>
        </w:tc>
        <w:tc>
          <w:tcPr>
            <w:tcW w:w="4819" w:type="dxa"/>
            <w:vAlign w:val="center"/>
          </w:tcPr>
          <w:p w14:paraId="6541C8F3" w14:textId="77777777" w:rsidR="00EF0757" w:rsidRPr="00EF0757" w:rsidRDefault="00EF0757" w:rsidP="00EF0757">
            <w:pPr>
              <w:jc w:val="both"/>
              <w:rPr>
                <w:rFonts w:ascii="Myriad Pro" w:hAnsi="Myriad Pro"/>
                <w:sz w:val="20"/>
                <w:szCs w:val="20"/>
                <w:lang w:val="en-US"/>
              </w:rPr>
            </w:pPr>
          </w:p>
        </w:tc>
      </w:tr>
      <w:tr w:rsidR="002E64CF" w:rsidRPr="00EF0757" w14:paraId="3C9D45C8" w14:textId="77777777" w:rsidTr="6CFFB9B1">
        <w:tc>
          <w:tcPr>
            <w:tcW w:w="608" w:type="dxa"/>
          </w:tcPr>
          <w:p w14:paraId="17489675"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56C0D1BB" w14:textId="77777777" w:rsidR="00EF0757" w:rsidRPr="00EF0757" w:rsidRDefault="00EF0757" w:rsidP="00EF0757">
            <w:pPr>
              <w:jc w:val="both"/>
              <w:rPr>
                <w:rFonts w:ascii="Myriad Pro" w:hAnsi="Myriad Pro"/>
                <w:sz w:val="20"/>
                <w:szCs w:val="20"/>
                <w:lang w:val="en-US"/>
              </w:rPr>
            </w:pPr>
          </w:p>
        </w:tc>
        <w:tc>
          <w:tcPr>
            <w:tcW w:w="5229" w:type="dxa"/>
          </w:tcPr>
          <w:p w14:paraId="3E3ADADC" w14:textId="77777777" w:rsidR="00EF0757" w:rsidRPr="00EF0757" w:rsidRDefault="00EF0757" w:rsidP="00EF0757">
            <w:pPr>
              <w:jc w:val="both"/>
              <w:rPr>
                <w:rFonts w:ascii="Myriad Pro" w:hAnsi="Myriad Pro"/>
                <w:sz w:val="20"/>
                <w:szCs w:val="20"/>
                <w:lang w:val="en-US"/>
              </w:rPr>
            </w:pPr>
          </w:p>
        </w:tc>
        <w:tc>
          <w:tcPr>
            <w:tcW w:w="4819" w:type="dxa"/>
            <w:vAlign w:val="center"/>
          </w:tcPr>
          <w:p w14:paraId="72EB0149" w14:textId="77777777" w:rsidR="00EF0757" w:rsidRPr="00EF0757" w:rsidRDefault="00EF0757" w:rsidP="00EF0757">
            <w:pPr>
              <w:jc w:val="both"/>
              <w:rPr>
                <w:rFonts w:ascii="Myriad Pro" w:hAnsi="Myriad Pro"/>
                <w:sz w:val="20"/>
                <w:szCs w:val="20"/>
                <w:lang w:val="en-US"/>
              </w:rPr>
            </w:pPr>
          </w:p>
        </w:tc>
      </w:tr>
      <w:tr w:rsidR="002E64CF" w:rsidRPr="00EF0757" w14:paraId="5917F406" w14:textId="77777777" w:rsidTr="6CFFB9B1">
        <w:tc>
          <w:tcPr>
            <w:tcW w:w="608" w:type="dxa"/>
          </w:tcPr>
          <w:p w14:paraId="788AD1A9"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009A2F98" w14:textId="77777777" w:rsidR="00EF0757" w:rsidRPr="00EF0757" w:rsidRDefault="00EF0757" w:rsidP="00EF0757">
            <w:pPr>
              <w:jc w:val="both"/>
              <w:rPr>
                <w:rFonts w:ascii="Myriad Pro" w:hAnsi="Myriad Pro"/>
                <w:sz w:val="20"/>
                <w:szCs w:val="20"/>
                <w:lang w:val="en-US"/>
              </w:rPr>
            </w:pPr>
          </w:p>
        </w:tc>
        <w:tc>
          <w:tcPr>
            <w:tcW w:w="5229" w:type="dxa"/>
          </w:tcPr>
          <w:p w14:paraId="36207C9D" w14:textId="77777777" w:rsidR="00EF0757" w:rsidRPr="00EF0757" w:rsidRDefault="00EF0757" w:rsidP="00EF0757">
            <w:pPr>
              <w:jc w:val="both"/>
              <w:rPr>
                <w:rFonts w:ascii="Myriad Pro" w:hAnsi="Myriad Pro"/>
                <w:sz w:val="20"/>
                <w:szCs w:val="20"/>
                <w:lang w:val="en-US"/>
              </w:rPr>
            </w:pPr>
          </w:p>
        </w:tc>
        <w:tc>
          <w:tcPr>
            <w:tcW w:w="4819" w:type="dxa"/>
            <w:vAlign w:val="center"/>
          </w:tcPr>
          <w:p w14:paraId="175954D4" w14:textId="77777777" w:rsidR="00EF0757" w:rsidRPr="00EF0757" w:rsidRDefault="00EF0757" w:rsidP="00EF0757">
            <w:pPr>
              <w:jc w:val="both"/>
              <w:rPr>
                <w:rFonts w:ascii="Myriad Pro" w:hAnsi="Myriad Pro"/>
                <w:sz w:val="20"/>
                <w:szCs w:val="20"/>
                <w:lang w:val="en-US"/>
              </w:rPr>
            </w:pPr>
          </w:p>
        </w:tc>
      </w:tr>
      <w:tr w:rsidR="002E64CF" w:rsidRPr="00EF0757" w14:paraId="354112DF" w14:textId="77777777" w:rsidTr="6CFFB9B1">
        <w:trPr>
          <w:trHeight w:val="597"/>
        </w:trPr>
        <w:tc>
          <w:tcPr>
            <w:tcW w:w="2993" w:type="dxa"/>
            <w:gridSpan w:val="2"/>
            <w:vAlign w:val="center"/>
          </w:tcPr>
          <w:p w14:paraId="06F96E10"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Average within the last 3 (three) financial years</w:t>
            </w:r>
          </w:p>
        </w:tc>
        <w:tc>
          <w:tcPr>
            <w:tcW w:w="5229" w:type="dxa"/>
            <w:vAlign w:val="center"/>
          </w:tcPr>
          <w:p w14:paraId="2A001429" w14:textId="77777777" w:rsidR="00EF0757" w:rsidRPr="00EF0757" w:rsidRDefault="00EF0757" w:rsidP="00EF0757">
            <w:pPr>
              <w:jc w:val="both"/>
              <w:rPr>
                <w:rFonts w:ascii="Myriad Pro" w:hAnsi="Myriad Pro"/>
                <w:sz w:val="20"/>
                <w:szCs w:val="20"/>
                <w:lang w:val="en-US"/>
              </w:rPr>
            </w:pPr>
          </w:p>
        </w:tc>
        <w:tc>
          <w:tcPr>
            <w:tcW w:w="4819" w:type="dxa"/>
            <w:vAlign w:val="center"/>
          </w:tcPr>
          <w:p w14:paraId="60123326" w14:textId="77777777" w:rsidR="00EF0757" w:rsidRPr="00EF0757" w:rsidRDefault="00EF0757" w:rsidP="00EF0757">
            <w:pPr>
              <w:jc w:val="both"/>
              <w:rPr>
                <w:rFonts w:ascii="Myriad Pro" w:hAnsi="Myriad Pro"/>
                <w:sz w:val="20"/>
                <w:szCs w:val="20"/>
                <w:lang w:val="en-US"/>
              </w:rPr>
            </w:pPr>
          </w:p>
        </w:tc>
      </w:tr>
      <w:tr w:rsidR="002E64CF" w:rsidRPr="00EF0757" w14:paraId="5AE7716E" w14:textId="77777777" w:rsidTr="6CFFB9B1">
        <w:tc>
          <w:tcPr>
            <w:tcW w:w="13041" w:type="dxa"/>
            <w:gridSpan w:val="4"/>
            <w:vAlign w:val="center"/>
          </w:tcPr>
          <w:p w14:paraId="1C7DB53A"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If the Tenderer is partnership, please continue and provide info regarding each member and partnership in total.</w:t>
            </w:r>
          </w:p>
          <w:p w14:paraId="1D9E3F19" w14:textId="77777777" w:rsidR="00EF0757" w:rsidRPr="00EF0757" w:rsidRDefault="00EF0757" w:rsidP="00EF0757">
            <w:pPr>
              <w:jc w:val="both"/>
              <w:rPr>
                <w:rFonts w:ascii="Myriad Pro" w:hAnsi="Myriad Pro"/>
                <w:sz w:val="20"/>
                <w:szCs w:val="20"/>
                <w:lang w:val="en-US"/>
              </w:rPr>
            </w:pPr>
          </w:p>
        </w:tc>
      </w:tr>
      <w:tr w:rsidR="002E64CF" w:rsidRPr="00EF0757" w14:paraId="016CD17B" w14:textId="77777777" w:rsidTr="6CFFB9B1">
        <w:tc>
          <w:tcPr>
            <w:tcW w:w="608" w:type="dxa"/>
          </w:tcPr>
          <w:p w14:paraId="7BF7708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5EA42C7A" w14:textId="77777777" w:rsidR="00EF0757" w:rsidRPr="00EF0757" w:rsidRDefault="00EF0757" w:rsidP="00EF0757">
            <w:pPr>
              <w:jc w:val="both"/>
              <w:rPr>
                <w:rFonts w:ascii="Myriad Pro" w:hAnsi="Myriad Pro"/>
                <w:sz w:val="20"/>
                <w:szCs w:val="20"/>
                <w:lang w:val="en-US"/>
              </w:rPr>
            </w:pPr>
          </w:p>
        </w:tc>
        <w:tc>
          <w:tcPr>
            <w:tcW w:w="5229" w:type="dxa"/>
          </w:tcPr>
          <w:p w14:paraId="5B4B2AE5" w14:textId="77777777" w:rsidR="00EF0757" w:rsidRPr="00EF0757" w:rsidRDefault="00EF0757" w:rsidP="00EF0757">
            <w:pPr>
              <w:jc w:val="both"/>
              <w:rPr>
                <w:rFonts w:ascii="Myriad Pro" w:hAnsi="Myriad Pro"/>
                <w:sz w:val="20"/>
                <w:szCs w:val="20"/>
                <w:lang w:val="en-US"/>
              </w:rPr>
            </w:pPr>
          </w:p>
        </w:tc>
        <w:tc>
          <w:tcPr>
            <w:tcW w:w="4819" w:type="dxa"/>
          </w:tcPr>
          <w:p w14:paraId="6DB98694" w14:textId="77777777" w:rsidR="00EF0757" w:rsidRPr="00EF0757" w:rsidRDefault="00EF0757" w:rsidP="00EF0757">
            <w:pPr>
              <w:jc w:val="both"/>
              <w:rPr>
                <w:rFonts w:ascii="Myriad Pro" w:hAnsi="Myriad Pro"/>
                <w:sz w:val="20"/>
                <w:szCs w:val="20"/>
                <w:lang w:val="en-US"/>
              </w:rPr>
            </w:pPr>
          </w:p>
        </w:tc>
      </w:tr>
      <w:tr w:rsidR="002E64CF" w:rsidRPr="00EF0757" w14:paraId="720D0327" w14:textId="77777777" w:rsidTr="6CFFB9B1">
        <w:tc>
          <w:tcPr>
            <w:tcW w:w="608" w:type="dxa"/>
          </w:tcPr>
          <w:p w14:paraId="46AD1CF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7A3C51C5" w14:textId="77777777" w:rsidR="00EF0757" w:rsidRPr="00EF0757" w:rsidRDefault="00EF0757" w:rsidP="00EF0757">
            <w:pPr>
              <w:jc w:val="both"/>
              <w:rPr>
                <w:rFonts w:ascii="Myriad Pro" w:hAnsi="Myriad Pro"/>
                <w:sz w:val="20"/>
                <w:szCs w:val="20"/>
                <w:lang w:val="en-US"/>
              </w:rPr>
            </w:pPr>
          </w:p>
        </w:tc>
        <w:tc>
          <w:tcPr>
            <w:tcW w:w="5229" w:type="dxa"/>
          </w:tcPr>
          <w:p w14:paraId="7719E069" w14:textId="77777777" w:rsidR="00EF0757" w:rsidRPr="00EF0757" w:rsidRDefault="00EF0757" w:rsidP="00EF0757">
            <w:pPr>
              <w:jc w:val="both"/>
              <w:rPr>
                <w:rFonts w:ascii="Myriad Pro" w:hAnsi="Myriad Pro"/>
                <w:sz w:val="20"/>
                <w:szCs w:val="20"/>
                <w:lang w:val="en-US"/>
              </w:rPr>
            </w:pPr>
          </w:p>
        </w:tc>
        <w:tc>
          <w:tcPr>
            <w:tcW w:w="4819" w:type="dxa"/>
          </w:tcPr>
          <w:p w14:paraId="36C30113" w14:textId="77777777" w:rsidR="00EF0757" w:rsidRPr="00EF0757" w:rsidRDefault="00EF0757" w:rsidP="00EF0757">
            <w:pPr>
              <w:jc w:val="both"/>
              <w:rPr>
                <w:rFonts w:ascii="Myriad Pro" w:hAnsi="Myriad Pro"/>
                <w:sz w:val="20"/>
                <w:szCs w:val="20"/>
                <w:lang w:val="en-US"/>
              </w:rPr>
            </w:pPr>
          </w:p>
        </w:tc>
      </w:tr>
      <w:tr w:rsidR="002E64CF" w:rsidRPr="00EF0757" w14:paraId="6DEA3211" w14:textId="77777777" w:rsidTr="6CFFB9B1">
        <w:tc>
          <w:tcPr>
            <w:tcW w:w="608" w:type="dxa"/>
          </w:tcPr>
          <w:p w14:paraId="783ED36B"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1D41B193" w14:textId="77777777" w:rsidR="00EF0757" w:rsidRPr="00EF0757" w:rsidRDefault="00EF0757" w:rsidP="00EF0757">
            <w:pPr>
              <w:jc w:val="both"/>
              <w:rPr>
                <w:rFonts w:ascii="Myriad Pro" w:hAnsi="Myriad Pro"/>
                <w:sz w:val="20"/>
                <w:szCs w:val="20"/>
                <w:lang w:val="en-US"/>
              </w:rPr>
            </w:pPr>
          </w:p>
        </w:tc>
        <w:tc>
          <w:tcPr>
            <w:tcW w:w="5229" w:type="dxa"/>
          </w:tcPr>
          <w:p w14:paraId="7C46180F" w14:textId="77777777" w:rsidR="00EF0757" w:rsidRPr="00EF0757" w:rsidRDefault="00EF0757" w:rsidP="00EF0757">
            <w:pPr>
              <w:jc w:val="both"/>
              <w:rPr>
                <w:rFonts w:ascii="Myriad Pro" w:hAnsi="Myriad Pro"/>
                <w:sz w:val="20"/>
                <w:szCs w:val="20"/>
                <w:lang w:val="en-US"/>
              </w:rPr>
            </w:pPr>
          </w:p>
        </w:tc>
        <w:tc>
          <w:tcPr>
            <w:tcW w:w="4819" w:type="dxa"/>
          </w:tcPr>
          <w:p w14:paraId="2815F87A" w14:textId="77777777" w:rsidR="00EF0757" w:rsidRPr="00EF0757" w:rsidRDefault="00EF0757" w:rsidP="00EF0757">
            <w:pPr>
              <w:jc w:val="both"/>
              <w:rPr>
                <w:rFonts w:ascii="Myriad Pro" w:hAnsi="Myriad Pro"/>
                <w:sz w:val="20"/>
                <w:szCs w:val="20"/>
                <w:lang w:val="en-US"/>
              </w:rPr>
            </w:pPr>
          </w:p>
        </w:tc>
      </w:tr>
      <w:tr w:rsidR="002E64CF" w:rsidRPr="00EF0757" w14:paraId="0E3C4F8D" w14:textId="77777777" w:rsidTr="6CFFB9B1">
        <w:tc>
          <w:tcPr>
            <w:tcW w:w="608" w:type="dxa"/>
          </w:tcPr>
          <w:p w14:paraId="4C8F9688"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w:t>
            </w:r>
          </w:p>
        </w:tc>
        <w:tc>
          <w:tcPr>
            <w:tcW w:w="2385" w:type="dxa"/>
          </w:tcPr>
          <w:p w14:paraId="3B8ED006" w14:textId="77777777" w:rsidR="00EF0757" w:rsidRPr="00EF0757" w:rsidRDefault="00EF0757" w:rsidP="00EF0757">
            <w:pPr>
              <w:jc w:val="both"/>
              <w:rPr>
                <w:rFonts w:ascii="Myriad Pro" w:hAnsi="Myriad Pro"/>
                <w:sz w:val="20"/>
                <w:szCs w:val="20"/>
                <w:lang w:val="en-US"/>
              </w:rPr>
            </w:pPr>
          </w:p>
        </w:tc>
        <w:tc>
          <w:tcPr>
            <w:tcW w:w="5229" w:type="dxa"/>
          </w:tcPr>
          <w:p w14:paraId="70CF503E" w14:textId="77777777" w:rsidR="00EF0757" w:rsidRPr="00EF0757" w:rsidRDefault="00EF0757" w:rsidP="00EF0757">
            <w:pPr>
              <w:jc w:val="both"/>
              <w:rPr>
                <w:rFonts w:ascii="Myriad Pro" w:hAnsi="Myriad Pro"/>
                <w:sz w:val="20"/>
                <w:szCs w:val="20"/>
                <w:lang w:val="en-US"/>
              </w:rPr>
            </w:pPr>
          </w:p>
        </w:tc>
        <w:tc>
          <w:tcPr>
            <w:tcW w:w="4819" w:type="dxa"/>
          </w:tcPr>
          <w:p w14:paraId="5C464119" w14:textId="77777777" w:rsidR="00EF0757" w:rsidRPr="00EF0757" w:rsidRDefault="00EF0757" w:rsidP="00EF0757">
            <w:pPr>
              <w:jc w:val="both"/>
              <w:rPr>
                <w:rFonts w:ascii="Myriad Pro" w:hAnsi="Myriad Pro"/>
                <w:sz w:val="20"/>
                <w:szCs w:val="20"/>
                <w:lang w:val="en-US"/>
              </w:rPr>
            </w:pPr>
          </w:p>
        </w:tc>
      </w:tr>
    </w:tbl>
    <w:p w14:paraId="78342E9E" w14:textId="6574FB40" w:rsidR="00A260DF" w:rsidRDefault="00A260DF" w:rsidP="00FA3C7B">
      <w:pPr>
        <w:pStyle w:val="SLONormal"/>
        <w:rPr>
          <w:rFonts w:ascii="Myriad Pro" w:hAnsi="Myriad Pro"/>
          <w:sz w:val="20"/>
          <w:szCs w:val="20"/>
          <w:lang w:val="en-US"/>
        </w:rPr>
      </w:pPr>
    </w:p>
    <w:p w14:paraId="5FBE53DA" w14:textId="159E6277" w:rsidR="00FA3C7B" w:rsidRPr="00DE4514" w:rsidRDefault="00FA3C7B" w:rsidP="00FA3C7B">
      <w:pPr>
        <w:pStyle w:val="SLONormal"/>
        <w:rPr>
          <w:rFonts w:ascii="Myriad Pro" w:hAnsi="Myriad Pro"/>
          <w:sz w:val="20"/>
          <w:szCs w:val="20"/>
          <w:lang w:val="en-US"/>
        </w:rPr>
      </w:pPr>
      <w:r w:rsidRPr="00DE4514">
        <w:rPr>
          <w:rFonts w:ascii="Myriad Pro" w:hAnsi="Myriad Pro"/>
          <w:sz w:val="20"/>
          <w:szCs w:val="20"/>
          <w:lang w:val="en-US"/>
        </w:rPr>
        <w:t xml:space="preserve">Clause 8.3.2. of Regulations: </w:t>
      </w:r>
    </w:p>
    <w:p w14:paraId="5BE4D466" w14:textId="475885E0" w:rsidR="00CF2AE6" w:rsidRDefault="00FA3C7B" w:rsidP="00FA3C7B">
      <w:pPr>
        <w:spacing w:after="120"/>
        <w:jc w:val="both"/>
        <w:rPr>
          <w:rFonts w:ascii="Myriad Pro" w:hAnsi="Myriad Pro"/>
          <w:sz w:val="20"/>
          <w:szCs w:val="20"/>
          <w:lang w:val="en-GB"/>
        </w:rPr>
      </w:pPr>
      <w:proofErr w:type="spellStart"/>
      <w:r w:rsidRPr="00DE4514">
        <w:rPr>
          <w:rFonts w:ascii="Myriad Pro" w:hAnsi="Myriad Pro"/>
          <w:sz w:val="20"/>
          <w:szCs w:val="20"/>
        </w:rPr>
        <w:t>The</w:t>
      </w:r>
      <w:proofErr w:type="spellEnd"/>
      <w:r w:rsidRPr="00DE4514">
        <w:rPr>
          <w:rFonts w:ascii="Myriad Pro" w:hAnsi="Myriad Pro"/>
          <w:sz w:val="20"/>
          <w:szCs w:val="20"/>
        </w:rPr>
        <w:t xml:space="preserve"> </w:t>
      </w:r>
      <w:r w:rsidRPr="00F465A4">
        <w:rPr>
          <w:rFonts w:ascii="Myriad Pro" w:hAnsi="Myriad Pro"/>
          <w:sz w:val="20"/>
          <w:szCs w:val="20"/>
          <w:lang w:val="en-GB"/>
        </w:rPr>
        <w:t>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w:t>
      </w:r>
      <w:r w:rsidR="00E45EDE">
        <w:rPr>
          <w:rFonts w:ascii="Myriad Pro" w:hAnsi="Myriad Pro"/>
          <w:sz w:val="20"/>
          <w:szCs w:val="20"/>
          <w:lang w:val="en-GB"/>
        </w:rPr>
        <w:t>02</w:t>
      </w:r>
      <w:r w:rsidR="00F252EB">
        <w:rPr>
          <w:rFonts w:ascii="Myriad Pro" w:hAnsi="Myriad Pro"/>
          <w:sz w:val="20"/>
          <w:szCs w:val="20"/>
          <w:lang w:val="en-GB"/>
        </w:rPr>
        <w:t>3</w:t>
      </w:r>
      <w:r w:rsidRPr="00F465A4">
        <w:rPr>
          <w:rFonts w:ascii="Myriad Pro" w:hAnsi="Myriad Pro"/>
          <w:sz w:val="20"/>
          <w:szCs w:val="20"/>
          <w:lang w:val="en-GB"/>
        </w:rPr>
        <w:t>) shall have</w:t>
      </w:r>
      <w:r w:rsidR="00B10C89">
        <w:rPr>
          <w:rFonts w:ascii="Myriad Pro" w:hAnsi="Myriad Pro"/>
          <w:sz w:val="20"/>
          <w:szCs w:val="20"/>
          <w:lang w:val="en-GB"/>
        </w:rPr>
        <w:t xml:space="preserve"> </w:t>
      </w:r>
      <w:r w:rsidR="000D6392">
        <w:rPr>
          <w:rFonts w:ascii="Myriad Pro" w:hAnsi="Myriad Pro"/>
          <w:sz w:val="20"/>
          <w:szCs w:val="20"/>
          <w:lang w:val="en-GB"/>
        </w:rPr>
        <w:t>positive</w:t>
      </w:r>
      <w:r w:rsidR="00CC7A77">
        <w:rPr>
          <w:rFonts w:ascii="Myriad Pro" w:hAnsi="Myriad Pro"/>
          <w:sz w:val="20"/>
          <w:szCs w:val="20"/>
          <w:lang w:val="en-GB"/>
        </w:rPr>
        <w:t xml:space="preserve"> e</w:t>
      </w:r>
      <w:r w:rsidR="000D6392">
        <w:rPr>
          <w:rFonts w:ascii="Myriad Pro" w:hAnsi="Myriad Pro"/>
          <w:sz w:val="20"/>
          <w:szCs w:val="20"/>
          <w:lang w:val="en-GB"/>
        </w:rPr>
        <w:t>quity capital</w:t>
      </w:r>
      <w:r w:rsidR="008450C2">
        <w:rPr>
          <w:rFonts w:ascii="Myriad Pro" w:hAnsi="Myriad Pro"/>
          <w:sz w:val="20"/>
          <w:szCs w:val="20"/>
          <w:lang w:val="en-GB"/>
        </w:rPr>
        <w:t>:</w:t>
      </w:r>
    </w:p>
    <w:p w14:paraId="5127F4C2" w14:textId="77777777" w:rsidR="000D6392" w:rsidRDefault="000D6392" w:rsidP="00FA3C7B">
      <w:pPr>
        <w:spacing w:after="120"/>
        <w:jc w:val="both"/>
        <w:rPr>
          <w:rFonts w:ascii="Myriad Pro" w:hAnsi="Myriad Pro"/>
          <w:sz w:val="20"/>
          <w:szCs w:val="20"/>
          <w:lang w:val="en-GB"/>
        </w:rPr>
      </w:pPr>
    </w:p>
    <w:p w14:paraId="5AAC7430" w14:textId="77777777" w:rsidR="00FA3C7B" w:rsidRPr="00F465A4" w:rsidRDefault="00FA3C7B" w:rsidP="00FA3C7B">
      <w:pPr>
        <w:spacing w:after="120"/>
        <w:jc w:val="both"/>
        <w:rPr>
          <w:rFonts w:ascii="Myriad Pro" w:hAnsi="Myriad Pro"/>
          <w:i/>
          <w:sz w:val="20"/>
          <w:szCs w:val="20"/>
          <w:lang w:val="en-GB"/>
        </w:rPr>
      </w:pPr>
    </w:p>
    <w:p w14:paraId="24F23F17" w14:textId="7A1F6695" w:rsidR="00FA3C7B" w:rsidRPr="00E20AA6" w:rsidRDefault="00FA3C7B" w:rsidP="002A643A">
      <w:pPr>
        <w:pStyle w:val="ListParagraph"/>
        <w:numPr>
          <w:ilvl w:val="0"/>
          <w:numId w:val="39"/>
        </w:numPr>
        <w:spacing w:after="120"/>
        <w:jc w:val="both"/>
        <w:rPr>
          <w:rFonts w:ascii="Myriad Pro" w:hAnsi="Myriad Pro"/>
          <w:i/>
          <w:sz w:val="20"/>
          <w:szCs w:val="20"/>
          <w:lang w:val="en-GB"/>
        </w:rPr>
      </w:pPr>
      <w:r w:rsidRPr="00E20AA6">
        <w:rPr>
          <w:rFonts w:ascii="Myriad Pro" w:hAnsi="Myriad Pro"/>
          <w:i/>
          <w:sz w:val="20"/>
          <w:szCs w:val="20"/>
          <w:lang w:val="en-GB"/>
        </w:rPr>
        <w:t>Equity capital = Total Assets – Total Liabilities = ___________</w:t>
      </w:r>
      <w:r w:rsidR="002912E1" w:rsidRPr="00E20AA6">
        <w:rPr>
          <w:rFonts w:ascii="Myriad Pro" w:hAnsi="Myriad Pro"/>
          <w:i/>
          <w:sz w:val="20"/>
          <w:szCs w:val="20"/>
          <w:lang w:val="en-GB"/>
        </w:rPr>
        <w:t>__</w:t>
      </w:r>
      <w:proofErr w:type="gramStart"/>
      <w:r w:rsidR="002912E1" w:rsidRPr="00E20AA6">
        <w:rPr>
          <w:rFonts w:ascii="Myriad Pro" w:hAnsi="Myriad Pro"/>
          <w:i/>
          <w:sz w:val="20"/>
          <w:szCs w:val="20"/>
          <w:lang w:val="en-GB"/>
        </w:rPr>
        <w:t>_;</w:t>
      </w:r>
      <w:proofErr w:type="gramEnd"/>
    </w:p>
    <w:p w14:paraId="7C6B0D2C" w14:textId="77777777" w:rsidR="00FA3C7B" w:rsidRPr="00F465A4" w:rsidRDefault="00FA3C7B" w:rsidP="00FA3C7B">
      <w:pPr>
        <w:rPr>
          <w:rFonts w:ascii="Myriad Pro" w:eastAsia="Times New Roman" w:hAnsi="Myriad Pro" w:cs="Times New Roman"/>
          <w:sz w:val="20"/>
          <w:szCs w:val="20"/>
          <w:lang w:val="en-GB"/>
        </w:rPr>
      </w:pPr>
    </w:p>
    <w:p w14:paraId="31E55D8D" w14:textId="77777777" w:rsidR="00FA3C7B" w:rsidRPr="00F465A4" w:rsidRDefault="00FA3C7B" w:rsidP="00FA3C7B">
      <w:pPr>
        <w:pStyle w:val="SLONormal"/>
        <w:rPr>
          <w:rFonts w:ascii="Myriad Pro" w:hAnsi="Myriad Pro"/>
          <w:b/>
          <w:bCs/>
          <w:sz w:val="20"/>
          <w:szCs w:val="20"/>
        </w:rPr>
      </w:pPr>
    </w:p>
    <w:p w14:paraId="4742BAC5"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Documents attached: _____________</w:t>
      </w:r>
      <w:proofErr w:type="gramStart"/>
      <w:r w:rsidRPr="00F465A4">
        <w:rPr>
          <w:rFonts w:ascii="Myriad Pro" w:hAnsi="Myriad Pro"/>
          <w:sz w:val="20"/>
          <w:szCs w:val="20"/>
        </w:rPr>
        <w:t>_</w:t>
      </w:r>
      <w:r w:rsidRPr="00F465A4">
        <w:rPr>
          <w:rFonts w:ascii="Myriad Pro" w:hAnsi="Myriad Pro"/>
          <w:i/>
          <w:sz w:val="20"/>
          <w:szCs w:val="20"/>
        </w:rPr>
        <w:t>[</w:t>
      </w:r>
      <w:proofErr w:type="gramEnd"/>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14:paraId="6603FB85" w14:textId="77777777" w:rsidR="00FA3C7B" w:rsidRPr="00F465A4" w:rsidRDefault="00FA3C7B" w:rsidP="00FA3C7B">
      <w:pPr>
        <w:rPr>
          <w:rFonts w:ascii="Myriad Pro" w:eastAsia="Times New Roman" w:hAnsi="Myriad Pro" w:cs="Times New Roman"/>
          <w:sz w:val="20"/>
          <w:szCs w:val="20"/>
          <w:lang w:val="en-GB"/>
        </w:rPr>
      </w:pPr>
    </w:p>
    <w:p w14:paraId="41D502FF" w14:textId="77777777" w:rsidR="00FA3C7B" w:rsidRPr="00F465A4" w:rsidRDefault="00FA3C7B" w:rsidP="00FA3C7B">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proofErr w:type="gramStart"/>
      <w:r w:rsidRPr="00F465A4">
        <w:rPr>
          <w:rFonts w:ascii="Myriad Pro" w:hAnsi="Myriad Pro"/>
          <w:i/>
          <w:sz w:val="20"/>
          <w:szCs w:val="20"/>
          <w:lang w:val="en-GB"/>
        </w:rPr>
        <w:t>]</w:t>
      </w:r>
      <w:r w:rsidRPr="00F465A4">
        <w:rPr>
          <w:rFonts w:ascii="Myriad Pro" w:hAnsi="Myriad Pro"/>
          <w:sz w:val="20"/>
          <w:szCs w:val="20"/>
          <w:lang w:val="en-GB"/>
        </w:rPr>
        <w:t>:_</w:t>
      </w:r>
      <w:proofErr w:type="gramEnd"/>
      <w:r w:rsidRPr="00F465A4">
        <w:rPr>
          <w:rFonts w:ascii="Myriad Pro" w:hAnsi="Myriad Pro"/>
          <w:sz w:val="20"/>
          <w:szCs w:val="20"/>
          <w:lang w:val="en-GB"/>
        </w:rPr>
        <w:t>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3E0B6C6" w14:textId="77777777" w:rsidR="00FA3C7B" w:rsidRPr="00F465A4" w:rsidRDefault="00FA3C7B" w:rsidP="00FA3C7B">
      <w:pPr>
        <w:spacing w:after="0"/>
        <w:rPr>
          <w:rFonts w:ascii="Myriad Pro" w:eastAsia="Times New Roman" w:hAnsi="Myriad Pro" w:cs="Times New Roman"/>
          <w:b/>
          <w:i/>
          <w:sz w:val="20"/>
          <w:szCs w:val="20"/>
          <w:lang w:val="en-GB"/>
        </w:rPr>
      </w:pPr>
    </w:p>
    <w:p w14:paraId="7ED07E00" w14:textId="77777777" w:rsidR="00FA3C7B" w:rsidRPr="00F465A4" w:rsidRDefault="00FA3C7B" w:rsidP="00FA3C7B">
      <w:pPr>
        <w:pStyle w:val="SLONormal"/>
      </w:pPr>
    </w:p>
    <w:p w14:paraId="1F7ECF6C" w14:textId="77777777" w:rsidR="00FA3C7B" w:rsidRPr="00F465A4" w:rsidRDefault="00FA3C7B" w:rsidP="00FA3C7B">
      <w:pPr>
        <w:pStyle w:val="SLONormal"/>
      </w:pPr>
    </w:p>
    <w:p w14:paraId="5EE81ACE" w14:textId="77777777" w:rsidR="00FA3C7B" w:rsidRPr="00F465A4" w:rsidRDefault="00FA3C7B" w:rsidP="00FA3C7B">
      <w:pPr>
        <w:pStyle w:val="SLONormal"/>
      </w:pPr>
    </w:p>
    <w:p w14:paraId="09593000"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 xml:space="preserve">* If the financial turnover is in another currency than euro, for the purposes of this Proposal it should be recalculated in euro in accordance with the currency exchange rate published by the European Central Bank on the date of signing of this document. </w:t>
      </w:r>
    </w:p>
    <w:p w14:paraId="7B1F75F2" w14:textId="64EC096C" w:rsidR="00D53B0E" w:rsidRDefault="00D53B0E" w:rsidP="00B75A68">
      <w:pPr>
        <w:pStyle w:val="2ndlevelprovision"/>
        <w:numPr>
          <w:ilvl w:val="0"/>
          <w:numId w:val="0"/>
        </w:numPr>
        <w:sectPr w:rsidR="00D53B0E" w:rsidSect="003B5984">
          <w:pgSz w:w="15840" w:h="12240" w:orient="landscape"/>
          <w:pgMar w:top="1440" w:right="1440" w:bottom="1440" w:left="1440" w:header="720" w:footer="720" w:gutter="0"/>
          <w:cols w:space="720"/>
          <w:docGrid w:linePitch="360"/>
        </w:sectPr>
      </w:pPr>
    </w:p>
    <w:p w14:paraId="0C513D3D" w14:textId="77777777" w:rsidR="00907CA2" w:rsidRDefault="00907CA2" w:rsidP="00D53B0E">
      <w:pPr>
        <w:keepNext/>
        <w:spacing w:before="360" w:after="240" w:line="240" w:lineRule="auto"/>
        <w:jc w:val="both"/>
        <w:outlineLvl w:val="0"/>
        <w:rPr>
          <w:rFonts w:ascii="Myriad Pro" w:eastAsia="Myriad Pro" w:hAnsi="Myriad Pro" w:cs="Myriad Pro"/>
          <w:b/>
          <w:caps/>
          <w:spacing w:val="20"/>
          <w:lang w:val="en-GB"/>
        </w:rPr>
      </w:pPr>
      <w:bookmarkStart w:id="530" w:name="_Toc501563748"/>
      <w:bookmarkStart w:id="531" w:name="_Toc516127921"/>
      <w:bookmarkStart w:id="532" w:name="_Toc516742727"/>
      <w:bookmarkStart w:id="533" w:name="_Toc516838082"/>
      <w:bookmarkStart w:id="534" w:name="_Toc516839781"/>
    </w:p>
    <w:p w14:paraId="00FCCC2A" w14:textId="6E6EB3F1" w:rsidR="00D53B0E" w:rsidRPr="006D6389" w:rsidRDefault="00D53B0E" w:rsidP="00B75A68">
      <w:pPr>
        <w:keepNext/>
        <w:spacing w:before="360" w:after="240" w:line="240" w:lineRule="auto"/>
        <w:jc w:val="center"/>
        <w:outlineLvl w:val="0"/>
        <w:rPr>
          <w:rFonts w:ascii="Myriad Pro,Arial" w:eastAsia="Myriad Pro,Arial" w:hAnsi="Myriad Pro,Arial" w:cs="Myriad Pro,Arial"/>
          <w:b/>
          <w:caps/>
          <w:spacing w:val="20"/>
          <w:sz w:val="20"/>
          <w:szCs w:val="20"/>
          <w:lang w:val="en-GB"/>
        </w:rPr>
      </w:pPr>
      <w:r w:rsidRPr="006D6389">
        <w:rPr>
          <w:rFonts w:ascii="Myriad Pro" w:eastAsia="Myriad Pro" w:hAnsi="Myriad Pro" w:cs="Myriad Pro"/>
          <w:b/>
          <w:caps/>
          <w:spacing w:val="20"/>
          <w:sz w:val="20"/>
          <w:szCs w:val="20"/>
          <w:lang w:val="en-GB"/>
        </w:rPr>
        <w:t xml:space="preserve">Annex No </w:t>
      </w:r>
      <w:r w:rsidR="00B75A68">
        <w:rPr>
          <w:rFonts w:ascii="Myriad Pro" w:eastAsia="Myriad Pro" w:hAnsi="Myriad Pro" w:cs="Myriad Pro"/>
          <w:b/>
          <w:caps/>
          <w:spacing w:val="20"/>
          <w:sz w:val="20"/>
          <w:szCs w:val="20"/>
          <w:lang w:val="en-GB"/>
        </w:rPr>
        <w:t>7</w:t>
      </w:r>
      <w:r w:rsidRPr="006D6389">
        <w:rPr>
          <w:rFonts w:ascii="Myriad Pro" w:eastAsia="Myriad Pro" w:hAnsi="Myriad Pro" w:cs="Myriad Pro"/>
          <w:b/>
          <w:caps/>
          <w:spacing w:val="20"/>
          <w:sz w:val="20"/>
          <w:szCs w:val="20"/>
          <w:lang w:val="en-GB"/>
        </w:rPr>
        <w:t>: Draft contract</w:t>
      </w:r>
      <w:bookmarkEnd w:id="530"/>
      <w:bookmarkEnd w:id="531"/>
      <w:bookmarkEnd w:id="532"/>
      <w:bookmarkEnd w:id="533"/>
      <w:bookmarkEnd w:id="534"/>
      <w:r w:rsidRPr="006D6389">
        <w:rPr>
          <w:rFonts w:ascii="Myriad Pro" w:eastAsia="Myriad Pro" w:hAnsi="Myriad Pro" w:cs="Myriad Pro"/>
          <w:b/>
          <w:caps/>
          <w:spacing w:val="20"/>
          <w:sz w:val="20"/>
          <w:szCs w:val="20"/>
          <w:lang w:val="en-GB"/>
        </w:rPr>
        <w:t xml:space="preserve"> </w:t>
      </w:r>
      <w:r w:rsidRPr="006D6389">
        <w:rPr>
          <w:rFonts w:ascii="Myriad Pro" w:eastAsia="Times New Roman" w:hAnsi="Myriad Pro" w:cs="Times New Roman"/>
          <w:b/>
          <w:caps/>
          <w:spacing w:val="20"/>
          <w:sz w:val="20"/>
          <w:szCs w:val="20"/>
          <w:lang w:val="en-US"/>
        </w:rPr>
        <w:t>(please refer to a separate document)</w:t>
      </w:r>
    </w:p>
    <w:p w14:paraId="3D1A0CC1" w14:textId="77777777" w:rsidR="00B75A68" w:rsidRDefault="00B75A68" w:rsidP="00B75A68">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w:t>
      </w:r>
      <w:r>
        <w:rPr>
          <w:rFonts w:ascii="Myriad Pro" w:eastAsia="Myriad Pro" w:hAnsi="Myriad Pro" w:cs="Myriad Pro"/>
          <w:sz w:val="20"/>
          <w:szCs w:val="20"/>
        </w:rPr>
        <w:t>PROCUREMENT</w:t>
      </w:r>
    </w:p>
    <w:p w14:paraId="2B681E82" w14:textId="7865BD12" w:rsidR="00B75A68" w:rsidRDefault="00B75A68" w:rsidP="00B75A68">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w:t>
      </w:r>
      <w:r w:rsidR="00F252EB" w:rsidRPr="00732D9C">
        <w:rPr>
          <w:rFonts w:ascii="Myriad Pro" w:eastAsia="Myriad Pro" w:hAnsi="Myriad Pro" w:cs="Myriad Pro"/>
          <w:sz w:val="20"/>
          <w:szCs w:val="20"/>
        </w:rPr>
        <w:t>Autodesk licenses for employees</w:t>
      </w:r>
      <w:r w:rsidRPr="00A676F6">
        <w:rPr>
          <w:rFonts w:ascii="Myriad Pro" w:eastAsia="Myriad Pro" w:hAnsi="Myriad Pro" w:cs="Myriad Pro"/>
          <w:sz w:val="20"/>
          <w:szCs w:val="20"/>
        </w:rPr>
        <w:t>”</w:t>
      </w:r>
    </w:p>
    <w:p w14:paraId="31B6877A" w14:textId="6CAD6E97" w:rsidR="000B1243" w:rsidRPr="00301225" w:rsidRDefault="00B75A68" w:rsidP="00301225">
      <w:pPr>
        <w:pStyle w:val="SLOAgreementTitle"/>
        <w:spacing w:before="120" w:after="120"/>
        <w:rPr>
          <w:rFonts w:ascii="Myriad Pro" w:eastAsia="Myriad Pro" w:hAnsi="Myriad Pro" w:cs="Myriad Pro"/>
          <w:sz w:val="20"/>
          <w:szCs w:val="20"/>
        </w:rPr>
      </w:pPr>
      <w:r w:rsidRPr="00A676F6">
        <w:rPr>
          <w:rFonts w:ascii="Myriad Pro" w:eastAsia="Myriad Pro" w:hAnsi="Myriad Pro" w:cs="Myriad Pro"/>
          <w:sz w:val="20"/>
          <w:szCs w:val="20"/>
        </w:rPr>
        <w:t xml:space="preserve">No </w:t>
      </w:r>
      <w:r>
        <w:rPr>
          <w:rFonts w:ascii="Myriad Pro" w:eastAsia="Myriad Pro" w:hAnsi="Myriad Pro" w:cs="Myriad Pro"/>
          <w:sz w:val="20"/>
          <w:szCs w:val="20"/>
        </w:rPr>
        <w:t>RBR 202</w:t>
      </w:r>
      <w:r w:rsidR="00F252EB">
        <w:rPr>
          <w:rFonts w:ascii="Myriad Pro" w:eastAsia="Myriad Pro" w:hAnsi="Myriad Pro" w:cs="Myriad Pro"/>
          <w:sz w:val="20"/>
          <w:szCs w:val="20"/>
        </w:rPr>
        <w:t>4</w:t>
      </w:r>
      <w:r>
        <w:rPr>
          <w:rFonts w:ascii="Myriad Pro" w:eastAsia="Myriad Pro" w:hAnsi="Myriad Pro" w:cs="Myriad Pro"/>
          <w:sz w:val="20"/>
          <w:szCs w:val="20"/>
        </w:rPr>
        <w:t>/7</w:t>
      </w:r>
    </w:p>
    <w:sectPr w:rsidR="000B1243" w:rsidRPr="00301225" w:rsidSect="006734BB">
      <w:footerReference w:type="default" r:id="rId22"/>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7BF8" w14:textId="77777777" w:rsidR="002932DB" w:rsidRDefault="002932DB" w:rsidP="00F251DE">
      <w:pPr>
        <w:spacing w:after="0" w:line="240" w:lineRule="auto"/>
      </w:pPr>
      <w:r>
        <w:separator/>
      </w:r>
    </w:p>
  </w:endnote>
  <w:endnote w:type="continuationSeparator" w:id="0">
    <w:p w14:paraId="0CBDDDC7" w14:textId="77777777" w:rsidR="002932DB" w:rsidRDefault="002932DB" w:rsidP="00F251DE">
      <w:pPr>
        <w:spacing w:after="0" w:line="240" w:lineRule="auto"/>
      </w:pPr>
      <w:r>
        <w:continuationSeparator/>
      </w:r>
    </w:p>
  </w:endnote>
  <w:endnote w:type="continuationNotice" w:id="1">
    <w:p w14:paraId="59934D5E" w14:textId="77777777" w:rsidR="002932DB" w:rsidRDefault="00293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ont271">
    <w:altName w:val="Times New Roman"/>
    <w:charset w:val="BA"/>
    <w:family w:val="auto"/>
    <w:pitch w:val="variable"/>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B Office">
    <w:altName w:val="Calibri"/>
    <w:charset w:val="00"/>
    <w:family w:val="swiss"/>
    <w:pitch w:val="variable"/>
    <w:sig w:usb0="A000002F" w:usb1="1000204B" w:usb2="00000000" w:usb3="00000000" w:csb0="00000093"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yriad Pro,Times New Roman">
    <w:altName w:val="Segoe UI"/>
    <w:panose1 w:val="00000000000000000000"/>
    <w:charset w:val="00"/>
    <w:family w:val="roman"/>
    <w:notTrueType/>
    <w:pitch w:val="default"/>
  </w:font>
  <w:font w:name="Myriad Pro,Arial">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5331"/>
      <w:docPartObj>
        <w:docPartGallery w:val="Page Numbers (Bottom of Page)"/>
        <w:docPartUnique/>
      </w:docPartObj>
    </w:sdtPr>
    <w:sdtEndPr/>
    <w:sdtContent>
      <w:sdt>
        <w:sdtPr>
          <w:id w:val="1728636285"/>
          <w:docPartObj>
            <w:docPartGallery w:val="Page Numbers (Top of Page)"/>
            <w:docPartUnique/>
          </w:docPartObj>
        </w:sdtPr>
        <w:sdtEndPr/>
        <w:sdtContent>
          <w:p w14:paraId="67A9B901" w14:textId="1839FFD2" w:rsidR="002D7FF6" w:rsidRDefault="002D7FF6">
            <w:pPr>
              <w:pStyle w:val="Footer"/>
              <w:jc w:val="center"/>
            </w:pPr>
            <w:proofErr w:type="spellStart"/>
            <w:r>
              <w:t>Page</w:t>
            </w:r>
            <w:proofErr w:type="spellEnd"/>
            <w:r>
              <w:t xml:space="preserv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w:t>
            </w:r>
            <w:proofErr w:type="spellStart"/>
            <w:r>
              <w:t>of</w:t>
            </w:r>
            <w:proofErr w:type="spellEnd"/>
            <w:r>
              <w:t xml:space="preserv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3C93C48" w14:textId="77777777" w:rsidR="00F251DE" w:rsidRDefault="00F2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830" w14:textId="010EBEBA" w:rsidR="00B57677" w:rsidRDefault="00B57677" w:rsidP="004C76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40288"/>
      <w:docPartObj>
        <w:docPartGallery w:val="Page Numbers (Bottom of Page)"/>
        <w:docPartUnique/>
      </w:docPartObj>
    </w:sdtPr>
    <w:sdtEndPr/>
    <w:sdtContent>
      <w:sdt>
        <w:sdtPr>
          <w:id w:val="1449505797"/>
          <w:docPartObj>
            <w:docPartGallery w:val="Page Numbers (Top of Page)"/>
            <w:docPartUnique/>
          </w:docPartObj>
        </w:sdtPr>
        <w:sdtEndPr/>
        <w:sdtContent>
          <w:p w14:paraId="47B6B5F1" w14:textId="0C6717FA" w:rsidR="00D105F5" w:rsidRDefault="00D105F5">
            <w:pPr>
              <w:pStyle w:val="Footer"/>
              <w:jc w:val="center"/>
            </w:pPr>
            <w:proofErr w:type="spellStart"/>
            <w:r>
              <w:t>Page</w:t>
            </w:r>
            <w:proofErr w:type="spellEnd"/>
            <w:r>
              <w:t xml:space="preserve"> </w:t>
            </w:r>
            <w:r>
              <w:rPr>
                <w:b/>
                <w:bCs/>
                <w:sz w:val="24"/>
                <w:szCs w:val="24"/>
              </w:rPr>
              <w:t>39</w:t>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DB4C9B" w14:textId="77777777" w:rsidR="000538AE" w:rsidRPr="00E97B87" w:rsidRDefault="000538A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3B8C" w14:textId="77777777" w:rsidR="002932DB" w:rsidRDefault="002932DB" w:rsidP="00F251DE">
      <w:pPr>
        <w:spacing w:after="0" w:line="240" w:lineRule="auto"/>
      </w:pPr>
      <w:r>
        <w:separator/>
      </w:r>
    </w:p>
  </w:footnote>
  <w:footnote w:type="continuationSeparator" w:id="0">
    <w:p w14:paraId="2A9470C8" w14:textId="77777777" w:rsidR="002932DB" w:rsidRDefault="002932DB" w:rsidP="00F251DE">
      <w:pPr>
        <w:spacing w:after="0" w:line="240" w:lineRule="auto"/>
      </w:pPr>
      <w:r>
        <w:continuationSeparator/>
      </w:r>
    </w:p>
  </w:footnote>
  <w:footnote w:type="continuationNotice" w:id="1">
    <w:p w14:paraId="6733550B" w14:textId="77777777" w:rsidR="002932DB" w:rsidRDefault="002932DB">
      <w:pPr>
        <w:spacing w:after="0" w:line="240" w:lineRule="auto"/>
      </w:pPr>
    </w:p>
  </w:footnote>
  <w:footnote w:id="2">
    <w:p w14:paraId="0099915A" w14:textId="77777777" w:rsidR="00191150" w:rsidRPr="00E0085C" w:rsidRDefault="00191150" w:rsidP="00003481">
      <w:pPr>
        <w:pStyle w:val="FootnoteText"/>
        <w:ind w:left="142" w:hanging="142"/>
        <w:rPr>
          <w:rFonts w:ascii="Myriad Pro" w:hAnsi="Myriad Pro"/>
          <w:sz w:val="18"/>
          <w:szCs w:val="18"/>
          <w:lang w:val="en-GB"/>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E0085C">
        <w:rPr>
          <w:rFonts w:ascii="Myriad Pro" w:hAnsi="Myriad Pro" w:cstheme="majorBidi"/>
          <w:kern w:val="24"/>
          <w:sz w:val="18"/>
          <w:szCs w:val="18"/>
          <w:lang w:val="en-GB"/>
        </w:rPr>
        <w:t>If the Tenderer submits the European single procurement document as the initial proof, there is no obligation to submit other documents, unless specifically requested by the Procurement Commission.</w:t>
      </w:r>
    </w:p>
  </w:footnote>
  <w:footnote w:id="3">
    <w:p w14:paraId="6BEF3897" w14:textId="77777777" w:rsidR="0040649C" w:rsidRPr="00166AF1" w:rsidRDefault="0040649C" w:rsidP="0040649C">
      <w:pPr>
        <w:pStyle w:val="NormalWeb"/>
        <w:shd w:val="clear" w:color="auto" w:fill="FFFFFF"/>
        <w:spacing w:after="0" w:line="240" w:lineRule="auto"/>
        <w:ind w:left="142" w:hanging="142"/>
        <w:rPr>
          <w:rFonts w:ascii="Myriad Pro" w:eastAsia="Times New Roman" w:hAnsi="Myriad Pro"/>
          <w:sz w:val="16"/>
          <w:szCs w:val="16"/>
          <w:lang w:val="en-GB"/>
        </w:rPr>
      </w:pPr>
      <w:r w:rsidRPr="00166AF1">
        <w:rPr>
          <w:rFonts w:ascii="Myriad Pro" w:hAnsi="Myriad Pro"/>
          <w:sz w:val="16"/>
          <w:szCs w:val="16"/>
          <w:vertAlign w:val="superscript"/>
          <w:lang w:val="en-GB"/>
        </w:rPr>
        <w:footnoteRef/>
      </w:r>
      <w:r w:rsidRPr="00166AF1">
        <w:rPr>
          <w:rFonts w:ascii="Myriad Pro" w:hAnsi="Myriad Pro"/>
          <w:sz w:val="16"/>
          <w:szCs w:val="16"/>
          <w:lang w:val="en-GB"/>
        </w:rPr>
        <w:t xml:space="preserve"> </w:t>
      </w:r>
      <w:r w:rsidRPr="00166AF1">
        <w:rPr>
          <w:rFonts w:ascii="Myriad Pro" w:hAnsi="Myriad Pro"/>
          <w:b/>
          <w:sz w:val="16"/>
          <w:szCs w:val="16"/>
          <w:lang w:val="en-GB"/>
        </w:rPr>
        <w:t xml:space="preserve">Beneficial </w:t>
      </w:r>
      <w:r w:rsidRPr="00166AF1">
        <w:rPr>
          <w:rFonts w:ascii="Myriad Pro" w:eastAsia="Times New Roman" w:hAnsi="Myriad Pro"/>
          <w:b/>
          <w:sz w:val="16"/>
          <w:szCs w:val="16"/>
          <w:lang w:val="en-GB"/>
        </w:rPr>
        <w:t>owner:</w:t>
      </w:r>
      <w:r w:rsidRPr="00166AF1">
        <w:rPr>
          <w:rFonts w:ascii="Myriad Pro" w:eastAsia="Times New Roman" w:hAnsi="Myriad Pro"/>
          <w:sz w:val="16"/>
          <w:szCs w:val="16"/>
          <w:lang w:val="en-GB"/>
        </w:rPr>
        <w:t xml:space="preserve"> a natural person who is the owner of the customer - legal person - or who controls the customer, or on whose behalf, for whose benefit or in whose </w:t>
      </w:r>
      <w:proofErr w:type="gramStart"/>
      <w:r w:rsidRPr="00166AF1">
        <w:rPr>
          <w:rFonts w:ascii="Myriad Pro" w:eastAsia="Times New Roman" w:hAnsi="Myriad Pro"/>
          <w:sz w:val="16"/>
          <w:szCs w:val="16"/>
          <w:lang w:val="en-GB"/>
        </w:rPr>
        <w:t>interests</w:t>
      </w:r>
      <w:proofErr w:type="gramEnd"/>
      <w:r w:rsidRPr="00166AF1">
        <w:rPr>
          <w:rFonts w:ascii="Myriad Pro" w:eastAsia="Times New Roman" w:hAnsi="Myriad Pro"/>
          <w:sz w:val="16"/>
          <w:szCs w:val="16"/>
          <w:lang w:val="en-GB"/>
        </w:rPr>
        <w:t xml:space="preserve"> business relationship is being established or an individual transaction is being executed, and it is at least:</w:t>
      </w:r>
    </w:p>
    <w:p w14:paraId="535AE7F9" w14:textId="77777777" w:rsidR="0040649C" w:rsidRPr="00166AF1" w:rsidRDefault="0040649C" w:rsidP="0040649C">
      <w:pPr>
        <w:shd w:val="clear" w:color="auto" w:fill="FFFFFF"/>
        <w:spacing w:after="0" w:line="240" w:lineRule="auto"/>
        <w:ind w:left="142"/>
        <w:jc w:val="both"/>
        <w:rPr>
          <w:rFonts w:ascii="Myriad Pro" w:eastAsia="Times New Roman" w:hAnsi="Myriad Pro" w:cs="Times New Roman"/>
          <w:sz w:val="16"/>
          <w:szCs w:val="16"/>
          <w:lang w:val="en-GB"/>
        </w:rPr>
      </w:pPr>
      <w:r w:rsidRPr="00166AF1">
        <w:rPr>
          <w:rFonts w:ascii="Myriad Pro" w:eastAsia="Times New Roman" w:hAnsi="Myriad Pro" w:cs="Times New Roman"/>
          <w:b/>
          <w:sz w:val="16"/>
          <w:szCs w:val="16"/>
          <w:lang w:val="en-GB"/>
        </w:rPr>
        <w:t>a)</w:t>
      </w:r>
      <w:r w:rsidRPr="00166AF1">
        <w:rPr>
          <w:rFonts w:ascii="Myriad Pro" w:eastAsia="Times New Roman" w:hAnsi="Myriad Pro" w:cs="Times New Roman"/>
          <w:sz w:val="16"/>
          <w:szCs w:val="16"/>
          <w:lang w:val="en-GB"/>
        </w:rPr>
        <w:t xml:space="preserve"> regarding legal persons - a natural person who owns, in the form of direct or indirect shareholding, more than 25 per cent of the capital shares or voting stock of the legal person or who directly or indirectly controls </w:t>
      </w:r>
      <w:proofErr w:type="gramStart"/>
      <w:r w:rsidRPr="00166AF1">
        <w:rPr>
          <w:rFonts w:ascii="Myriad Pro" w:eastAsia="Times New Roman" w:hAnsi="Myriad Pro" w:cs="Times New Roman"/>
          <w:sz w:val="16"/>
          <w:szCs w:val="16"/>
          <w:lang w:val="en-GB"/>
        </w:rPr>
        <w:t>it;</w:t>
      </w:r>
      <w:proofErr w:type="gramEnd"/>
    </w:p>
    <w:p w14:paraId="618223AE" w14:textId="77777777" w:rsidR="0040649C" w:rsidRPr="00166AF1" w:rsidRDefault="0040649C" w:rsidP="0040649C">
      <w:pPr>
        <w:shd w:val="clear" w:color="auto" w:fill="FFFFFF"/>
        <w:spacing w:after="60" w:line="240" w:lineRule="auto"/>
        <w:ind w:left="142"/>
        <w:jc w:val="both"/>
        <w:rPr>
          <w:rFonts w:ascii="Myriad Pro" w:eastAsia="Times New Roman" w:hAnsi="Myriad Pro" w:cs="Times New Roman"/>
          <w:sz w:val="16"/>
          <w:szCs w:val="16"/>
          <w:lang w:val="en-GB"/>
        </w:rPr>
      </w:pPr>
      <w:r w:rsidRPr="00166AF1">
        <w:rPr>
          <w:rFonts w:ascii="Myriad Pro" w:eastAsia="Times New Roman" w:hAnsi="Myriad Pro" w:cs="Times New Roman"/>
          <w:b/>
          <w:sz w:val="16"/>
          <w:szCs w:val="16"/>
          <w:lang w:val="en-GB"/>
        </w:rPr>
        <w:t>b)</w:t>
      </w:r>
      <w:r w:rsidRPr="00166AF1">
        <w:rPr>
          <w:rFonts w:ascii="Myriad Pro" w:eastAsia="Times New Roman" w:hAnsi="Myriad Pro" w:cs="Times New Roman"/>
          <w:sz w:val="16"/>
          <w:szCs w:val="16"/>
          <w:lang w:val="en-GB"/>
        </w:rPr>
        <w:t xml:space="preserve"> regarding legal arrangements - a natural person who owns or in whose interests a legal arrangement has been established or operates, or who directly or indirectly exercises control over it, including who is the founder, </w:t>
      </w:r>
      <w:proofErr w:type="gramStart"/>
      <w:r w:rsidRPr="00166AF1">
        <w:rPr>
          <w:rFonts w:ascii="Myriad Pro" w:eastAsia="Times New Roman" w:hAnsi="Myriad Pro" w:cs="Times New Roman"/>
          <w:sz w:val="16"/>
          <w:szCs w:val="16"/>
          <w:lang w:val="en-GB"/>
        </w:rPr>
        <w:t>proxy</w:t>
      </w:r>
      <w:proofErr w:type="gramEnd"/>
      <w:r w:rsidRPr="00166AF1">
        <w:rPr>
          <w:rFonts w:ascii="Myriad Pro" w:eastAsia="Times New Roman" w:hAnsi="Myriad Pro" w:cs="Times New Roman"/>
          <w:sz w:val="16"/>
          <w:szCs w:val="16"/>
          <w:lang w:val="en-GB"/>
        </w:rPr>
        <w:t xml:space="preserve"> or supervisor (manager) of such legal arrangement.</w:t>
      </w:r>
    </w:p>
  </w:footnote>
  <w:footnote w:id="4">
    <w:p w14:paraId="27981BF8" w14:textId="77777777" w:rsidR="00745744" w:rsidRPr="00A615E6" w:rsidRDefault="00EB02DA" w:rsidP="00A615E6">
      <w:pPr>
        <w:pStyle w:val="FootnoteText"/>
        <w:rPr>
          <w:rFonts w:ascii="Myriad Pro" w:eastAsia="Times New Roman" w:hAnsi="Myriad Pro" w:cs="Times New Roman"/>
          <w:sz w:val="16"/>
          <w:szCs w:val="16"/>
          <w:lang w:val="en-GB"/>
        </w:rPr>
      </w:pPr>
      <w:r w:rsidRPr="008222B5">
        <w:rPr>
          <w:rStyle w:val="FootnoteReference"/>
          <w:rFonts w:ascii="Myriad Pro" w:hAnsi="Myriad Pro"/>
          <w:sz w:val="16"/>
          <w:szCs w:val="16"/>
        </w:rPr>
        <w:footnoteRef/>
      </w:r>
      <w:r w:rsidRPr="008222B5">
        <w:rPr>
          <w:rFonts w:ascii="Myriad Pro" w:hAnsi="Myriad Pro"/>
          <w:sz w:val="16"/>
          <w:szCs w:val="16"/>
        </w:rPr>
        <w:t xml:space="preserve"> </w:t>
      </w:r>
      <w:r w:rsidR="00745744" w:rsidRPr="00A615E6">
        <w:rPr>
          <w:rFonts w:ascii="Myriad Pro" w:eastAsia="Times New Roman" w:hAnsi="Myriad Pro" w:cs="Times New Roman"/>
          <w:sz w:val="16"/>
          <w:szCs w:val="16"/>
          <w:lang w:val="en-GB"/>
        </w:rPr>
        <w:t xml:space="preserve">According to the first part of Article 3 of the Law on Concerns, the decisive influence arises </w:t>
      </w:r>
      <w:proofErr w:type="gramStart"/>
      <w:r w:rsidR="00745744" w:rsidRPr="00A615E6">
        <w:rPr>
          <w:rFonts w:ascii="Myriad Pro" w:eastAsia="Times New Roman" w:hAnsi="Myriad Pro" w:cs="Times New Roman"/>
          <w:sz w:val="16"/>
          <w:szCs w:val="16"/>
          <w:lang w:val="en-GB"/>
        </w:rPr>
        <w:t>on the basis of</w:t>
      </w:r>
      <w:proofErr w:type="gramEnd"/>
      <w:r w:rsidR="00745744" w:rsidRPr="00A615E6">
        <w:rPr>
          <w:rFonts w:ascii="Myriad Pro" w:eastAsia="Times New Roman" w:hAnsi="Myriad Pro" w:cs="Times New Roman"/>
          <w:sz w:val="16"/>
          <w:szCs w:val="16"/>
          <w:lang w:val="en-GB"/>
        </w:rPr>
        <w:t xml:space="preserve"> the group agreement, as well as in the cases specified in the third part of this Article, on</w:t>
      </w:r>
    </w:p>
    <w:p w14:paraId="1175ADD9"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 xml:space="preserve">participation basis. The third part of Article 3 of the Law on Concerns stipulates that the company has a decisive influence in the company on the basis of participation, if there is at least </w:t>
      </w:r>
      <w:proofErr w:type="gramStart"/>
      <w:r w:rsidRPr="00A615E6">
        <w:rPr>
          <w:rFonts w:ascii="Myriad Pro" w:eastAsia="Times New Roman" w:hAnsi="Myriad Pro" w:cs="Times New Roman"/>
          <w:sz w:val="16"/>
          <w:szCs w:val="16"/>
          <w:lang w:val="en-GB"/>
        </w:rPr>
        <w:t>one</w:t>
      </w:r>
      <w:proofErr w:type="gramEnd"/>
    </w:p>
    <w:p w14:paraId="6A9B0C83"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from the following circumstances:</w:t>
      </w:r>
    </w:p>
    <w:p w14:paraId="593BDDA6"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 xml:space="preserve">1) the company has the majority of voting rights in the </w:t>
      </w:r>
      <w:proofErr w:type="gramStart"/>
      <w:r w:rsidRPr="00A615E6">
        <w:rPr>
          <w:rFonts w:ascii="Myriad Pro" w:eastAsia="Times New Roman" w:hAnsi="Myriad Pro" w:cs="Times New Roman"/>
          <w:sz w:val="16"/>
          <w:szCs w:val="16"/>
          <w:lang w:val="en-GB"/>
        </w:rPr>
        <w:t>company;</w:t>
      </w:r>
      <w:proofErr w:type="gramEnd"/>
    </w:p>
    <w:p w14:paraId="68B2FDE6"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 xml:space="preserve">2) the company, as a member of the company, has the right to appoint or remove the majority of the members of the company's executive body or supervisory </w:t>
      </w:r>
      <w:proofErr w:type="gramStart"/>
      <w:r w:rsidRPr="00A615E6">
        <w:rPr>
          <w:rFonts w:ascii="Myriad Pro" w:eastAsia="Times New Roman" w:hAnsi="Myriad Pro" w:cs="Times New Roman"/>
          <w:sz w:val="16"/>
          <w:szCs w:val="16"/>
          <w:lang w:val="en-GB"/>
        </w:rPr>
        <w:t>body;</w:t>
      </w:r>
      <w:proofErr w:type="gramEnd"/>
    </w:p>
    <w:p w14:paraId="35C33D2B"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3) the company is a member of the company and, using only its member's rights, has appointed the executive bodies of the company during the reporting year, or</w:t>
      </w:r>
    </w:p>
    <w:p w14:paraId="1E0E6195" w14:textId="77777777"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 xml:space="preserve">the majority of members of the supervisory </w:t>
      </w:r>
      <w:proofErr w:type="gramStart"/>
      <w:r w:rsidRPr="00A615E6">
        <w:rPr>
          <w:rFonts w:ascii="Myriad Pro" w:eastAsia="Times New Roman" w:hAnsi="Myriad Pro" w:cs="Times New Roman"/>
          <w:sz w:val="16"/>
          <w:szCs w:val="16"/>
          <w:lang w:val="en-GB"/>
        </w:rPr>
        <w:t>body;</w:t>
      </w:r>
      <w:proofErr w:type="gramEnd"/>
    </w:p>
    <w:p w14:paraId="49147918" w14:textId="28C24522" w:rsidR="00745744" w:rsidRPr="00A615E6" w:rsidRDefault="00745744" w:rsidP="00A615E6">
      <w:pPr>
        <w:pStyle w:val="FootnoteText"/>
        <w:rPr>
          <w:rFonts w:ascii="Myriad Pro" w:eastAsia="Times New Roman" w:hAnsi="Myriad Pro" w:cs="Times New Roman"/>
          <w:sz w:val="16"/>
          <w:szCs w:val="16"/>
          <w:lang w:val="en-GB"/>
        </w:rPr>
      </w:pPr>
      <w:r w:rsidRPr="00A615E6">
        <w:rPr>
          <w:rFonts w:ascii="Myriad Pro" w:eastAsia="Times New Roman" w:hAnsi="Myriad Pro" w:cs="Times New Roman"/>
          <w:sz w:val="16"/>
          <w:szCs w:val="16"/>
          <w:lang w:val="en-GB"/>
        </w:rPr>
        <w:t xml:space="preserve">4) the company is a member of the company and, based on an agreement with other members, alone controls </w:t>
      </w:r>
      <w:proofErr w:type="gramStart"/>
      <w:r w:rsidRPr="00A615E6">
        <w:rPr>
          <w:rFonts w:ascii="Myriad Pro" w:eastAsia="Times New Roman" w:hAnsi="Myriad Pro" w:cs="Times New Roman"/>
          <w:sz w:val="16"/>
          <w:szCs w:val="16"/>
          <w:lang w:val="en-GB"/>
        </w:rPr>
        <w:t>the majority of</w:t>
      </w:r>
      <w:proofErr w:type="gramEnd"/>
      <w:r w:rsidRPr="00A615E6">
        <w:rPr>
          <w:rFonts w:ascii="Myriad Pro" w:eastAsia="Times New Roman" w:hAnsi="Myriad Pro" w:cs="Times New Roman"/>
          <w:sz w:val="16"/>
          <w:szCs w:val="16"/>
          <w:lang w:val="en-GB"/>
        </w:rPr>
        <w:t xml:space="preserve"> voting rights in the company.</w:t>
      </w:r>
    </w:p>
    <w:p w14:paraId="7D2EBD12" w14:textId="17FDC394" w:rsidR="00EB02DA" w:rsidRPr="00A615E6" w:rsidRDefault="004B11AF" w:rsidP="00A615E6">
      <w:pPr>
        <w:pStyle w:val="FootnoteText"/>
        <w:rPr>
          <w:rFonts w:ascii="Myriad Pro" w:hAnsi="Myriad Pro"/>
          <w:lang w:val="en-GB"/>
        </w:rPr>
      </w:pPr>
      <w:hyperlink r:id="rId1" w:history="1">
        <w:r w:rsidR="00745744" w:rsidRPr="00A615E6">
          <w:rPr>
            <w:rStyle w:val="Hyperlink"/>
            <w:rFonts w:ascii="Myriad Pro" w:hAnsi="Myriad Pro"/>
            <w:sz w:val="16"/>
            <w:szCs w:val="16"/>
            <w:lang w:val="en-GB"/>
          </w:rPr>
          <w:t>https://likumi.lv/ta/en/en/id/4423-group-of-companies-law</w:t>
        </w:r>
      </w:hyperlink>
      <w:r w:rsidR="00EB02DA" w:rsidRPr="00A615E6">
        <w:rPr>
          <w:rFonts w:ascii="Myriad Pro" w:hAnsi="Myriad Pro"/>
          <w:sz w:val="16"/>
          <w:szCs w:val="16"/>
          <w:lang w:val="en-GB"/>
        </w:rPr>
        <w:t xml:space="preserve"> </w:t>
      </w:r>
    </w:p>
  </w:footnote>
  <w:footnote w:id="5">
    <w:p w14:paraId="28E69D22" w14:textId="77777777" w:rsidR="0067196A" w:rsidRPr="002969FC" w:rsidRDefault="0067196A" w:rsidP="0067196A">
      <w:pPr>
        <w:pStyle w:val="FootnoteText"/>
        <w:rPr>
          <w:rFonts w:ascii="Myriad Pro" w:hAnsi="Myriad Pro"/>
        </w:rPr>
      </w:pPr>
      <w:r w:rsidRPr="002969FC">
        <w:rPr>
          <w:rStyle w:val="FootnoteReference"/>
          <w:rFonts w:ascii="Myriad Pro" w:hAnsi="Myriad Pro"/>
          <w:sz w:val="16"/>
          <w:szCs w:val="16"/>
        </w:rPr>
        <w:footnoteRef/>
      </w:r>
      <w:r w:rsidRPr="002969FC">
        <w:rPr>
          <w:rFonts w:ascii="Myriad Pro" w:hAnsi="Myriad Pro"/>
          <w:sz w:val="16"/>
          <w:szCs w:val="16"/>
        </w:rPr>
        <w:t xml:space="preserve"> </w:t>
      </w:r>
      <w:r w:rsidRPr="00790181">
        <w:rPr>
          <w:rFonts w:ascii="Myriad Pro" w:hAnsi="Myriad Pro"/>
          <w:sz w:val="16"/>
          <w:szCs w:val="16"/>
          <w:lang w:val="en-US"/>
        </w:rPr>
        <w:t>If such documents of the competent authority are not issued, Tenderer shall submit certificate that is provided by a competent executive authority or a judicial authority, a sworn notary or competent organization of the relevant industry.</w:t>
      </w:r>
    </w:p>
  </w:footnote>
  <w:footnote w:id="6">
    <w:p w14:paraId="63CCE2EB" w14:textId="77777777" w:rsidR="00956E09" w:rsidRPr="00750D16" w:rsidRDefault="00956E09" w:rsidP="004F1DC1">
      <w:pPr>
        <w:pStyle w:val="FootnoteText"/>
        <w:spacing w:after="60"/>
        <w:rPr>
          <w:rFonts w:ascii="Myriad Pro" w:hAnsi="Myriad Pro"/>
          <w:sz w:val="16"/>
          <w:szCs w:val="16"/>
          <w:lang w:val="en-GB"/>
        </w:rPr>
      </w:pPr>
      <w:r w:rsidRPr="00750D16">
        <w:rPr>
          <w:rStyle w:val="FootnoteReference"/>
          <w:rFonts w:ascii="Myriad Pro" w:hAnsi="Myriad Pro"/>
          <w:sz w:val="16"/>
          <w:szCs w:val="16"/>
          <w:lang w:val="en-GB"/>
        </w:rPr>
        <w:footnoteRef/>
      </w:r>
      <w:r w:rsidRPr="00750D16">
        <w:rPr>
          <w:rFonts w:ascii="Myriad Pro" w:hAnsi="Myriad Pro"/>
          <w:sz w:val="16"/>
          <w:szCs w:val="16"/>
          <w:lang w:val="en-GB"/>
        </w:rPr>
        <w:t xml:space="preserve"> </w:t>
      </w:r>
      <w:r w:rsidRPr="00750D16">
        <w:rPr>
          <w:rFonts w:ascii="Myriad Pro" w:eastAsia="Myriad Pro" w:hAnsi="Myriad Pro" w:cs="Myriad Pro"/>
          <w:b/>
          <w:sz w:val="16"/>
          <w:szCs w:val="16"/>
          <w:lang w:val="en-GB"/>
        </w:rPr>
        <w:t>Offshore</w:t>
      </w:r>
      <w:r w:rsidRPr="00750D16">
        <w:rPr>
          <w:rFonts w:ascii="Myriad Pro" w:eastAsia="Myriad Pro" w:hAnsi="Myriad Pro" w:cs="Myriad Pro"/>
          <w:sz w:val="16"/>
          <w:szCs w:val="16"/>
          <w:lang w:val="en-GB"/>
        </w:rPr>
        <w:t xml:space="preserve">: low tax or tax-free country or territory in accordance with </w:t>
      </w:r>
      <w:proofErr w:type="gramStart"/>
      <w:r w:rsidRPr="00750D16">
        <w:rPr>
          <w:rFonts w:ascii="Myriad Pro" w:eastAsia="Myriad Pro" w:hAnsi="Myriad Pro" w:cs="Myriad Pro"/>
          <w:sz w:val="16"/>
          <w:szCs w:val="16"/>
          <w:lang w:val="en-GB"/>
        </w:rPr>
        <w:t>Corporate</w:t>
      </w:r>
      <w:proofErr w:type="gramEnd"/>
      <w:r w:rsidRPr="00750D16">
        <w:rPr>
          <w:rFonts w:ascii="Myriad Pro" w:eastAsia="Myriad Pro" w:hAnsi="Myriad Pro" w:cs="Myriad Pro"/>
          <w:sz w:val="16"/>
          <w:szCs w:val="16"/>
          <w:lang w:val="en-GB"/>
        </w:rPr>
        <w:t xml:space="preserve"> income tax law of the Republic of Latvia except Member Dates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7">
    <w:p w14:paraId="4EA2C854" w14:textId="77777777" w:rsidR="00D52D94" w:rsidRPr="009E0FEB" w:rsidRDefault="00D52D94" w:rsidP="00D52D94">
      <w:pPr>
        <w:pStyle w:val="FootnoteText"/>
        <w:rPr>
          <w:rFonts w:ascii="Myriad Pro" w:hAnsi="Myriad Pro"/>
          <w:lang w:val="en-GB"/>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lang w:val="en-GB"/>
        </w:rPr>
        <w:t>The information on the size of the Tenderer is used solely for statistical purposes and are not in any way whatsoever used in the evaluation of the Tenderers and their Requests to participate.</w:t>
      </w:r>
    </w:p>
  </w:footnote>
  <w:footnote w:id="8">
    <w:p w14:paraId="55EC2A30" w14:textId="77777777" w:rsidR="00D52D94" w:rsidRPr="007C6090" w:rsidRDefault="00D52D94" w:rsidP="00D52D94">
      <w:pPr>
        <w:pStyle w:val="FootnoteText"/>
      </w:pPr>
      <w:r w:rsidRPr="009E0FEB">
        <w:rPr>
          <w:rStyle w:val="FootnoteReference"/>
          <w:rFonts w:ascii="Myriad Pro" w:hAnsi="Myriad Pro"/>
          <w:lang w:val="en-GB"/>
        </w:rPr>
        <w:footnoteRef/>
      </w:r>
      <w:r w:rsidRPr="009E0FEB">
        <w:rPr>
          <w:rFonts w:ascii="Myriad Pro" w:hAnsi="Myriad Pro"/>
          <w:lang w:val="en-GB"/>
        </w:rPr>
        <w:t xml:space="preserve"> Available here -  </w:t>
      </w:r>
      <w:hyperlink r:id="rId2" w:history="1">
        <w:r w:rsidRPr="009E0FEB">
          <w:rPr>
            <w:rStyle w:val="Hyperlink"/>
            <w:rFonts w:ascii="Myriad Pro" w:hAnsi="Myriad Pro"/>
            <w:lang w:val="en-GB"/>
          </w:rPr>
          <w:t>http://eur-lex.europa.eu/legal-content/EN/TXT/?uri=uriserv:OJ.L_.2003.124.01.0036.01.ENG&amp;toc=OJ:L:2003:124:TOC</w:t>
        </w:r>
      </w:hyperlink>
    </w:p>
  </w:footnote>
  <w:footnote w:id="9">
    <w:p w14:paraId="0D504A8F" w14:textId="12C2AB3E" w:rsidR="00B65A40" w:rsidRPr="000E0ECD" w:rsidRDefault="00B65A40" w:rsidP="00B65A40">
      <w:pPr>
        <w:pStyle w:val="FootnoteText"/>
        <w:rPr>
          <w:rFonts w:ascii="Myriad Pro" w:eastAsia="Times New Roman" w:hAnsi="Myriad Pro" w:cs="Times New Roman"/>
          <w:lang w:val="en-GB"/>
        </w:rPr>
      </w:pPr>
      <w:r>
        <w:rPr>
          <w:rStyle w:val="FootnoteReference"/>
        </w:rPr>
        <w:footnoteRef/>
      </w:r>
      <w:r>
        <w:t xml:space="preserve"> </w:t>
      </w:r>
      <w:r w:rsidR="00F20CC9">
        <w:rPr>
          <w:rFonts w:ascii="Myriad Pro" w:eastAsia="Times New Roman" w:hAnsi="Myriad Pro" w:cs="Times New Roman"/>
          <w:lang w:val="en-GB"/>
        </w:rPr>
        <w:t>Q</w:t>
      </w:r>
      <w:r w:rsidRPr="000E0ECD">
        <w:rPr>
          <w:rFonts w:ascii="Myriad Pro" w:eastAsia="Times New Roman" w:hAnsi="Myriad Pro" w:cs="Times New Roman"/>
          <w:lang w:val="en-GB"/>
        </w:rPr>
        <w:t xml:space="preserve">uantity has been calculated considering </w:t>
      </w:r>
      <w:r w:rsidR="00FE33A9">
        <w:rPr>
          <w:rFonts w:ascii="Myriad Pro" w:eastAsia="Times New Roman" w:hAnsi="Myriad Pro" w:cs="Times New Roman"/>
          <w:lang w:val="en-GB"/>
        </w:rPr>
        <w:t xml:space="preserve">average </w:t>
      </w:r>
      <w:r w:rsidRPr="000E0ECD">
        <w:rPr>
          <w:rFonts w:ascii="Myriad Pro" w:eastAsia="Times New Roman" w:hAnsi="Myriad Pro" w:cs="Times New Roman"/>
          <w:lang w:val="en-GB"/>
        </w:rPr>
        <w:t xml:space="preserve">indicative amount of Autodesk Flex Tokens Contracting Authority is planning to </w:t>
      </w:r>
      <w:r>
        <w:rPr>
          <w:rFonts w:ascii="Myriad Pro" w:eastAsia="Times New Roman" w:hAnsi="Myriad Pro" w:cs="Times New Roman"/>
          <w:lang w:val="en-GB"/>
        </w:rPr>
        <w:t>procure</w:t>
      </w:r>
      <w:r w:rsidRPr="000E0ECD">
        <w:rPr>
          <w:rFonts w:ascii="Myriad Pro" w:eastAsia="Times New Roman" w:hAnsi="Myriad Pro" w:cs="Times New Roman"/>
          <w:lang w:val="en-GB"/>
        </w:rPr>
        <w:t xml:space="preserve"> in years 2023, 2026 and 2027</w:t>
      </w:r>
      <w:r w:rsidR="00F20CC9">
        <w:rPr>
          <w:rFonts w:ascii="Myriad Pro" w:eastAsia="Times New Roman" w:hAnsi="Myriad Pro" w:cs="Times New Roman"/>
          <w:lang w:val="en-GB"/>
        </w:rPr>
        <w:t xml:space="preserve"> in 1 or several purchases</w:t>
      </w:r>
      <w:r w:rsidR="00992590">
        <w:rPr>
          <w:rFonts w:ascii="Myriad Pro" w:eastAsia="Times New Roman" w:hAnsi="Myriad Pro" w:cs="Times New Roman"/>
          <w:lang w:val="en-GB"/>
        </w:rPr>
        <w:t xml:space="preserve"> in respective year</w:t>
      </w:r>
      <w:r w:rsidR="00F20CC9">
        <w:rPr>
          <w:rFonts w:ascii="Myriad Pro" w:eastAsia="Times New Roman" w:hAnsi="Myriad Pro" w:cs="Times New Roman"/>
          <w:lang w:val="en-GB"/>
        </w:rPr>
        <w:t>.</w:t>
      </w:r>
    </w:p>
  </w:footnote>
  <w:footnote w:id="10">
    <w:p w14:paraId="50DA25FA" w14:textId="77777777" w:rsidR="004F57FE" w:rsidRPr="003B08E0" w:rsidRDefault="004F57FE" w:rsidP="0028308A">
      <w:pPr>
        <w:pStyle w:val="FootnoteText"/>
        <w:rPr>
          <w:rFonts w:ascii="Myriad Pro" w:eastAsia="Myriad Pro" w:hAnsi="Myriad Pro" w:cs="Myriad Pro"/>
          <w:lang w:val="en-GB"/>
        </w:rPr>
      </w:pPr>
      <w:r w:rsidRPr="003B08E0">
        <w:rPr>
          <w:rStyle w:val="FootnoteReference"/>
          <w:rFonts w:ascii="Myriad Pro" w:hAnsi="Myriad Pro"/>
        </w:rPr>
        <w:footnoteRef/>
      </w:r>
      <w:r w:rsidRPr="003B08E0">
        <w:rPr>
          <w:rFonts w:ascii="Myriad Pro" w:hAnsi="Myriad Pro"/>
        </w:rPr>
        <w:t xml:space="preserve"> </w:t>
      </w:r>
      <w:r w:rsidRPr="003B08E0">
        <w:rPr>
          <w:rFonts w:ascii="Myriad Pro" w:eastAsia="Myriad Pro" w:hAnsi="Myriad Pro" w:cs="Myriad Pro"/>
          <w:shd w:val="clear" w:color="auto" w:fill="FFFFFF"/>
          <w:lang w:val="en-GB"/>
        </w:rPr>
        <w:t>The information on the size of the Tenderer is used solely for statistical purposes and is not in any way whatsoever used in the evaluation of the Tenderer or the Proposal.</w:t>
      </w:r>
    </w:p>
  </w:footnote>
  <w:footnote w:id="11">
    <w:p w14:paraId="5BEFCA33" w14:textId="77777777" w:rsidR="004F57FE" w:rsidRPr="0028308A" w:rsidRDefault="004F57FE" w:rsidP="0028308A">
      <w:pPr>
        <w:pStyle w:val="FootnoteText"/>
        <w:rPr>
          <w:rFonts w:ascii="Myriad Pro" w:hAnsi="Myriad Pro"/>
          <w:u w:val="single"/>
          <w:lang w:val="en-GB"/>
        </w:rPr>
      </w:pPr>
      <w:r w:rsidRPr="00ED1663">
        <w:rPr>
          <w:rFonts w:ascii="Myriad Pro" w:eastAsia="Myriad Pro" w:hAnsi="Myriad Pro" w:cstheme="minorHAnsi"/>
          <w:shd w:val="clear" w:color="auto" w:fill="FFFFFF"/>
          <w:vertAlign w:val="superscript"/>
          <w:lang w:val="en-GB"/>
        </w:rPr>
        <w:footnoteRef/>
      </w:r>
      <w:r w:rsidRPr="003B08E0">
        <w:rPr>
          <w:rFonts w:ascii="Myriad Pro" w:eastAsia="Myriad Pro" w:hAnsi="Myriad Pro" w:cs="Myriad Pro"/>
          <w:shd w:val="clear" w:color="auto" w:fill="FFFFFF"/>
          <w:lang w:val="en-GB"/>
        </w:rPr>
        <w:t xml:space="preserve"> Available here -  </w:t>
      </w:r>
      <w:hyperlink r:id="rId3" w:history="1">
        <w:r w:rsidRPr="003B08E0">
          <w:rPr>
            <w:rFonts w:ascii="Myriad Pro" w:eastAsia="Myriad Pro" w:hAnsi="Myriad Pro" w:cs="Myriad Pro"/>
            <w:u w:val="single"/>
            <w:shd w:val="clear" w:color="auto" w:fill="FFFFFF"/>
            <w:lang w:val="en-GB"/>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2EC5887"/>
    <w:multiLevelType w:val="multilevel"/>
    <w:tmpl w:val="585AC964"/>
    <w:lvl w:ilvl="0">
      <w:start w:val="1"/>
      <w:numFmt w:val="decimal"/>
      <w:lvlText w:val="%1."/>
      <w:lvlJc w:val="left"/>
      <w:pPr>
        <w:ind w:left="720" w:hanging="360"/>
      </w:pPr>
    </w:lvl>
    <w:lvl w:ilvl="1">
      <w:start w:val="1"/>
      <w:numFmt w:val="decimal"/>
      <w:lvlText w:val="%1.%2."/>
      <w:lvlJc w:val="left"/>
      <w:pPr>
        <w:ind w:left="2202"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2F94818"/>
    <w:multiLevelType w:val="multilevel"/>
    <w:tmpl w:val="2E805888"/>
    <w:lvl w:ilvl="0">
      <w:start w:val="9"/>
      <w:numFmt w:val="decimal"/>
      <w:lvlText w:val="%1."/>
      <w:lvlJc w:val="left"/>
      <w:pPr>
        <w:ind w:left="480" w:hanging="480"/>
      </w:pPr>
      <w:rPr>
        <w:rFonts w:hint="default"/>
      </w:rPr>
    </w:lvl>
    <w:lvl w:ilvl="1">
      <w:start w:val="1"/>
      <w:numFmt w:val="decimal"/>
      <w:lvlText w:val="%1.%2."/>
      <w:lvlJc w:val="left"/>
      <w:pPr>
        <w:ind w:left="962" w:hanging="480"/>
      </w:pPr>
      <w:rPr>
        <w:rFonts w:hint="default"/>
        <w:b w:val="0"/>
        <w:bCs/>
        <w:i w:val="0"/>
        <w:iCs/>
      </w:rPr>
    </w:lvl>
    <w:lvl w:ilvl="2">
      <w:start w:val="1"/>
      <w:numFmt w:val="decimal"/>
      <w:lvlText w:val="%1.%2.%3."/>
      <w:lvlJc w:val="left"/>
      <w:pPr>
        <w:ind w:left="1684" w:hanging="720"/>
      </w:pPr>
      <w:rPr>
        <w:rFonts w:hint="default"/>
        <w:b w:val="0"/>
        <w:bCs/>
        <w:i w:val="0"/>
        <w:iCs/>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3972" w:hanging="108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966388E"/>
    <w:multiLevelType w:val="hybridMultilevel"/>
    <w:tmpl w:val="38AA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E12D8F"/>
    <w:multiLevelType w:val="multilevel"/>
    <w:tmpl w:val="1C3A4584"/>
    <w:lvl w:ilvl="0">
      <w:start w:val="9"/>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0B207BEE"/>
    <w:multiLevelType w:val="hybridMultilevel"/>
    <w:tmpl w:val="F08603A4"/>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9AE6CE7"/>
    <w:multiLevelType w:val="multilevel"/>
    <w:tmpl w:val="77E27A22"/>
    <w:lvl w:ilvl="0">
      <w:start w:val="13"/>
      <w:numFmt w:val="decimal"/>
      <w:lvlText w:val="%1."/>
      <w:lvlJc w:val="left"/>
      <w:pPr>
        <w:ind w:left="405" w:hanging="405"/>
      </w:pPr>
      <w:rPr>
        <w:rFonts w:hint="default"/>
      </w:rPr>
    </w:lvl>
    <w:lvl w:ilvl="1">
      <w:start w:val="1"/>
      <w:numFmt w:val="decimal"/>
      <w:lvlText w:val="%1.%2."/>
      <w:lvlJc w:val="left"/>
      <w:pPr>
        <w:ind w:left="1823" w:hanging="40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0"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1324350"/>
    <w:multiLevelType w:val="hybridMultilevel"/>
    <w:tmpl w:val="313294D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268D3076"/>
    <w:multiLevelType w:val="hybridMultilevel"/>
    <w:tmpl w:val="DBB2D2D2"/>
    <w:lvl w:ilvl="0" w:tplc="78886866">
      <w:start w:val="1"/>
      <w:numFmt w:val="bullet"/>
      <w:lvlText w:val="-"/>
      <w:lvlJc w:val="left"/>
      <w:pPr>
        <w:ind w:left="892" w:hanging="360"/>
      </w:pPr>
      <w:rPr>
        <w:rFonts w:ascii="Times New Roman" w:eastAsia="Times New Roman" w:hAnsi="Times New Roman" w:cs="Times New Roman"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3"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7897C47"/>
    <w:multiLevelType w:val="multilevel"/>
    <w:tmpl w:val="5DFAB102"/>
    <w:lvl w:ilvl="0">
      <w:start w:val="20"/>
      <w:numFmt w:val="decimal"/>
      <w:lvlText w:val="%1."/>
      <w:lvlJc w:val="left"/>
      <w:pPr>
        <w:ind w:left="380" w:hanging="380"/>
      </w:pPr>
      <w:rPr>
        <w:rFonts w:hint="default"/>
        <w:b/>
        <w:bCs w:val="0"/>
      </w:rPr>
    </w:lvl>
    <w:lvl w:ilvl="1">
      <w:start w:val="1"/>
      <w:numFmt w:val="decimal"/>
      <w:lvlText w:val="%1.%2."/>
      <w:lvlJc w:val="left"/>
      <w:pPr>
        <w:ind w:left="1373" w:hanging="3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5" w15:restartNumberingAfterBreak="0">
    <w:nsid w:val="299D23ED"/>
    <w:multiLevelType w:val="hybridMultilevel"/>
    <w:tmpl w:val="7C24114C"/>
    <w:lvl w:ilvl="0" w:tplc="10BC5162">
      <w:start w:val="8"/>
      <w:numFmt w:val="bullet"/>
      <w:lvlText w:val="-"/>
      <w:lvlJc w:val="left"/>
      <w:pPr>
        <w:ind w:left="398" w:hanging="360"/>
      </w:pPr>
      <w:rPr>
        <w:rFonts w:ascii="Myriad Pro" w:eastAsia="Times New Roman" w:hAnsi="Myriad Pro" w:cstheme="majorBidi"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6" w15:restartNumberingAfterBreak="0">
    <w:nsid w:val="2CF31AE5"/>
    <w:multiLevelType w:val="hybridMultilevel"/>
    <w:tmpl w:val="8F88E7F4"/>
    <w:styleLink w:val="Aufzhlung2"/>
    <w:lvl w:ilvl="0" w:tplc="067292A2">
      <w:start w:val="1"/>
      <w:numFmt w:val="bullet"/>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D4319"/>
    <w:multiLevelType w:val="hybridMultilevel"/>
    <w:tmpl w:val="0CE2AD22"/>
    <w:lvl w:ilvl="0" w:tplc="E01C19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8" w15:restartNumberingAfterBreak="0">
    <w:nsid w:val="34BD7987"/>
    <w:multiLevelType w:val="hybridMultilevel"/>
    <w:tmpl w:val="C96841B8"/>
    <w:lvl w:ilvl="0" w:tplc="80386212">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38A4DD7"/>
    <w:multiLevelType w:val="multilevel"/>
    <w:tmpl w:val="CA943318"/>
    <w:lvl w:ilvl="0">
      <w:start w:val="16"/>
      <w:numFmt w:val="decimal"/>
      <w:lvlText w:val="%1."/>
      <w:lvlJc w:val="left"/>
      <w:pPr>
        <w:ind w:left="405" w:hanging="405"/>
      </w:pPr>
      <w:rPr>
        <w:rFonts w:hint="default"/>
      </w:rPr>
    </w:lvl>
    <w:lvl w:ilvl="1">
      <w:start w:val="1"/>
      <w:numFmt w:val="decimal"/>
      <w:lvlText w:val="%1.%2."/>
      <w:lvlJc w:val="left"/>
      <w:pPr>
        <w:ind w:left="1369" w:hanging="405"/>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612" w:hanging="720"/>
      </w:pPr>
      <w:rPr>
        <w:rFonts w:hint="default"/>
      </w:rPr>
    </w:lvl>
    <w:lvl w:ilvl="4">
      <w:start w:val="1"/>
      <w:numFmt w:val="decimal"/>
      <w:lvlText w:val="%1.%2.%3.%4.%5."/>
      <w:lvlJc w:val="left"/>
      <w:pPr>
        <w:ind w:left="4576" w:hanging="72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6864" w:hanging="108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152" w:hanging="1440"/>
      </w:pPr>
      <w:rPr>
        <w:rFonts w:hint="default"/>
      </w:rPr>
    </w:lvl>
  </w:abstractNum>
  <w:abstractNum w:abstractNumId="25"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6" w15:restartNumberingAfterBreak="0">
    <w:nsid w:val="45841B3E"/>
    <w:multiLevelType w:val="multilevel"/>
    <w:tmpl w:val="D3E808D6"/>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DD1044"/>
    <w:multiLevelType w:val="multilevel"/>
    <w:tmpl w:val="0426001F"/>
    <w:styleLink w:val="SLONumberings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25C44"/>
    <w:multiLevelType w:val="multilevel"/>
    <w:tmpl w:val="CC78A0DA"/>
    <w:styleLink w:val="SLONumberings6"/>
    <w:lvl w:ilvl="0">
      <w:start w:val="1"/>
      <w:numFmt w:val="bullet"/>
      <w:lvlText w:val="-"/>
      <w:lvlJc w:val="left"/>
      <w:pPr>
        <w:tabs>
          <w:tab w:val="num" w:pos="964"/>
        </w:tabs>
        <w:ind w:left="964" w:hanging="964"/>
      </w:pPr>
      <w:rPr>
        <w:rFonts w:ascii="Times New Roman" w:eastAsia="Times New Roman" w:hAnsi="Times New Roman" w:cs="Times New Roman" w:hint="default"/>
      </w:r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72D17A6"/>
    <w:multiLevelType w:val="hybridMultilevel"/>
    <w:tmpl w:val="ADFE9DD0"/>
    <w:lvl w:ilvl="0" w:tplc="2F10E292">
      <w:start w:val="8"/>
      <w:numFmt w:val="bullet"/>
      <w:lvlText w:val="-"/>
      <w:lvlJc w:val="left"/>
      <w:pPr>
        <w:ind w:left="393" w:hanging="360"/>
      </w:pPr>
      <w:rPr>
        <w:rFonts w:ascii="Myriad Pro" w:eastAsia="Times New Roman" w:hAnsi="Myriad Pro" w:cstheme="majorBidi"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0" w15:restartNumberingAfterBreak="0">
    <w:nsid w:val="5B3A199E"/>
    <w:multiLevelType w:val="hybridMultilevel"/>
    <w:tmpl w:val="81504880"/>
    <w:lvl w:ilvl="0" w:tplc="58AC389E">
      <w:start w:val="12"/>
      <w:numFmt w:val="bullet"/>
      <w:lvlText w:val="-"/>
      <w:lvlJc w:val="left"/>
      <w:pPr>
        <w:ind w:left="765" w:hanging="360"/>
      </w:pPr>
      <w:rPr>
        <w:rFonts w:ascii="Arial" w:eastAsia="Times New Roman" w:hAnsi="Arial" w:cs="Arial" w:hint="default"/>
        <w:b w:val="0"/>
        <w:color w:val="414142"/>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1" w15:restartNumberingAfterBreak="0">
    <w:nsid w:val="5FE40A24"/>
    <w:multiLevelType w:val="hybridMultilevel"/>
    <w:tmpl w:val="7846AA92"/>
    <w:lvl w:ilvl="0" w:tplc="7888686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159693E"/>
    <w:multiLevelType w:val="multilevel"/>
    <w:tmpl w:val="594AE20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Myriad Pro" w:hAnsi="Myriad Pro"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Myriad Pro" w:hAnsi="Myriad Pro" w:hint="default"/>
        <w:b w:val="0"/>
        <w:bCs w:val="0"/>
        <w:i w:val="0"/>
        <w:iCs/>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BE0132"/>
    <w:multiLevelType w:val="multilevel"/>
    <w:tmpl w:val="ED70A6FE"/>
    <w:lvl w:ilvl="0">
      <w:start w:val="9"/>
      <w:numFmt w:val="decimal"/>
      <w:lvlText w:val="%1"/>
      <w:lvlJc w:val="left"/>
      <w:pPr>
        <w:ind w:left="430" w:hanging="430"/>
      </w:pPr>
      <w:rPr>
        <w:rFonts w:hint="default"/>
      </w:rPr>
    </w:lvl>
    <w:lvl w:ilvl="1">
      <w:start w:val="1"/>
      <w:numFmt w:val="decimal"/>
      <w:lvlText w:val="%1.%2"/>
      <w:lvlJc w:val="left"/>
      <w:pPr>
        <w:ind w:left="855" w:hanging="430"/>
      </w:pPr>
      <w:rPr>
        <w:rFonts w:hint="default"/>
      </w:rPr>
    </w:lvl>
    <w:lvl w:ilvl="2">
      <w:start w:val="1"/>
      <w:numFmt w:val="decimal"/>
      <w:lvlText w:val="%1.%2.%3"/>
      <w:lvlJc w:val="left"/>
      <w:pPr>
        <w:ind w:left="1570" w:hanging="720"/>
      </w:pPr>
      <w:rPr>
        <w:rFonts w:hint="default"/>
        <w:b w:val="0"/>
        <w:bCs/>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4" w15:restartNumberingAfterBreak="0">
    <w:nsid w:val="66B85B0F"/>
    <w:multiLevelType w:val="multilevel"/>
    <w:tmpl w:val="45BA768E"/>
    <w:lvl w:ilvl="0">
      <w:start w:val="8"/>
      <w:numFmt w:val="decimal"/>
      <w:lvlText w:val="%1."/>
      <w:lvlJc w:val="left"/>
      <w:pPr>
        <w:ind w:left="360" w:hanging="360"/>
      </w:pPr>
      <w:rPr>
        <w:rFonts w:hint="default"/>
      </w:rPr>
    </w:lvl>
    <w:lvl w:ilvl="1">
      <w:start w:val="2"/>
      <w:numFmt w:val="decimal"/>
      <w:lvlText w:val="%1.%2."/>
      <w:lvlJc w:val="left"/>
      <w:pPr>
        <w:ind w:left="1826" w:hanging="360"/>
      </w:pPr>
      <w:rPr>
        <w:rFonts w:hint="default"/>
      </w:rPr>
    </w:lvl>
    <w:lvl w:ilvl="2">
      <w:start w:val="1"/>
      <w:numFmt w:val="decimal"/>
      <w:lvlText w:val="%1.%2.%3."/>
      <w:lvlJc w:val="left"/>
      <w:pPr>
        <w:ind w:left="3652" w:hanging="720"/>
      </w:pPr>
      <w:rPr>
        <w:rFonts w:hint="default"/>
      </w:rPr>
    </w:lvl>
    <w:lvl w:ilvl="3">
      <w:start w:val="1"/>
      <w:numFmt w:val="decimal"/>
      <w:lvlText w:val="%1.%2.%3.%4."/>
      <w:lvlJc w:val="left"/>
      <w:pPr>
        <w:ind w:left="5118" w:hanging="720"/>
      </w:pPr>
      <w:rPr>
        <w:rFonts w:hint="default"/>
      </w:rPr>
    </w:lvl>
    <w:lvl w:ilvl="4">
      <w:start w:val="1"/>
      <w:numFmt w:val="decimal"/>
      <w:lvlText w:val="%1.%2.%3.%4.%5."/>
      <w:lvlJc w:val="left"/>
      <w:pPr>
        <w:ind w:left="6944" w:hanging="1080"/>
      </w:pPr>
      <w:rPr>
        <w:rFonts w:hint="default"/>
      </w:rPr>
    </w:lvl>
    <w:lvl w:ilvl="5">
      <w:start w:val="1"/>
      <w:numFmt w:val="decimal"/>
      <w:lvlText w:val="%1.%2.%3.%4.%5.%6."/>
      <w:lvlJc w:val="left"/>
      <w:pPr>
        <w:ind w:left="8410" w:hanging="1080"/>
      </w:pPr>
      <w:rPr>
        <w:rFonts w:hint="default"/>
      </w:rPr>
    </w:lvl>
    <w:lvl w:ilvl="6">
      <w:start w:val="1"/>
      <w:numFmt w:val="decimal"/>
      <w:lvlText w:val="%1.%2.%3.%4.%5.%6.%7."/>
      <w:lvlJc w:val="left"/>
      <w:pPr>
        <w:ind w:left="9876" w:hanging="1080"/>
      </w:pPr>
      <w:rPr>
        <w:rFonts w:hint="default"/>
      </w:rPr>
    </w:lvl>
    <w:lvl w:ilvl="7">
      <w:start w:val="1"/>
      <w:numFmt w:val="decimal"/>
      <w:lvlText w:val="%1.%2.%3.%4.%5.%6.%7.%8."/>
      <w:lvlJc w:val="left"/>
      <w:pPr>
        <w:ind w:left="11702" w:hanging="1440"/>
      </w:pPr>
      <w:rPr>
        <w:rFonts w:hint="default"/>
      </w:rPr>
    </w:lvl>
    <w:lvl w:ilvl="8">
      <w:start w:val="1"/>
      <w:numFmt w:val="decimal"/>
      <w:lvlText w:val="%1.%2.%3.%4.%5.%6.%7.%8.%9."/>
      <w:lvlJc w:val="left"/>
      <w:pPr>
        <w:ind w:left="13168" w:hanging="1440"/>
      </w:pPr>
      <w:rPr>
        <w:rFonts w:hint="default"/>
      </w:rPr>
    </w:lvl>
  </w:abstractNum>
  <w:abstractNum w:abstractNumId="35" w15:restartNumberingAfterBreak="0">
    <w:nsid w:val="6AE34778"/>
    <w:multiLevelType w:val="hybridMultilevel"/>
    <w:tmpl w:val="AB488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10DB0"/>
    <w:multiLevelType w:val="multilevel"/>
    <w:tmpl w:val="2682BA30"/>
    <w:lvl w:ilvl="0">
      <w:start w:val="8"/>
      <w:numFmt w:val="decimal"/>
      <w:lvlText w:val="%1."/>
      <w:lvlJc w:val="left"/>
      <w:pPr>
        <w:ind w:left="360" w:hanging="360"/>
      </w:pPr>
      <w:rPr>
        <w:rFonts w:hint="default"/>
      </w:rPr>
    </w:lvl>
    <w:lvl w:ilvl="1">
      <w:start w:val="4"/>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27070D2"/>
    <w:multiLevelType w:val="multilevel"/>
    <w:tmpl w:val="E4620D6C"/>
    <w:lvl w:ilvl="0">
      <w:start w:val="13"/>
      <w:numFmt w:val="decimal"/>
      <w:lvlText w:val="%1."/>
      <w:lvlJc w:val="left"/>
      <w:pPr>
        <w:ind w:left="555" w:hanging="555"/>
      </w:pPr>
      <w:rPr>
        <w:rFonts w:hint="default"/>
      </w:rPr>
    </w:lvl>
    <w:lvl w:ilvl="1">
      <w:start w:val="3"/>
      <w:numFmt w:val="decimal"/>
      <w:lvlText w:val="%1.%2."/>
      <w:lvlJc w:val="left"/>
      <w:pPr>
        <w:ind w:left="1051" w:hanging="55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8" w15:restartNumberingAfterBreak="0">
    <w:nsid w:val="75B14E88"/>
    <w:multiLevelType w:val="multilevel"/>
    <w:tmpl w:val="19F8BFD4"/>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9"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0" w15:restartNumberingAfterBreak="0">
    <w:nsid w:val="78787706"/>
    <w:multiLevelType w:val="multilevel"/>
    <w:tmpl w:val="F998F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pStyle w:val="4thlevellis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EB00232"/>
    <w:multiLevelType w:val="multilevel"/>
    <w:tmpl w:val="D0142FBA"/>
    <w:lvl w:ilvl="0">
      <w:start w:val="21"/>
      <w:numFmt w:val="decimal"/>
      <w:lvlText w:val="%1."/>
      <w:lvlJc w:val="left"/>
      <w:pPr>
        <w:ind w:left="530" w:hanging="530"/>
      </w:pPr>
      <w:rPr>
        <w:rFonts w:hint="default"/>
        <w:b/>
      </w:rPr>
    </w:lvl>
    <w:lvl w:ilvl="1">
      <w:start w:val="1"/>
      <w:numFmt w:val="decimal"/>
      <w:lvlText w:val="%1.%2."/>
      <w:lvlJc w:val="left"/>
      <w:pPr>
        <w:ind w:left="1100" w:hanging="72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2220" w:hanging="108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3340" w:hanging="144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460" w:hanging="1800"/>
      </w:pPr>
      <w:rPr>
        <w:rFonts w:hint="default"/>
        <w:b/>
      </w:rPr>
    </w:lvl>
    <w:lvl w:ilvl="8">
      <w:start w:val="1"/>
      <w:numFmt w:val="decimal"/>
      <w:lvlText w:val="%1.%2.%3.%4.%5.%6.%7.%8.%9."/>
      <w:lvlJc w:val="left"/>
      <w:pPr>
        <w:ind w:left="4840" w:hanging="1800"/>
      </w:pPr>
      <w:rPr>
        <w:rFonts w:hint="default"/>
        <w:b/>
      </w:rPr>
    </w:lvl>
  </w:abstractNum>
  <w:num w:numId="1" w16cid:durableId="455150080">
    <w:abstractNumId w:val="28"/>
    <w:lvlOverride w:ilvl="0">
      <w:lvl w:ilvl="0">
        <w:start w:val="1"/>
        <w:numFmt w:val="bullet"/>
        <w:lvlText w:val="-"/>
        <w:lvlJc w:val="left"/>
        <w:pPr>
          <w:tabs>
            <w:tab w:val="num" w:pos="964"/>
          </w:tabs>
          <w:ind w:left="964" w:hanging="964"/>
        </w:pPr>
        <w:rPr>
          <w:rFonts w:ascii="Times New Roman" w:eastAsia="Times New Roman" w:hAnsi="Times New Roman" w:cs="Times New Roman" w:hint="default"/>
        </w:r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 w16cid:durableId="724959563">
    <w:abstractNumId w:val="28"/>
    <w:lvlOverride w:ilvl="0">
      <w:lvl w:ilvl="0">
        <w:start w:val="1"/>
        <w:numFmt w:val="decimal"/>
        <w:lvlRestart w:val="0"/>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rPr>
          <w:b w:val="0"/>
          <w:bCs/>
        </w:r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16cid:durableId="595674646">
    <w:abstractNumId w:val="10"/>
  </w:num>
  <w:num w:numId="4" w16cid:durableId="230194345">
    <w:abstractNumId w:val="7"/>
  </w:num>
  <w:num w:numId="5" w16cid:durableId="1935623904">
    <w:abstractNumId w:val="40"/>
  </w:num>
  <w:num w:numId="6" w16cid:durableId="1822958937">
    <w:abstractNumId w:val="29"/>
  </w:num>
  <w:num w:numId="7" w16cid:durableId="196436243">
    <w:abstractNumId w:val="15"/>
  </w:num>
  <w:num w:numId="8" w16cid:durableId="146286565">
    <w:abstractNumId w:val="17"/>
  </w:num>
  <w:num w:numId="9" w16cid:durableId="536354797">
    <w:abstractNumId w:val="20"/>
  </w:num>
  <w:num w:numId="10" w16cid:durableId="559249235">
    <w:abstractNumId w:val="28"/>
    <w:lvlOverride w:ilvl="0">
      <w:lvl w:ilvl="0">
        <w:start w:val="1"/>
        <w:numFmt w:val="decimal"/>
        <w:lvlRestart w:val="0"/>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1" w16cid:durableId="619844859">
    <w:abstractNumId w:val="28"/>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2" w16cid:durableId="95056880">
    <w:abstractNumId w:val="4"/>
  </w:num>
  <w:num w:numId="13" w16cid:durableId="39790415">
    <w:abstractNumId w:val="42"/>
  </w:num>
  <w:num w:numId="14" w16cid:durableId="1211771205">
    <w:abstractNumId w:val="18"/>
  </w:num>
  <w:num w:numId="15" w16cid:durableId="1355958009">
    <w:abstractNumId w:val="27"/>
  </w:num>
  <w:num w:numId="16" w16cid:durableId="2048941598">
    <w:abstractNumId w:val="22"/>
  </w:num>
  <w:num w:numId="17" w16cid:durableId="222519952">
    <w:abstractNumId w:val="25"/>
  </w:num>
  <w:num w:numId="18" w16cid:durableId="1093475964">
    <w:abstractNumId w:val="13"/>
  </w:num>
  <w:num w:numId="19" w16cid:durableId="255291757">
    <w:abstractNumId w:val="21"/>
  </w:num>
  <w:num w:numId="20" w16cid:durableId="1181506646">
    <w:abstractNumId w:val="19"/>
  </w:num>
  <w:num w:numId="21" w16cid:durableId="1270234482">
    <w:abstractNumId w:val="41"/>
  </w:num>
  <w:num w:numId="22" w16cid:durableId="424956421">
    <w:abstractNumId w:val="8"/>
  </w:num>
  <w:num w:numId="23" w16cid:durableId="1816331554">
    <w:abstractNumId w:val="26"/>
  </w:num>
  <w:num w:numId="24" w16cid:durableId="1939488000">
    <w:abstractNumId w:val="16"/>
  </w:num>
  <w:num w:numId="25" w16cid:durableId="1519386722">
    <w:abstractNumId w:val="30"/>
  </w:num>
  <w:num w:numId="26" w16cid:durableId="2083208706">
    <w:abstractNumId w:val="12"/>
  </w:num>
  <w:num w:numId="27" w16cid:durableId="1473787354">
    <w:abstractNumId w:val="3"/>
  </w:num>
  <w:num w:numId="28" w16cid:durableId="1560437266">
    <w:abstractNumId w:val="31"/>
  </w:num>
  <w:num w:numId="29" w16cid:durableId="355621596">
    <w:abstractNumId w:val="6"/>
  </w:num>
  <w:num w:numId="30" w16cid:durableId="476144293">
    <w:abstractNumId w:val="23"/>
  </w:num>
  <w:num w:numId="31" w16cid:durableId="1797869099">
    <w:abstractNumId w:val="39"/>
  </w:num>
  <w:num w:numId="32" w16cid:durableId="1541087643">
    <w:abstractNumId w:val="34"/>
  </w:num>
  <w:num w:numId="33" w16cid:durableId="507642376">
    <w:abstractNumId w:val="36"/>
  </w:num>
  <w:num w:numId="34" w16cid:durableId="135806476">
    <w:abstractNumId w:val="14"/>
  </w:num>
  <w:num w:numId="35" w16cid:durableId="2069497603">
    <w:abstractNumId w:val="11"/>
  </w:num>
  <w:num w:numId="36" w16cid:durableId="1333989384">
    <w:abstractNumId w:val="38"/>
  </w:num>
  <w:num w:numId="37" w16cid:durableId="436798781">
    <w:abstractNumId w:val="33"/>
  </w:num>
  <w:num w:numId="38" w16cid:durableId="1075779875">
    <w:abstractNumId w:val="2"/>
  </w:num>
  <w:num w:numId="39" w16cid:durableId="235633914">
    <w:abstractNumId w:val="35"/>
  </w:num>
  <w:num w:numId="40" w16cid:durableId="1888568435">
    <w:abstractNumId w:val="1"/>
  </w:num>
  <w:num w:numId="41" w16cid:durableId="918175503">
    <w:abstractNumId w:val="28"/>
  </w:num>
  <w:num w:numId="42" w16cid:durableId="409616551">
    <w:abstractNumId w:val="5"/>
  </w:num>
  <w:num w:numId="43" w16cid:durableId="1933589051">
    <w:abstractNumId w:val="9"/>
  </w:num>
  <w:num w:numId="44" w16cid:durableId="506752835">
    <w:abstractNumId w:val="37"/>
  </w:num>
  <w:num w:numId="45" w16cid:durableId="1107231774">
    <w:abstractNumId w:val="24"/>
  </w:num>
  <w:num w:numId="46" w16cid:durableId="537662707">
    <w:abstractNumId w:val="32"/>
  </w:num>
  <w:num w:numId="47" w16cid:durableId="46296432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1"/>
    <w:rsid w:val="0000030F"/>
    <w:rsid w:val="00001372"/>
    <w:rsid w:val="00001914"/>
    <w:rsid w:val="00001B71"/>
    <w:rsid w:val="000025C8"/>
    <w:rsid w:val="0000293B"/>
    <w:rsid w:val="000033AC"/>
    <w:rsid w:val="00003481"/>
    <w:rsid w:val="0000354D"/>
    <w:rsid w:val="0000356D"/>
    <w:rsid w:val="00003835"/>
    <w:rsid w:val="00004295"/>
    <w:rsid w:val="00004EA5"/>
    <w:rsid w:val="00004FB0"/>
    <w:rsid w:val="00005D00"/>
    <w:rsid w:val="000077F2"/>
    <w:rsid w:val="00010454"/>
    <w:rsid w:val="000114C7"/>
    <w:rsid w:val="00011561"/>
    <w:rsid w:val="00011934"/>
    <w:rsid w:val="00012BCD"/>
    <w:rsid w:val="00013642"/>
    <w:rsid w:val="000138EF"/>
    <w:rsid w:val="00013E7F"/>
    <w:rsid w:val="00014841"/>
    <w:rsid w:val="00015C65"/>
    <w:rsid w:val="00016A2B"/>
    <w:rsid w:val="0002130E"/>
    <w:rsid w:val="00021B1D"/>
    <w:rsid w:val="00021B1F"/>
    <w:rsid w:val="00022AF2"/>
    <w:rsid w:val="00024A58"/>
    <w:rsid w:val="000275D6"/>
    <w:rsid w:val="000277AC"/>
    <w:rsid w:val="00031E0B"/>
    <w:rsid w:val="00032433"/>
    <w:rsid w:val="00032CF3"/>
    <w:rsid w:val="00033DA1"/>
    <w:rsid w:val="00035142"/>
    <w:rsid w:val="00035F8C"/>
    <w:rsid w:val="00036026"/>
    <w:rsid w:val="0004084C"/>
    <w:rsid w:val="00040B7D"/>
    <w:rsid w:val="000438A6"/>
    <w:rsid w:val="00043968"/>
    <w:rsid w:val="00044C04"/>
    <w:rsid w:val="0004672F"/>
    <w:rsid w:val="000468DB"/>
    <w:rsid w:val="00047B57"/>
    <w:rsid w:val="00047E38"/>
    <w:rsid w:val="000538AE"/>
    <w:rsid w:val="00054587"/>
    <w:rsid w:val="000552E3"/>
    <w:rsid w:val="000560E9"/>
    <w:rsid w:val="0005713F"/>
    <w:rsid w:val="00060193"/>
    <w:rsid w:val="000606FD"/>
    <w:rsid w:val="0006075B"/>
    <w:rsid w:val="000623D5"/>
    <w:rsid w:val="0006255C"/>
    <w:rsid w:val="00063018"/>
    <w:rsid w:val="00064202"/>
    <w:rsid w:val="00064525"/>
    <w:rsid w:val="000659B0"/>
    <w:rsid w:val="00066F22"/>
    <w:rsid w:val="00066FE4"/>
    <w:rsid w:val="00067ACA"/>
    <w:rsid w:val="00067FF8"/>
    <w:rsid w:val="000712FE"/>
    <w:rsid w:val="0007135A"/>
    <w:rsid w:val="00071AA2"/>
    <w:rsid w:val="00072E7E"/>
    <w:rsid w:val="00073883"/>
    <w:rsid w:val="00074A5D"/>
    <w:rsid w:val="00075151"/>
    <w:rsid w:val="00075781"/>
    <w:rsid w:val="000761C7"/>
    <w:rsid w:val="00076C03"/>
    <w:rsid w:val="000773DD"/>
    <w:rsid w:val="0008013F"/>
    <w:rsid w:val="00080944"/>
    <w:rsid w:val="00080B34"/>
    <w:rsid w:val="00080EA5"/>
    <w:rsid w:val="00081C97"/>
    <w:rsid w:val="00081CA1"/>
    <w:rsid w:val="00081FDF"/>
    <w:rsid w:val="00082136"/>
    <w:rsid w:val="00082203"/>
    <w:rsid w:val="0008251C"/>
    <w:rsid w:val="00083A71"/>
    <w:rsid w:val="00084FEA"/>
    <w:rsid w:val="0008517E"/>
    <w:rsid w:val="00085889"/>
    <w:rsid w:val="0008593B"/>
    <w:rsid w:val="00086005"/>
    <w:rsid w:val="00087091"/>
    <w:rsid w:val="000902AE"/>
    <w:rsid w:val="000904E7"/>
    <w:rsid w:val="0009169D"/>
    <w:rsid w:val="000917D2"/>
    <w:rsid w:val="00092144"/>
    <w:rsid w:val="000921E1"/>
    <w:rsid w:val="00092712"/>
    <w:rsid w:val="00093822"/>
    <w:rsid w:val="00095FEC"/>
    <w:rsid w:val="00097DC4"/>
    <w:rsid w:val="000A0590"/>
    <w:rsid w:val="000A341C"/>
    <w:rsid w:val="000A5AF1"/>
    <w:rsid w:val="000A63CC"/>
    <w:rsid w:val="000A6440"/>
    <w:rsid w:val="000A65AF"/>
    <w:rsid w:val="000A6896"/>
    <w:rsid w:val="000A773F"/>
    <w:rsid w:val="000B069D"/>
    <w:rsid w:val="000B1243"/>
    <w:rsid w:val="000B1551"/>
    <w:rsid w:val="000B22D7"/>
    <w:rsid w:val="000B2798"/>
    <w:rsid w:val="000B4E9A"/>
    <w:rsid w:val="000B56F4"/>
    <w:rsid w:val="000B5A76"/>
    <w:rsid w:val="000B5E63"/>
    <w:rsid w:val="000B790E"/>
    <w:rsid w:val="000B7E26"/>
    <w:rsid w:val="000B7E72"/>
    <w:rsid w:val="000C0200"/>
    <w:rsid w:val="000C12CF"/>
    <w:rsid w:val="000C29E6"/>
    <w:rsid w:val="000C2BF5"/>
    <w:rsid w:val="000C3DB3"/>
    <w:rsid w:val="000C40AD"/>
    <w:rsid w:val="000C42F9"/>
    <w:rsid w:val="000C4338"/>
    <w:rsid w:val="000C526B"/>
    <w:rsid w:val="000C5C71"/>
    <w:rsid w:val="000C5F9E"/>
    <w:rsid w:val="000C610F"/>
    <w:rsid w:val="000C61CE"/>
    <w:rsid w:val="000D0081"/>
    <w:rsid w:val="000D04D8"/>
    <w:rsid w:val="000D0B13"/>
    <w:rsid w:val="000D2433"/>
    <w:rsid w:val="000D24D6"/>
    <w:rsid w:val="000D3BC4"/>
    <w:rsid w:val="000D4D6F"/>
    <w:rsid w:val="000D58A8"/>
    <w:rsid w:val="000D5D75"/>
    <w:rsid w:val="000D6392"/>
    <w:rsid w:val="000D7137"/>
    <w:rsid w:val="000D7B69"/>
    <w:rsid w:val="000E0ECD"/>
    <w:rsid w:val="000E196E"/>
    <w:rsid w:val="000E3A92"/>
    <w:rsid w:val="000E4A7B"/>
    <w:rsid w:val="000E4ECC"/>
    <w:rsid w:val="000E5931"/>
    <w:rsid w:val="000E7DC2"/>
    <w:rsid w:val="000F059A"/>
    <w:rsid w:val="000F10F7"/>
    <w:rsid w:val="000F144B"/>
    <w:rsid w:val="000F15BE"/>
    <w:rsid w:val="000F1934"/>
    <w:rsid w:val="000F1A1E"/>
    <w:rsid w:val="000F1CD9"/>
    <w:rsid w:val="000F340E"/>
    <w:rsid w:val="000F4629"/>
    <w:rsid w:val="000F4F71"/>
    <w:rsid w:val="000F5AE7"/>
    <w:rsid w:val="000F7CE6"/>
    <w:rsid w:val="00101D97"/>
    <w:rsid w:val="00102200"/>
    <w:rsid w:val="00102A52"/>
    <w:rsid w:val="00102FEE"/>
    <w:rsid w:val="001053D9"/>
    <w:rsid w:val="00105447"/>
    <w:rsid w:val="00105711"/>
    <w:rsid w:val="001064AA"/>
    <w:rsid w:val="00106A6A"/>
    <w:rsid w:val="00106B5A"/>
    <w:rsid w:val="00106D7C"/>
    <w:rsid w:val="001071D7"/>
    <w:rsid w:val="00107222"/>
    <w:rsid w:val="00107AD3"/>
    <w:rsid w:val="00107F27"/>
    <w:rsid w:val="0011023E"/>
    <w:rsid w:val="0011123D"/>
    <w:rsid w:val="00111CE7"/>
    <w:rsid w:val="00113212"/>
    <w:rsid w:val="001139E2"/>
    <w:rsid w:val="0011469D"/>
    <w:rsid w:val="0011593C"/>
    <w:rsid w:val="001160E6"/>
    <w:rsid w:val="001161BC"/>
    <w:rsid w:val="00116B97"/>
    <w:rsid w:val="00120015"/>
    <w:rsid w:val="001207FB"/>
    <w:rsid w:val="00120EDF"/>
    <w:rsid w:val="0012113B"/>
    <w:rsid w:val="00121E81"/>
    <w:rsid w:val="00122E5E"/>
    <w:rsid w:val="00123B77"/>
    <w:rsid w:val="00123EF4"/>
    <w:rsid w:val="001246C8"/>
    <w:rsid w:val="00125F87"/>
    <w:rsid w:val="0013093A"/>
    <w:rsid w:val="00130C65"/>
    <w:rsid w:val="00131D06"/>
    <w:rsid w:val="0013367C"/>
    <w:rsid w:val="001337AC"/>
    <w:rsid w:val="00135D2A"/>
    <w:rsid w:val="00135FD4"/>
    <w:rsid w:val="001363B4"/>
    <w:rsid w:val="00136487"/>
    <w:rsid w:val="001365D0"/>
    <w:rsid w:val="001367A4"/>
    <w:rsid w:val="00136B34"/>
    <w:rsid w:val="00136DD6"/>
    <w:rsid w:val="00137556"/>
    <w:rsid w:val="00137CAF"/>
    <w:rsid w:val="00140BC2"/>
    <w:rsid w:val="0014166B"/>
    <w:rsid w:val="001416ED"/>
    <w:rsid w:val="00144438"/>
    <w:rsid w:val="00144FBE"/>
    <w:rsid w:val="001455E9"/>
    <w:rsid w:val="0014579A"/>
    <w:rsid w:val="00145920"/>
    <w:rsid w:val="001459C9"/>
    <w:rsid w:val="00145B47"/>
    <w:rsid w:val="00146E5E"/>
    <w:rsid w:val="00150157"/>
    <w:rsid w:val="001512D3"/>
    <w:rsid w:val="001536E2"/>
    <w:rsid w:val="00153E5F"/>
    <w:rsid w:val="00153EF0"/>
    <w:rsid w:val="001549A7"/>
    <w:rsid w:val="00155917"/>
    <w:rsid w:val="00156417"/>
    <w:rsid w:val="00156ED9"/>
    <w:rsid w:val="001570D2"/>
    <w:rsid w:val="00157F85"/>
    <w:rsid w:val="001605DF"/>
    <w:rsid w:val="00162504"/>
    <w:rsid w:val="00162908"/>
    <w:rsid w:val="00162F1F"/>
    <w:rsid w:val="001645F7"/>
    <w:rsid w:val="001669C6"/>
    <w:rsid w:val="00167FD1"/>
    <w:rsid w:val="00170E40"/>
    <w:rsid w:val="00171039"/>
    <w:rsid w:val="001710F5"/>
    <w:rsid w:val="00173BD3"/>
    <w:rsid w:val="00173E4A"/>
    <w:rsid w:val="00173EDB"/>
    <w:rsid w:val="00174879"/>
    <w:rsid w:val="0017533E"/>
    <w:rsid w:val="001756DB"/>
    <w:rsid w:val="00175F63"/>
    <w:rsid w:val="00175F6E"/>
    <w:rsid w:val="00176E4F"/>
    <w:rsid w:val="00176F3B"/>
    <w:rsid w:val="00177C8B"/>
    <w:rsid w:val="00180803"/>
    <w:rsid w:val="00181A49"/>
    <w:rsid w:val="00182B43"/>
    <w:rsid w:val="00182C3A"/>
    <w:rsid w:val="00184566"/>
    <w:rsid w:val="001848B2"/>
    <w:rsid w:val="00184A38"/>
    <w:rsid w:val="00184CB8"/>
    <w:rsid w:val="00184D6F"/>
    <w:rsid w:val="00185121"/>
    <w:rsid w:val="00185124"/>
    <w:rsid w:val="00185C3E"/>
    <w:rsid w:val="00187014"/>
    <w:rsid w:val="00187270"/>
    <w:rsid w:val="00191150"/>
    <w:rsid w:val="00191208"/>
    <w:rsid w:val="00191DAC"/>
    <w:rsid w:val="001933A1"/>
    <w:rsid w:val="0019361F"/>
    <w:rsid w:val="001941AC"/>
    <w:rsid w:val="0019424D"/>
    <w:rsid w:val="001948DD"/>
    <w:rsid w:val="00195610"/>
    <w:rsid w:val="0019568F"/>
    <w:rsid w:val="0019786E"/>
    <w:rsid w:val="00197AD5"/>
    <w:rsid w:val="00197F8B"/>
    <w:rsid w:val="001A0B72"/>
    <w:rsid w:val="001A10A6"/>
    <w:rsid w:val="001A162C"/>
    <w:rsid w:val="001A2A17"/>
    <w:rsid w:val="001A2AA5"/>
    <w:rsid w:val="001A2ACC"/>
    <w:rsid w:val="001A3F28"/>
    <w:rsid w:val="001A4601"/>
    <w:rsid w:val="001A5F47"/>
    <w:rsid w:val="001A6972"/>
    <w:rsid w:val="001A6B4F"/>
    <w:rsid w:val="001A6D6D"/>
    <w:rsid w:val="001A7615"/>
    <w:rsid w:val="001B04CB"/>
    <w:rsid w:val="001B0565"/>
    <w:rsid w:val="001B0769"/>
    <w:rsid w:val="001B3AD3"/>
    <w:rsid w:val="001B3B5D"/>
    <w:rsid w:val="001B43B9"/>
    <w:rsid w:val="001B4686"/>
    <w:rsid w:val="001B5171"/>
    <w:rsid w:val="001B5548"/>
    <w:rsid w:val="001B5DF1"/>
    <w:rsid w:val="001B60A1"/>
    <w:rsid w:val="001B61DE"/>
    <w:rsid w:val="001B6827"/>
    <w:rsid w:val="001B7639"/>
    <w:rsid w:val="001B7768"/>
    <w:rsid w:val="001C2209"/>
    <w:rsid w:val="001C2526"/>
    <w:rsid w:val="001C399C"/>
    <w:rsid w:val="001C44A9"/>
    <w:rsid w:val="001C4977"/>
    <w:rsid w:val="001C590E"/>
    <w:rsid w:val="001C6FF9"/>
    <w:rsid w:val="001D07E0"/>
    <w:rsid w:val="001D0822"/>
    <w:rsid w:val="001D0D5F"/>
    <w:rsid w:val="001D11EF"/>
    <w:rsid w:val="001D12D4"/>
    <w:rsid w:val="001D1AEE"/>
    <w:rsid w:val="001D1B0C"/>
    <w:rsid w:val="001D253A"/>
    <w:rsid w:val="001D30A8"/>
    <w:rsid w:val="001D3874"/>
    <w:rsid w:val="001D3C01"/>
    <w:rsid w:val="001D3D48"/>
    <w:rsid w:val="001D5365"/>
    <w:rsid w:val="001D576E"/>
    <w:rsid w:val="001D58E4"/>
    <w:rsid w:val="001D637B"/>
    <w:rsid w:val="001D6D0D"/>
    <w:rsid w:val="001D7A29"/>
    <w:rsid w:val="001E1184"/>
    <w:rsid w:val="001E297B"/>
    <w:rsid w:val="001E3231"/>
    <w:rsid w:val="001E330B"/>
    <w:rsid w:val="001E6B3C"/>
    <w:rsid w:val="001E765E"/>
    <w:rsid w:val="001E7773"/>
    <w:rsid w:val="001E7F1E"/>
    <w:rsid w:val="001F033E"/>
    <w:rsid w:val="001F04C4"/>
    <w:rsid w:val="001F09FE"/>
    <w:rsid w:val="001F11B2"/>
    <w:rsid w:val="001F16B0"/>
    <w:rsid w:val="001F1A66"/>
    <w:rsid w:val="001F250D"/>
    <w:rsid w:val="001F2C14"/>
    <w:rsid w:val="001F35B9"/>
    <w:rsid w:val="001F3949"/>
    <w:rsid w:val="001F3AB0"/>
    <w:rsid w:val="001F43EA"/>
    <w:rsid w:val="001F4F89"/>
    <w:rsid w:val="001F6326"/>
    <w:rsid w:val="001F7CF0"/>
    <w:rsid w:val="00200E56"/>
    <w:rsid w:val="0020219B"/>
    <w:rsid w:val="00202692"/>
    <w:rsid w:val="00202B91"/>
    <w:rsid w:val="002033C0"/>
    <w:rsid w:val="00204103"/>
    <w:rsid w:val="00204F36"/>
    <w:rsid w:val="00206E9B"/>
    <w:rsid w:val="002071A2"/>
    <w:rsid w:val="002101F0"/>
    <w:rsid w:val="00213E5B"/>
    <w:rsid w:val="0021408B"/>
    <w:rsid w:val="00214FA6"/>
    <w:rsid w:val="002152A7"/>
    <w:rsid w:val="00221B83"/>
    <w:rsid w:val="00222650"/>
    <w:rsid w:val="00222739"/>
    <w:rsid w:val="00222B9E"/>
    <w:rsid w:val="00223375"/>
    <w:rsid w:val="002233D6"/>
    <w:rsid w:val="00223706"/>
    <w:rsid w:val="002237DD"/>
    <w:rsid w:val="00223D34"/>
    <w:rsid w:val="0022491D"/>
    <w:rsid w:val="0022540A"/>
    <w:rsid w:val="00225E54"/>
    <w:rsid w:val="002262C3"/>
    <w:rsid w:val="00226656"/>
    <w:rsid w:val="00226735"/>
    <w:rsid w:val="002268C5"/>
    <w:rsid w:val="00226DFF"/>
    <w:rsid w:val="002270BB"/>
    <w:rsid w:val="00227838"/>
    <w:rsid w:val="00227B9A"/>
    <w:rsid w:val="00230490"/>
    <w:rsid w:val="00230FA0"/>
    <w:rsid w:val="00231B8C"/>
    <w:rsid w:val="00232CD8"/>
    <w:rsid w:val="00233055"/>
    <w:rsid w:val="00233A47"/>
    <w:rsid w:val="00233C24"/>
    <w:rsid w:val="00235128"/>
    <w:rsid w:val="00235B6F"/>
    <w:rsid w:val="00235CD2"/>
    <w:rsid w:val="00236A52"/>
    <w:rsid w:val="0024002A"/>
    <w:rsid w:val="00240CA1"/>
    <w:rsid w:val="00241744"/>
    <w:rsid w:val="00241C08"/>
    <w:rsid w:val="00241DDF"/>
    <w:rsid w:val="00242170"/>
    <w:rsid w:val="00242729"/>
    <w:rsid w:val="00243206"/>
    <w:rsid w:val="002447B6"/>
    <w:rsid w:val="00245DBA"/>
    <w:rsid w:val="0024621E"/>
    <w:rsid w:val="00246274"/>
    <w:rsid w:val="0024778B"/>
    <w:rsid w:val="00247BCA"/>
    <w:rsid w:val="00247BF5"/>
    <w:rsid w:val="00247D97"/>
    <w:rsid w:val="002501A0"/>
    <w:rsid w:val="00251223"/>
    <w:rsid w:val="00252FCC"/>
    <w:rsid w:val="0025582D"/>
    <w:rsid w:val="00255978"/>
    <w:rsid w:val="00256BD7"/>
    <w:rsid w:val="00257A0F"/>
    <w:rsid w:val="00257CE3"/>
    <w:rsid w:val="00257D0C"/>
    <w:rsid w:val="00260B4C"/>
    <w:rsid w:val="00261AAA"/>
    <w:rsid w:val="00261B9B"/>
    <w:rsid w:val="002624B3"/>
    <w:rsid w:val="002625DA"/>
    <w:rsid w:val="00262840"/>
    <w:rsid w:val="00264D01"/>
    <w:rsid w:val="00264F40"/>
    <w:rsid w:val="00266136"/>
    <w:rsid w:val="002663D1"/>
    <w:rsid w:val="002671EB"/>
    <w:rsid w:val="00271549"/>
    <w:rsid w:val="00271B48"/>
    <w:rsid w:val="00272DA1"/>
    <w:rsid w:val="00272FB3"/>
    <w:rsid w:val="002740A1"/>
    <w:rsid w:val="00274B98"/>
    <w:rsid w:val="00275622"/>
    <w:rsid w:val="00275A4C"/>
    <w:rsid w:val="0027635D"/>
    <w:rsid w:val="002776C4"/>
    <w:rsid w:val="00277EFD"/>
    <w:rsid w:val="00281460"/>
    <w:rsid w:val="002819C3"/>
    <w:rsid w:val="00281D84"/>
    <w:rsid w:val="00282B6F"/>
    <w:rsid w:val="0028308A"/>
    <w:rsid w:val="00283630"/>
    <w:rsid w:val="002838F8"/>
    <w:rsid w:val="0028589B"/>
    <w:rsid w:val="00285948"/>
    <w:rsid w:val="0028595B"/>
    <w:rsid w:val="002859B8"/>
    <w:rsid w:val="002866C9"/>
    <w:rsid w:val="00286707"/>
    <w:rsid w:val="00286A19"/>
    <w:rsid w:val="00286D57"/>
    <w:rsid w:val="00286EF3"/>
    <w:rsid w:val="00287276"/>
    <w:rsid w:val="002904AA"/>
    <w:rsid w:val="002912E1"/>
    <w:rsid w:val="00291511"/>
    <w:rsid w:val="002916A6"/>
    <w:rsid w:val="00293235"/>
    <w:rsid w:val="002932DB"/>
    <w:rsid w:val="00294220"/>
    <w:rsid w:val="0029556B"/>
    <w:rsid w:val="00295815"/>
    <w:rsid w:val="0029597A"/>
    <w:rsid w:val="00296769"/>
    <w:rsid w:val="00296C90"/>
    <w:rsid w:val="00296DEA"/>
    <w:rsid w:val="00297390"/>
    <w:rsid w:val="00297908"/>
    <w:rsid w:val="002A0390"/>
    <w:rsid w:val="002A1A68"/>
    <w:rsid w:val="002A2F99"/>
    <w:rsid w:val="002A32F6"/>
    <w:rsid w:val="002A40A2"/>
    <w:rsid w:val="002A43F1"/>
    <w:rsid w:val="002A4790"/>
    <w:rsid w:val="002A5414"/>
    <w:rsid w:val="002A643A"/>
    <w:rsid w:val="002B0236"/>
    <w:rsid w:val="002B04E1"/>
    <w:rsid w:val="002B0E19"/>
    <w:rsid w:val="002B2A0C"/>
    <w:rsid w:val="002B53B3"/>
    <w:rsid w:val="002B56C5"/>
    <w:rsid w:val="002B69E8"/>
    <w:rsid w:val="002B6B64"/>
    <w:rsid w:val="002B7B8E"/>
    <w:rsid w:val="002C0E85"/>
    <w:rsid w:val="002C1217"/>
    <w:rsid w:val="002C20F6"/>
    <w:rsid w:val="002C2133"/>
    <w:rsid w:val="002C221F"/>
    <w:rsid w:val="002C2361"/>
    <w:rsid w:val="002C3012"/>
    <w:rsid w:val="002C3068"/>
    <w:rsid w:val="002C337A"/>
    <w:rsid w:val="002C42A9"/>
    <w:rsid w:val="002C4E60"/>
    <w:rsid w:val="002C51D6"/>
    <w:rsid w:val="002C597F"/>
    <w:rsid w:val="002C63EC"/>
    <w:rsid w:val="002C6DD6"/>
    <w:rsid w:val="002C7FAF"/>
    <w:rsid w:val="002D09E4"/>
    <w:rsid w:val="002D0AB0"/>
    <w:rsid w:val="002D131B"/>
    <w:rsid w:val="002D1D5D"/>
    <w:rsid w:val="002D2798"/>
    <w:rsid w:val="002D4830"/>
    <w:rsid w:val="002D5154"/>
    <w:rsid w:val="002D53B3"/>
    <w:rsid w:val="002D734C"/>
    <w:rsid w:val="002D7B16"/>
    <w:rsid w:val="002D7F21"/>
    <w:rsid w:val="002D7FF6"/>
    <w:rsid w:val="002E0143"/>
    <w:rsid w:val="002E0985"/>
    <w:rsid w:val="002E110B"/>
    <w:rsid w:val="002E1699"/>
    <w:rsid w:val="002E1930"/>
    <w:rsid w:val="002E2205"/>
    <w:rsid w:val="002E22D1"/>
    <w:rsid w:val="002E22E5"/>
    <w:rsid w:val="002E3B11"/>
    <w:rsid w:val="002E64CF"/>
    <w:rsid w:val="002E6791"/>
    <w:rsid w:val="002E71E7"/>
    <w:rsid w:val="002F3B44"/>
    <w:rsid w:val="002F5490"/>
    <w:rsid w:val="002F579C"/>
    <w:rsid w:val="002F58F2"/>
    <w:rsid w:val="002F5AD6"/>
    <w:rsid w:val="002F6C9F"/>
    <w:rsid w:val="002F6D27"/>
    <w:rsid w:val="003004F5"/>
    <w:rsid w:val="00300BE0"/>
    <w:rsid w:val="00300E70"/>
    <w:rsid w:val="00301225"/>
    <w:rsid w:val="00301365"/>
    <w:rsid w:val="0030246E"/>
    <w:rsid w:val="00303D49"/>
    <w:rsid w:val="00304875"/>
    <w:rsid w:val="00304C05"/>
    <w:rsid w:val="0030531A"/>
    <w:rsid w:val="00305454"/>
    <w:rsid w:val="00306794"/>
    <w:rsid w:val="00307159"/>
    <w:rsid w:val="00307C98"/>
    <w:rsid w:val="00307CB1"/>
    <w:rsid w:val="003104B6"/>
    <w:rsid w:val="003105B3"/>
    <w:rsid w:val="00311051"/>
    <w:rsid w:val="00311DB9"/>
    <w:rsid w:val="00312526"/>
    <w:rsid w:val="00314A40"/>
    <w:rsid w:val="0031734F"/>
    <w:rsid w:val="00321062"/>
    <w:rsid w:val="00323E3E"/>
    <w:rsid w:val="00324C12"/>
    <w:rsid w:val="00324C69"/>
    <w:rsid w:val="003259AC"/>
    <w:rsid w:val="0032655B"/>
    <w:rsid w:val="00326797"/>
    <w:rsid w:val="00326EEA"/>
    <w:rsid w:val="00326F5E"/>
    <w:rsid w:val="003300D3"/>
    <w:rsid w:val="00330A4B"/>
    <w:rsid w:val="00332AED"/>
    <w:rsid w:val="0033384A"/>
    <w:rsid w:val="003344D5"/>
    <w:rsid w:val="00336A3D"/>
    <w:rsid w:val="00336A52"/>
    <w:rsid w:val="003379C1"/>
    <w:rsid w:val="00342C25"/>
    <w:rsid w:val="00342F2B"/>
    <w:rsid w:val="003447F8"/>
    <w:rsid w:val="00345283"/>
    <w:rsid w:val="00345F63"/>
    <w:rsid w:val="003475B7"/>
    <w:rsid w:val="00347BF5"/>
    <w:rsid w:val="00350156"/>
    <w:rsid w:val="00350A04"/>
    <w:rsid w:val="003513FF"/>
    <w:rsid w:val="003514A0"/>
    <w:rsid w:val="0035162B"/>
    <w:rsid w:val="00351632"/>
    <w:rsid w:val="00351829"/>
    <w:rsid w:val="00353607"/>
    <w:rsid w:val="00353FC6"/>
    <w:rsid w:val="00354BBF"/>
    <w:rsid w:val="00355905"/>
    <w:rsid w:val="00355D87"/>
    <w:rsid w:val="003564EC"/>
    <w:rsid w:val="003613D5"/>
    <w:rsid w:val="00361C4F"/>
    <w:rsid w:val="00362C36"/>
    <w:rsid w:val="00362CFE"/>
    <w:rsid w:val="00363048"/>
    <w:rsid w:val="00363A45"/>
    <w:rsid w:val="0036486A"/>
    <w:rsid w:val="00364F73"/>
    <w:rsid w:val="00365781"/>
    <w:rsid w:val="00365A2C"/>
    <w:rsid w:val="00366548"/>
    <w:rsid w:val="00367063"/>
    <w:rsid w:val="003704AC"/>
    <w:rsid w:val="00370A2B"/>
    <w:rsid w:val="00373238"/>
    <w:rsid w:val="0037340A"/>
    <w:rsid w:val="0037374C"/>
    <w:rsid w:val="0037668A"/>
    <w:rsid w:val="00376ACF"/>
    <w:rsid w:val="00377C35"/>
    <w:rsid w:val="00377DA0"/>
    <w:rsid w:val="00377DC4"/>
    <w:rsid w:val="003809AB"/>
    <w:rsid w:val="003811B3"/>
    <w:rsid w:val="00382550"/>
    <w:rsid w:val="003832C0"/>
    <w:rsid w:val="00383C5E"/>
    <w:rsid w:val="003848B4"/>
    <w:rsid w:val="0038627A"/>
    <w:rsid w:val="0038780F"/>
    <w:rsid w:val="00390699"/>
    <w:rsid w:val="0039220C"/>
    <w:rsid w:val="00392D61"/>
    <w:rsid w:val="003938CA"/>
    <w:rsid w:val="00394B23"/>
    <w:rsid w:val="00395003"/>
    <w:rsid w:val="00396850"/>
    <w:rsid w:val="003A128D"/>
    <w:rsid w:val="003A139F"/>
    <w:rsid w:val="003A2456"/>
    <w:rsid w:val="003A26FF"/>
    <w:rsid w:val="003A306E"/>
    <w:rsid w:val="003A32FB"/>
    <w:rsid w:val="003A33F3"/>
    <w:rsid w:val="003A3C5F"/>
    <w:rsid w:val="003A3FFF"/>
    <w:rsid w:val="003A4E8A"/>
    <w:rsid w:val="003A57A7"/>
    <w:rsid w:val="003A789E"/>
    <w:rsid w:val="003A7B2D"/>
    <w:rsid w:val="003A7B91"/>
    <w:rsid w:val="003B07FA"/>
    <w:rsid w:val="003B08E0"/>
    <w:rsid w:val="003B1335"/>
    <w:rsid w:val="003B32BD"/>
    <w:rsid w:val="003B471C"/>
    <w:rsid w:val="003B5984"/>
    <w:rsid w:val="003B6CD7"/>
    <w:rsid w:val="003B78D2"/>
    <w:rsid w:val="003C02F5"/>
    <w:rsid w:val="003C0991"/>
    <w:rsid w:val="003C1487"/>
    <w:rsid w:val="003C1A48"/>
    <w:rsid w:val="003C1CE7"/>
    <w:rsid w:val="003C2B9E"/>
    <w:rsid w:val="003C46E1"/>
    <w:rsid w:val="003C49F4"/>
    <w:rsid w:val="003C5B57"/>
    <w:rsid w:val="003C5D47"/>
    <w:rsid w:val="003C632A"/>
    <w:rsid w:val="003C6462"/>
    <w:rsid w:val="003C6C5B"/>
    <w:rsid w:val="003D0845"/>
    <w:rsid w:val="003D0964"/>
    <w:rsid w:val="003D3A50"/>
    <w:rsid w:val="003D3F9C"/>
    <w:rsid w:val="003D410D"/>
    <w:rsid w:val="003D432B"/>
    <w:rsid w:val="003D4641"/>
    <w:rsid w:val="003D4801"/>
    <w:rsid w:val="003D658E"/>
    <w:rsid w:val="003D6E94"/>
    <w:rsid w:val="003D7528"/>
    <w:rsid w:val="003D75A7"/>
    <w:rsid w:val="003D75BB"/>
    <w:rsid w:val="003D7AC2"/>
    <w:rsid w:val="003E03D5"/>
    <w:rsid w:val="003E2411"/>
    <w:rsid w:val="003E3AC9"/>
    <w:rsid w:val="003E3B2C"/>
    <w:rsid w:val="003E3EEE"/>
    <w:rsid w:val="003E4C6D"/>
    <w:rsid w:val="003E508C"/>
    <w:rsid w:val="003E5F18"/>
    <w:rsid w:val="003E7DA5"/>
    <w:rsid w:val="003F0281"/>
    <w:rsid w:val="003F0518"/>
    <w:rsid w:val="003F07AB"/>
    <w:rsid w:val="003F1B8C"/>
    <w:rsid w:val="003F1E7F"/>
    <w:rsid w:val="003F2350"/>
    <w:rsid w:val="003F44B7"/>
    <w:rsid w:val="003F4813"/>
    <w:rsid w:val="003F4C4E"/>
    <w:rsid w:val="003F65A1"/>
    <w:rsid w:val="003F6676"/>
    <w:rsid w:val="003F6686"/>
    <w:rsid w:val="003F6962"/>
    <w:rsid w:val="003F6C35"/>
    <w:rsid w:val="003F6EFA"/>
    <w:rsid w:val="003F7299"/>
    <w:rsid w:val="003F7844"/>
    <w:rsid w:val="004005C7"/>
    <w:rsid w:val="004012A1"/>
    <w:rsid w:val="0040149E"/>
    <w:rsid w:val="00401D86"/>
    <w:rsid w:val="00402F94"/>
    <w:rsid w:val="0040317A"/>
    <w:rsid w:val="00403597"/>
    <w:rsid w:val="004042A6"/>
    <w:rsid w:val="004052B2"/>
    <w:rsid w:val="00405771"/>
    <w:rsid w:val="0040649C"/>
    <w:rsid w:val="00407E26"/>
    <w:rsid w:val="00410133"/>
    <w:rsid w:val="004103EA"/>
    <w:rsid w:val="00411C36"/>
    <w:rsid w:val="00411F74"/>
    <w:rsid w:val="00412BAA"/>
    <w:rsid w:val="00413E23"/>
    <w:rsid w:val="00413ECE"/>
    <w:rsid w:val="00414008"/>
    <w:rsid w:val="00414A06"/>
    <w:rsid w:val="00414AFE"/>
    <w:rsid w:val="00414DC7"/>
    <w:rsid w:val="00415166"/>
    <w:rsid w:val="004157B8"/>
    <w:rsid w:val="00417750"/>
    <w:rsid w:val="00421047"/>
    <w:rsid w:val="00421D0F"/>
    <w:rsid w:val="00421EA6"/>
    <w:rsid w:val="00422783"/>
    <w:rsid w:val="00422796"/>
    <w:rsid w:val="00423F16"/>
    <w:rsid w:val="004247E6"/>
    <w:rsid w:val="00424AD5"/>
    <w:rsid w:val="00424E62"/>
    <w:rsid w:val="0042575B"/>
    <w:rsid w:val="004258B8"/>
    <w:rsid w:val="00425D2A"/>
    <w:rsid w:val="00426823"/>
    <w:rsid w:val="00427BF8"/>
    <w:rsid w:val="004306DB"/>
    <w:rsid w:val="00430782"/>
    <w:rsid w:val="00431D87"/>
    <w:rsid w:val="00432402"/>
    <w:rsid w:val="00433C13"/>
    <w:rsid w:val="00434281"/>
    <w:rsid w:val="00434EB5"/>
    <w:rsid w:val="00436F4C"/>
    <w:rsid w:val="0043759E"/>
    <w:rsid w:val="00437A84"/>
    <w:rsid w:val="00437FC5"/>
    <w:rsid w:val="0044021E"/>
    <w:rsid w:val="0044036C"/>
    <w:rsid w:val="00440475"/>
    <w:rsid w:val="00441F52"/>
    <w:rsid w:val="004426A1"/>
    <w:rsid w:val="00442B4A"/>
    <w:rsid w:val="00442ECB"/>
    <w:rsid w:val="0044344A"/>
    <w:rsid w:val="0044395D"/>
    <w:rsid w:val="0044540F"/>
    <w:rsid w:val="004455CF"/>
    <w:rsid w:val="00445C6B"/>
    <w:rsid w:val="00446587"/>
    <w:rsid w:val="00446728"/>
    <w:rsid w:val="004474E5"/>
    <w:rsid w:val="00447F75"/>
    <w:rsid w:val="0045027E"/>
    <w:rsid w:val="00450940"/>
    <w:rsid w:val="00450A56"/>
    <w:rsid w:val="00451C0A"/>
    <w:rsid w:val="0045241B"/>
    <w:rsid w:val="004526A2"/>
    <w:rsid w:val="00452923"/>
    <w:rsid w:val="0045362E"/>
    <w:rsid w:val="0045420C"/>
    <w:rsid w:val="00455E2F"/>
    <w:rsid w:val="00455EEB"/>
    <w:rsid w:val="00456118"/>
    <w:rsid w:val="0045707A"/>
    <w:rsid w:val="00460366"/>
    <w:rsid w:val="004603BE"/>
    <w:rsid w:val="00460795"/>
    <w:rsid w:val="00461EDC"/>
    <w:rsid w:val="00462CBD"/>
    <w:rsid w:val="00463850"/>
    <w:rsid w:val="00463D4A"/>
    <w:rsid w:val="00464415"/>
    <w:rsid w:val="00464E13"/>
    <w:rsid w:val="00464EDF"/>
    <w:rsid w:val="004653B4"/>
    <w:rsid w:val="00466403"/>
    <w:rsid w:val="004670AF"/>
    <w:rsid w:val="0046715A"/>
    <w:rsid w:val="00467C27"/>
    <w:rsid w:val="0046B810"/>
    <w:rsid w:val="004703D4"/>
    <w:rsid w:val="0047130B"/>
    <w:rsid w:val="00472145"/>
    <w:rsid w:val="004721AA"/>
    <w:rsid w:val="00474320"/>
    <w:rsid w:val="00474E6E"/>
    <w:rsid w:val="00474E77"/>
    <w:rsid w:val="00475D77"/>
    <w:rsid w:val="0047733E"/>
    <w:rsid w:val="00477EA2"/>
    <w:rsid w:val="00480F8B"/>
    <w:rsid w:val="0048263A"/>
    <w:rsid w:val="00482FB6"/>
    <w:rsid w:val="00482FE9"/>
    <w:rsid w:val="00483709"/>
    <w:rsid w:val="0048398E"/>
    <w:rsid w:val="004841DD"/>
    <w:rsid w:val="0048484E"/>
    <w:rsid w:val="00485AAD"/>
    <w:rsid w:val="004860AB"/>
    <w:rsid w:val="00486824"/>
    <w:rsid w:val="00486D17"/>
    <w:rsid w:val="00487362"/>
    <w:rsid w:val="00487793"/>
    <w:rsid w:val="00491160"/>
    <w:rsid w:val="00494B9E"/>
    <w:rsid w:val="00494F0B"/>
    <w:rsid w:val="00495E3F"/>
    <w:rsid w:val="00496901"/>
    <w:rsid w:val="00496AE8"/>
    <w:rsid w:val="004A0A6A"/>
    <w:rsid w:val="004A16C3"/>
    <w:rsid w:val="004A2917"/>
    <w:rsid w:val="004A3050"/>
    <w:rsid w:val="004A3D03"/>
    <w:rsid w:val="004A43AC"/>
    <w:rsid w:val="004A4DD4"/>
    <w:rsid w:val="004A6578"/>
    <w:rsid w:val="004A6DCF"/>
    <w:rsid w:val="004B038E"/>
    <w:rsid w:val="004B08DA"/>
    <w:rsid w:val="004B0F54"/>
    <w:rsid w:val="004B11AF"/>
    <w:rsid w:val="004B1BC4"/>
    <w:rsid w:val="004B1D23"/>
    <w:rsid w:val="004B3293"/>
    <w:rsid w:val="004B33FC"/>
    <w:rsid w:val="004B50F8"/>
    <w:rsid w:val="004B5F14"/>
    <w:rsid w:val="004B76E7"/>
    <w:rsid w:val="004B7E0F"/>
    <w:rsid w:val="004C12F5"/>
    <w:rsid w:val="004C1745"/>
    <w:rsid w:val="004C23E2"/>
    <w:rsid w:val="004C29D5"/>
    <w:rsid w:val="004C3096"/>
    <w:rsid w:val="004C3CC1"/>
    <w:rsid w:val="004C5312"/>
    <w:rsid w:val="004C577B"/>
    <w:rsid w:val="004C5AEC"/>
    <w:rsid w:val="004C6241"/>
    <w:rsid w:val="004C6244"/>
    <w:rsid w:val="004C7601"/>
    <w:rsid w:val="004D03DD"/>
    <w:rsid w:val="004D04D9"/>
    <w:rsid w:val="004D257C"/>
    <w:rsid w:val="004D3DE6"/>
    <w:rsid w:val="004D4FA7"/>
    <w:rsid w:val="004D59D5"/>
    <w:rsid w:val="004D6285"/>
    <w:rsid w:val="004D63D4"/>
    <w:rsid w:val="004E073F"/>
    <w:rsid w:val="004E0E70"/>
    <w:rsid w:val="004E11CC"/>
    <w:rsid w:val="004E2B1F"/>
    <w:rsid w:val="004E4715"/>
    <w:rsid w:val="004E53C0"/>
    <w:rsid w:val="004E7336"/>
    <w:rsid w:val="004F0125"/>
    <w:rsid w:val="004F0AAA"/>
    <w:rsid w:val="004F1DC1"/>
    <w:rsid w:val="004F21D8"/>
    <w:rsid w:val="004F57FE"/>
    <w:rsid w:val="004F6C78"/>
    <w:rsid w:val="004F6CB9"/>
    <w:rsid w:val="004F7052"/>
    <w:rsid w:val="004F73E2"/>
    <w:rsid w:val="0050213C"/>
    <w:rsid w:val="00502B30"/>
    <w:rsid w:val="005031C4"/>
    <w:rsid w:val="00503FA2"/>
    <w:rsid w:val="00504AC1"/>
    <w:rsid w:val="00504B1F"/>
    <w:rsid w:val="00505209"/>
    <w:rsid w:val="00505C44"/>
    <w:rsid w:val="00505C4C"/>
    <w:rsid w:val="0050633D"/>
    <w:rsid w:val="0050640E"/>
    <w:rsid w:val="00506594"/>
    <w:rsid w:val="005066AC"/>
    <w:rsid w:val="00506A6F"/>
    <w:rsid w:val="00510B58"/>
    <w:rsid w:val="005111D4"/>
    <w:rsid w:val="00511656"/>
    <w:rsid w:val="005143F3"/>
    <w:rsid w:val="005145D1"/>
    <w:rsid w:val="00514B80"/>
    <w:rsid w:val="005156F4"/>
    <w:rsid w:val="0051596E"/>
    <w:rsid w:val="00515D08"/>
    <w:rsid w:val="00515EB8"/>
    <w:rsid w:val="00516A05"/>
    <w:rsid w:val="00516D28"/>
    <w:rsid w:val="00517645"/>
    <w:rsid w:val="00517778"/>
    <w:rsid w:val="00520973"/>
    <w:rsid w:val="00520A94"/>
    <w:rsid w:val="0052160F"/>
    <w:rsid w:val="0052200F"/>
    <w:rsid w:val="00522357"/>
    <w:rsid w:val="00522C31"/>
    <w:rsid w:val="00522C74"/>
    <w:rsid w:val="00523B48"/>
    <w:rsid w:val="00523C7D"/>
    <w:rsid w:val="00525666"/>
    <w:rsid w:val="005262B8"/>
    <w:rsid w:val="0052680B"/>
    <w:rsid w:val="00526B36"/>
    <w:rsid w:val="00526B88"/>
    <w:rsid w:val="00526D39"/>
    <w:rsid w:val="005302BA"/>
    <w:rsid w:val="0053068E"/>
    <w:rsid w:val="00532516"/>
    <w:rsid w:val="00532D17"/>
    <w:rsid w:val="0053302E"/>
    <w:rsid w:val="00533E85"/>
    <w:rsid w:val="005342AE"/>
    <w:rsid w:val="00534372"/>
    <w:rsid w:val="005371D1"/>
    <w:rsid w:val="0053764C"/>
    <w:rsid w:val="005405C1"/>
    <w:rsid w:val="00540FD5"/>
    <w:rsid w:val="00541F81"/>
    <w:rsid w:val="005421FD"/>
    <w:rsid w:val="005425B7"/>
    <w:rsid w:val="00542C21"/>
    <w:rsid w:val="00542EB9"/>
    <w:rsid w:val="005439ED"/>
    <w:rsid w:val="0054462F"/>
    <w:rsid w:val="00544A6B"/>
    <w:rsid w:val="00544ACD"/>
    <w:rsid w:val="00547113"/>
    <w:rsid w:val="005474B2"/>
    <w:rsid w:val="005475F4"/>
    <w:rsid w:val="00547806"/>
    <w:rsid w:val="00547CB4"/>
    <w:rsid w:val="005503E3"/>
    <w:rsid w:val="0055106D"/>
    <w:rsid w:val="0055201D"/>
    <w:rsid w:val="00552219"/>
    <w:rsid w:val="00553171"/>
    <w:rsid w:val="005542B4"/>
    <w:rsid w:val="00555626"/>
    <w:rsid w:val="00555627"/>
    <w:rsid w:val="005563C0"/>
    <w:rsid w:val="0055679C"/>
    <w:rsid w:val="00556AC1"/>
    <w:rsid w:val="00556C08"/>
    <w:rsid w:val="005574D1"/>
    <w:rsid w:val="00557C3E"/>
    <w:rsid w:val="00560ABA"/>
    <w:rsid w:val="00562B6B"/>
    <w:rsid w:val="005637D6"/>
    <w:rsid w:val="00566623"/>
    <w:rsid w:val="0056696C"/>
    <w:rsid w:val="00566C9B"/>
    <w:rsid w:val="005700B1"/>
    <w:rsid w:val="00570889"/>
    <w:rsid w:val="00570B33"/>
    <w:rsid w:val="00571544"/>
    <w:rsid w:val="005717D7"/>
    <w:rsid w:val="00572B00"/>
    <w:rsid w:val="005737D9"/>
    <w:rsid w:val="0057406B"/>
    <w:rsid w:val="00575BB8"/>
    <w:rsid w:val="00576503"/>
    <w:rsid w:val="00577AE1"/>
    <w:rsid w:val="00577D34"/>
    <w:rsid w:val="00580FF2"/>
    <w:rsid w:val="00581072"/>
    <w:rsid w:val="00583A09"/>
    <w:rsid w:val="00583D9B"/>
    <w:rsid w:val="00584366"/>
    <w:rsid w:val="005847E1"/>
    <w:rsid w:val="00584F4A"/>
    <w:rsid w:val="005850CB"/>
    <w:rsid w:val="0058793A"/>
    <w:rsid w:val="00590C18"/>
    <w:rsid w:val="00590CD9"/>
    <w:rsid w:val="00590ED2"/>
    <w:rsid w:val="00592C2D"/>
    <w:rsid w:val="00593D7B"/>
    <w:rsid w:val="00595A57"/>
    <w:rsid w:val="00595A76"/>
    <w:rsid w:val="00595A82"/>
    <w:rsid w:val="00595B11"/>
    <w:rsid w:val="005961F7"/>
    <w:rsid w:val="005979D4"/>
    <w:rsid w:val="00597F04"/>
    <w:rsid w:val="005A06DA"/>
    <w:rsid w:val="005A0AE7"/>
    <w:rsid w:val="005A1959"/>
    <w:rsid w:val="005A24AA"/>
    <w:rsid w:val="005A28ED"/>
    <w:rsid w:val="005A2C13"/>
    <w:rsid w:val="005A396E"/>
    <w:rsid w:val="005A3E59"/>
    <w:rsid w:val="005A54E3"/>
    <w:rsid w:val="005A6416"/>
    <w:rsid w:val="005A7A1E"/>
    <w:rsid w:val="005B085E"/>
    <w:rsid w:val="005B09A0"/>
    <w:rsid w:val="005B1424"/>
    <w:rsid w:val="005B329C"/>
    <w:rsid w:val="005B3624"/>
    <w:rsid w:val="005B3F17"/>
    <w:rsid w:val="005B46B0"/>
    <w:rsid w:val="005B4D1A"/>
    <w:rsid w:val="005B4E39"/>
    <w:rsid w:val="005B5EC1"/>
    <w:rsid w:val="005B6836"/>
    <w:rsid w:val="005C147B"/>
    <w:rsid w:val="005C18CB"/>
    <w:rsid w:val="005C2A58"/>
    <w:rsid w:val="005C3202"/>
    <w:rsid w:val="005C364E"/>
    <w:rsid w:val="005C3C52"/>
    <w:rsid w:val="005C3CE5"/>
    <w:rsid w:val="005C5305"/>
    <w:rsid w:val="005C6485"/>
    <w:rsid w:val="005D03CE"/>
    <w:rsid w:val="005D0D9A"/>
    <w:rsid w:val="005D1709"/>
    <w:rsid w:val="005D1829"/>
    <w:rsid w:val="005D2DBB"/>
    <w:rsid w:val="005D32FA"/>
    <w:rsid w:val="005D3ABF"/>
    <w:rsid w:val="005D43BC"/>
    <w:rsid w:val="005D515D"/>
    <w:rsid w:val="005D5BF4"/>
    <w:rsid w:val="005D5C22"/>
    <w:rsid w:val="005D7E13"/>
    <w:rsid w:val="005E04A1"/>
    <w:rsid w:val="005E0A0A"/>
    <w:rsid w:val="005E0FB9"/>
    <w:rsid w:val="005E2567"/>
    <w:rsid w:val="005E2B62"/>
    <w:rsid w:val="005E33A8"/>
    <w:rsid w:val="005E3B91"/>
    <w:rsid w:val="005E6044"/>
    <w:rsid w:val="005E6C6C"/>
    <w:rsid w:val="005F07BF"/>
    <w:rsid w:val="005F0832"/>
    <w:rsid w:val="005F161B"/>
    <w:rsid w:val="005F1B07"/>
    <w:rsid w:val="005F2226"/>
    <w:rsid w:val="005F2AB3"/>
    <w:rsid w:val="005F2D8D"/>
    <w:rsid w:val="005F42E9"/>
    <w:rsid w:val="005F4983"/>
    <w:rsid w:val="005F4B52"/>
    <w:rsid w:val="005F555A"/>
    <w:rsid w:val="005F6666"/>
    <w:rsid w:val="00601510"/>
    <w:rsid w:val="006017BA"/>
    <w:rsid w:val="00601E2B"/>
    <w:rsid w:val="00602D09"/>
    <w:rsid w:val="00603436"/>
    <w:rsid w:val="00604194"/>
    <w:rsid w:val="00604C4B"/>
    <w:rsid w:val="00605296"/>
    <w:rsid w:val="006057D6"/>
    <w:rsid w:val="00605F5B"/>
    <w:rsid w:val="00610020"/>
    <w:rsid w:val="00611001"/>
    <w:rsid w:val="006120F1"/>
    <w:rsid w:val="0061211E"/>
    <w:rsid w:val="00612586"/>
    <w:rsid w:val="00612C54"/>
    <w:rsid w:val="00612D1D"/>
    <w:rsid w:val="00613171"/>
    <w:rsid w:val="006131FF"/>
    <w:rsid w:val="00614269"/>
    <w:rsid w:val="00615479"/>
    <w:rsid w:val="00615FEF"/>
    <w:rsid w:val="006165FC"/>
    <w:rsid w:val="00616DF9"/>
    <w:rsid w:val="0062001A"/>
    <w:rsid w:val="006208D3"/>
    <w:rsid w:val="00620AD0"/>
    <w:rsid w:val="0062248B"/>
    <w:rsid w:val="006224CC"/>
    <w:rsid w:val="00623E6F"/>
    <w:rsid w:val="00624501"/>
    <w:rsid w:val="00624CD3"/>
    <w:rsid w:val="00626846"/>
    <w:rsid w:val="00627A1A"/>
    <w:rsid w:val="0063079B"/>
    <w:rsid w:val="0063133E"/>
    <w:rsid w:val="006319EC"/>
    <w:rsid w:val="00632DA6"/>
    <w:rsid w:val="00632F46"/>
    <w:rsid w:val="00633139"/>
    <w:rsid w:val="00633465"/>
    <w:rsid w:val="00634C5C"/>
    <w:rsid w:val="00635042"/>
    <w:rsid w:val="00635F75"/>
    <w:rsid w:val="0063645F"/>
    <w:rsid w:val="006365D5"/>
    <w:rsid w:val="006368A6"/>
    <w:rsid w:val="00637AFF"/>
    <w:rsid w:val="00637D45"/>
    <w:rsid w:val="006406B5"/>
    <w:rsid w:val="00640782"/>
    <w:rsid w:val="006413BE"/>
    <w:rsid w:val="00643269"/>
    <w:rsid w:val="00645241"/>
    <w:rsid w:val="00645429"/>
    <w:rsid w:val="00645E7E"/>
    <w:rsid w:val="00646148"/>
    <w:rsid w:val="0065100F"/>
    <w:rsid w:val="00651C4D"/>
    <w:rsid w:val="00652F44"/>
    <w:rsid w:val="00653BAD"/>
    <w:rsid w:val="006566DE"/>
    <w:rsid w:val="006602BB"/>
    <w:rsid w:val="006603DB"/>
    <w:rsid w:val="00660C12"/>
    <w:rsid w:val="0066108C"/>
    <w:rsid w:val="00662CE6"/>
    <w:rsid w:val="00662DD5"/>
    <w:rsid w:val="0066473A"/>
    <w:rsid w:val="006647BE"/>
    <w:rsid w:val="00664BC6"/>
    <w:rsid w:val="0066589B"/>
    <w:rsid w:val="0066599F"/>
    <w:rsid w:val="00665E25"/>
    <w:rsid w:val="00670098"/>
    <w:rsid w:val="00670EA3"/>
    <w:rsid w:val="0067196A"/>
    <w:rsid w:val="00672057"/>
    <w:rsid w:val="0067223B"/>
    <w:rsid w:val="006734BB"/>
    <w:rsid w:val="00673960"/>
    <w:rsid w:val="00673BD5"/>
    <w:rsid w:val="00675B93"/>
    <w:rsid w:val="00676999"/>
    <w:rsid w:val="00677A74"/>
    <w:rsid w:val="006801B1"/>
    <w:rsid w:val="00680BE4"/>
    <w:rsid w:val="00681EEF"/>
    <w:rsid w:val="00682EBE"/>
    <w:rsid w:val="00684194"/>
    <w:rsid w:val="00684B32"/>
    <w:rsid w:val="006851F6"/>
    <w:rsid w:val="0068586D"/>
    <w:rsid w:val="00685B38"/>
    <w:rsid w:val="00686505"/>
    <w:rsid w:val="00686577"/>
    <w:rsid w:val="0068679E"/>
    <w:rsid w:val="00691BC7"/>
    <w:rsid w:val="006924DA"/>
    <w:rsid w:val="00692637"/>
    <w:rsid w:val="00692BE1"/>
    <w:rsid w:val="006933EA"/>
    <w:rsid w:val="00693DBB"/>
    <w:rsid w:val="006944FC"/>
    <w:rsid w:val="00694BA1"/>
    <w:rsid w:val="006963D2"/>
    <w:rsid w:val="006966F3"/>
    <w:rsid w:val="00697C4B"/>
    <w:rsid w:val="00697F68"/>
    <w:rsid w:val="006A0AEB"/>
    <w:rsid w:val="006A118B"/>
    <w:rsid w:val="006A1A58"/>
    <w:rsid w:val="006A1A8E"/>
    <w:rsid w:val="006A1BE8"/>
    <w:rsid w:val="006A20A3"/>
    <w:rsid w:val="006A2AB2"/>
    <w:rsid w:val="006A366F"/>
    <w:rsid w:val="006A3A6A"/>
    <w:rsid w:val="006A3C4C"/>
    <w:rsid w:val="006A5169"/>
    <w:rsid w:val="006A5206"/>
    <w:rsid w:val="006A52BD"/>
    <w:rsid w:val="006A5D21"/>
    <w:rsid w:val="006A763F"/>
    <w:rsid w:val="006B3273"/>
    <w:rsid w:val="006B385C"/>
    <w:rsid w:val="006B446C"/>
    <w:rsid w:val="006B5E5A"/>
    <w:rsid w:val="006B73B6"/>
    <w:rsid w:val="006B7746"/>
    <w:rsid w:val="006B7830"/>
    <w:rsid w:val="006C23FF"/>
    <w:rsid w:val="006C2876"/>
    <w:rsid w:val="006C3420"/>
    <w:rsid w:val="006C6822"/>
    <w:rsid w:val="006C6DA3"/>
    <w:rsid w:val="006C7155"/>
    <w:rsid w:val="006C783C"/>
    <w:rsid w:val="006C78A5"/>
    <w:rsid w:val="006C7D56"/>
    <w:rsid w:val="006D075F"/>
    <w:rsid w:val="006D0B65"/>
    <w:rsid w:val="006D19DE"/>
    <w:rsid w:val="006D34B9"/>
    <w:rsid w:val="006D3E76"/>
    <w:rsid w:val="006D6389"/>
    <w:rsid w:val="006E02E2"/>
    <w:rsid w:val="006E11ED"/>
    <w:rsid w:val="006E1A32"/>
    <w:rsid w:val="006E1D69"/>
    <w:rsid w:val="006E269E"/>
    <w:rsid w:val="006E2A31"/>
    <w:rsid w:val="006E34F7"/>
    <w:rsid w:val="006E3D35"/>
    <w:rsid w:val="006E4167"/>
    <w:rsid w:val="006E4C68"/>
    <w:rsid w:val="006E68A6"/>
    <w:rsid w:val="006E7BED"/>
    <w:rsid w:val="006E7D27"/>
    <w:rsid w:val="006E7D4E"/>
    <w:rsid w:val="006F0010"/>
    <w:rsid w:val="006F1AD1"/>
    <w:rsid w:val="006F27A4"/>
    <w:rsid w:val="006F2885"/>
    <w:rsid w:val="006F2DE5"/>
    <w:rsid w:val="006F308A"/>
    <w:rsid w:val="006F408B"/>
    <w:rsid w:val="006F47A4"/>
    <w:rsid w:val="006F5A0C"/>
    <w:rsid w:val="006F708C"/>
    <w:rsid w:val="006F795C"/>
    <w:rsid w:val="00701253"/>
    <w:rsid w:val="00701EA4"/>
    <w:rsid w:val="007029C9"/>
    <w:rsid w:val="007047D2"/>
    <w:rsid w:val="00705FAA"/>
    <w:rsid w:val="00706CAF"/>
    <w:rsid w:val="00706DED"/>
    <w:rsid w:val="0070743F"/>
    <w:rsid w:val="007077B0"/>
    <w:rsid w:val="007105FC"/>
    <w:rsid w:val="00710B18"/>
    <w:rsid w:val="0071103E"/>
    <w:rsid w:val="00711134"/>
    <w:rsid w:val="007132CD"/>
    <w:rsid w:val="0071399E"/>
    <w:rsid w:val="00714636"/>
    <w:rsid w:val="00714B94"/>
    <w:rsid w:val="00714DFC"/>
    <w:rsid w:val="00715326"/>
    <w:rsid w:val="007154E0"/>
    <w:rsid w:val="00716381"/>
    <w:rsid w:val="007177DA"/>
    <w:rsid w:val="00717DE2"/>
    <w:rsid w:val="00720A93"/>
    <w:rsid w:val="00722342"/>
    <w:rsid w:val="007233F8"/>
    <w:rsid w:val="00723514"/>
    <w:rsid w:val="007242B2"/>
    <w:rsid w:val="0072445B"/>
    <w:rsid w:val="00725BB6"/>
    <w:rsid w:val="0072711F"/>
    <w:rsid w:val="00730E24"/>
    <w:rsid w:val="00731A71"/>
    <w:rsid w:val="00732298"/>
    <w:rsid w:val="00732D9C"/>
    <w:rsid w:val="00733E13"/>
    <w:rsid w:val="00733EA3"/>
    <w:rsid w:val="00733F66"/>
    <w:rsid w:val="00734D62"/>
    <w:rsid w:val="0073524E"/>
    <w:rsid w:val="007365C2"/>
    <w:rsid w:val="00736A49"/>
    <w:rsid w:val="00736B47"/>
    <w:rsid w:val="00736BBE"/>
    <w:rsid w:val="00737837"/>
    <w:rsid w:val="007402A6"/>
    <w:rsid w:val="007406BA"/>
    <w:rsid w:val="0074159A"/>
    <w:rsid w:val="00741B41"/>
    <w:rsid w:val="0074413A"/>
    <w:rsid w:val="00744EEF"/>
    <w:rsid w:val="00745101"/>
    <w:rsid w:val="00745744"/>
    <w:rsid w:val="007459BC"/>
    <w:rsid w:val="007467B0"/>
    <w:rsid w:val="00746BDA"/>
    <w:rsid w:val="00750D16"/>
    <w:rsid w:val="00750D3A"/>
    <w:rsid w:val="00750FE2"/>
    <w:rsid w:val="00751121"/>
    <w:rsid w:val="0075230B"/>
    <w:rsid w:val="00753CB5"/>
    <w:rsid w:val="00754680"/>
    <w:rsid w:val="00754B71"/>
    <w:rsid w:val="007573EC"/>
    <w:rsid w:val="00757D9B"/>
    <w:rsid w:val="00760064"/>
    <w:rsid w:val="00761615"/>
    <w:rsid w:val="007617B0"/>
    <w:rsid w:val="0076248F"/>
    <w:rsid w:val="0076531D"/>
    <w:rsid w:val="00766185"/>
    <w:rsid w:val="0076638D"/>
    <w:rsid w:val="007676D7"/>
    <w:rsid w:val="00767E7F"/>
    <w:rsid w:val="007704C9"/>
    <w:rsid w:val="007705EC"/>
    <w:rsid w:val="00771C2A"/>
    <w:rsid w:val="00771C73"/>
    <w:rsid w:val="00773286"/>
    <w:rsid w:val="007734BA"/>
    <w:rsid w:val="0077395F"/>
    <w:rsid w:val="0077517E"/>
    <w:rsid w:val="00775316"/>
    <w:rsid w:val="00775A70"/>
    <w:rsid w:val="007760C7"/>
    <w:rsid w:val="00776ACE"/>
    <w:rsid w:val="00782134"/>
    <w:rsid w:val="007835FC"/>
    <w:rsid w:val="00783A73"/>
    <w:rsid w:val="007841DE"/>
    <w:rsid w:val="00785267"/>
    <w:rsid w:val="00786393"/>
    <w:rsid w:val="007865A9"/>
    <w:rsid w:val="007868B0"/>
    <w:rsid w:val="00786CE4"/>
    <w:rsid w:val="00786DF5"/>
    <w:rsid w:val="00786FDE"/>
    <w:rsid w:val="00787823"/>
    <w:rsid w:val="00787DD9"/>
    <w:rsid w:val="007900ED"/>
    <w:rsid w:val="0079038A"/>
    <w:rsid w:val="00790775"/>
    <w:rsid w:val="0079113C"/>
    <w:rsid w:val="007913C8"/>
    <w:rsid w:val="007917F3"/>
    <w:rsid w:val="00793212"/>
    <w:rsid w:val="00793928"/>
    <w:rsid w:val="00794481"/>
    <w:rsid w:val="00794A51"/>
    <w:rsid w:val="0079540D"/>
    <w:rsid w:val="00795503"/>
    <w:rsid w:val="00796BC5"/>
    <w:rsid w:val="00797993"/>
    <w:rsid w:val="00797A22"/>
    <w:rsid w:val="00797F36"/>
    <w:rsid w:val="007A0AEF"/>
    <w:rsid w:val="007A16E9"/>
    <w:rsid w:val="007A30AE"/>
    <w:rsid w:val="007A3D0F"/>
    <w:rsid w:val="007A4697"/>
    <w:rsid w:val="007A49A0"/>
    <w:rsid w:val="007A5209"/>
    <w:rsid w:val="007A54D1"/>
    <w:rsid w:val="007A6AC6"/>
    <w:rsid w:val="007A7965"/>
    <w:rsid w:val="007A7E18"/>
    <w:rsid w:val="007B07B8"/>
    <w:rsid w:val="007B1A3B"/>
    <w:rsid w:val="007B1B1B"/>
    <w:rsid w:val="007B208C"/>
    <w:rsid w:val="007B236D"/>
    <w:rsid w:val="007B23D1"/>
    <w:rsid w:val="007B2961"/>
    <w:rsid w:val="007B2BA4"/>
    <w:rsid w:val="007B3A9C"/>
    <w:rsid w:val="007B44E8"/>
    <w:rsid w:val="007B4907"/>
    <w:rsid w:val="007B5110"/>
    <w:rsid w:val="007B5832"/>
    <w:rsid w:val="007B5ADE"/>
    <w:rsid w:val="007B5C5E"/>
    <w:rsid w:val="007B5F71"/>
    <w:rsid w:val="007B6968"/>
    <w:rsid w:val="007B69A2"/>
    <w:rsid w:val="007B7268"/>
    <w:rsid w:val="007B72C3"/>
    <w:rsid w:val="007C0F1F"/>
    <w:rsid w:val="007C1177"/>
    <w:rsid w:val="007C1860"/>
    <w:rsid w:val="007C18BF"/>
    <w:rsid w:val="007C2009"/>
    <w:rsid w:val="007C21CA"/>
    <w:rsid w:val="007C241B"/>
    <w:rsid w:val="007C2559"/>
    <w:rsid w:val="007C296B"/>
    <w:rsid w:val="007C333A"/>
    <w:rsid w:val="007C3D1B"/>
    <w:rsid w:val="007C4FF2"/>
    <w:rsid w:val="007C668C"/>
    <w:rsid w:val="007C69FB"/>
    <w:rsid w:val="007C7E2D"/>
    <w:rsid w:val="007D04D4"/>
    <w:rsid w:val="007D076F"/>
    <w:rsid w:val="007D2134"/>
    <w:rsid w:val="007D44B7"/>
    <w:rsid w:val="007D4A30"/>
    <w:rsid w:val="007D5ADA"/>
    <w:rsid w:val="007D6A15"/>
    <w:rsid w:val="007D6FC7"/>
    <w:rsid w:val="007D7881"/>
    <w:rsid w:val="007D7DA3"/>
    <w:rsid w:val="007E0863"/>
    <w:rsid w:val="007E1248"/>
    <w:rsid w:val="007E158B"/>
    <w:rsid w:val="007E4DF3"/>
    <w:rsid w:val="007F020A"/>
    <w:rsid w:val="007F07FC"/>
    <w:rsid w:val="007F0A80"/>
    <w:rsid w:val="007F10DA"/>
    <w:rsid w:val="007F1347"/>
    <w:rsid w:val="007F1823"/>
    <w:rsid w:val="007F18D3"/>
    <w:rsid w:val="007F1C50"/>
    <w:rsid w:val="007F3516"/>
    <w:rsid w:val="007F3864"/>
    <w:rsid w:val="007F3D37"/>
    <w:rsid w:val="007F3F59"/>
    <w:rsid w:val="007F4315"/>
    <w:rsid w:val="007F5A4F"/>
    <w:rsid w:val="00803028"/>
    <w:rsid w:val="00803D8E"/>
    <w:rsid w:val="00804231"/>
    <w:rsid w:val="00804FBC"/>
    <w:rsid w:val="008050FD"/>
    <w:rsid w:val="0080520F"/>
    <w:rsid w:val="00806920"/>
    <w:rsid w:val="00806D28"/>
    <w:rsid w:val="00807785"/>
    <w:rsid w:val="008079D2"/>
    <w:rsid w:val="0081099F"/>
    <w:rsid w:val="00810C66"/>
    <w:rsid w:val="0081150E"/>
    <w:rsid w:val="008116AF"/>
    <w:rsid w:val="00811A35"/>
    <w:rsid w:val="008123A1"/>
    <w:rsid w:val="008127E9"/>
    <w:rsid w:val="00812960"/>
    <w:rsid w:val="00812C61"/>
    <w:rsid w:val="00812D10"/>
    <w:rsid w:val="0081339C"/>
    <w:rsid w:val="00813F36"/>
    <w:rsid w:val="008140FF"/>
    <w:rsid w:val="008147C1"/>
    <w:rsid w:val="008151A3"/>
    <w:rsid w:val="00815440"/>
    <w:rsid w:val="00816C9D"/>
    <w:rsid w:val="00817FE0"/>
    <w:rsid w:val="0082006F"/>
    <w:rsid w:val="00820634"/>
    <w:rsid w:val="008208BD"/>
    <w:rsid w:val="0082195A"/>
    <w:rsid w:val="00821DB1"/>
    <w:rsid w:val="008222B5"/>
    <w:rsid w:val="00823BE2"/>
    <w:rsid w:val="0082461A"/>
    <w:rsid w:val="00824963"/>
    <w:rsid w:val="00824BBB"/>
    <w:rsid w:val="00826322"/>
    <w:rsid w:val="008266D9"/>
    <w:rsid w:val="0082673A"/>
    <w:rsid w:val="00826760"/>
    <w:rsid w:val="00830313"/>
    <w:rsid w:val="0083078C"/>
    <w:rsid w:val="008309C0"/>
    <w:rsid w:val="008312D0"/>
    <w:rsid w:val="008313C9"/>
    <w:rsid w:val="00831DE4"/>
    <w:rsid w:val="008330C0"/>
    <w:rsid w:val="00833BFA"/>
    <w:rsid w:val="00834F2A"/>
    <w:rsid w:val="00835CB5"/>
    <w:rsid w:val="0083716B"/>
    <w:rsid w:val="00840F6C"/>
    <w:rsid w:val="00842850"/>
    <w:rsid w:val="008429D8"/>
    <w:rsid w:val="008434CC"/>
    <w:rsid w:val="00844260"/>
    <w:rsid w:val="00844C01"/>
    <w:rsid w:val="00844DBB"/>
    <w:rsid w:val="00844FB2"/>
    <w:rsid w:val="008450C2"/>
    <w:rsid w:val="008451BC"/>
    <w:rsid w:val="00845298"/>
    <w:rsid w:val="0084589F"/>
    <w:rsid w:val="00845BBC"/>
    <w:rsid w:val="00846236"/>
    <w:rsid w:val="008462D9"/>
    <w:rsid w:val="00846A88"/>
    <w:rsid w:val="00847EAE"/>
    <w:rsid w:val="00850C37"/>
    <w:rsid w:val="00850E34"/>
    <w:rsid w:val="00850EB4"/>
    <w:rsid w:val="00851065"/>
    <w:rsid w:val="00851856"/>
    <w:rsid w:val="008534FE"/>
    <w:rsid w:val="00853516"/>
    <w:rsid w:val="00854044"/>
    <w:rsid w:val="00854200"/>
    <w:rsid w:val="00854ABF"/>
    <w:rsid w:val="00856294"/>
    <w:rsid w:val="008569AE"/>
    <w:rsid w:val="00857352"/>
    <w:rsid w:val="008575AD"/>
    <w:rsid w:val="0086039B"/>
    <w:rsid w:val="0086076E"/>
    <w:rsid w:val="00860A6A"/>
    <w:rsid w:val="00862087"/>
    <w:rsid w:val="008627A2"/>
    <w:rsid w:val="00862F1C"/>
    <w:rsid w:val="0086322D"/>
    <w:rsid w:val="00863C4F"/>
    <w:rsid w:val="00865BC3"/>
    <w:rsid w:val="00865EF1"/>
    <w:rsid w:val="00866138"/>
    <w:rsid w:val="008667A8"/>
    <w:rsid w:val="0086700D"/>
    <w:rsid w:val="00867BE4"/>
    <w:rsid w:val="00867FE1"/>
    <w:rsid w:val="00870101"/>
    <w:rsid w:val="0087046F"/>
    <w:rsid w:val="00870F7E"/>
    <w:rsid w:val="00871643"/>
    <w:rsid w:val="008735AE"/>
    <w:rsid w:val="00873918"/>
    <w:rsid w:val="00873ED4"/>
    <w:rsid w:val="008742C9"/>
    <w:rsid w:val="008742EF"/>
    <w:rsid w:val="00874AB2"/>
    <w:rsid w:val="0087661C"/>
    <w:rsid w:val="00877B1C"/>
    <w:rsid w:val="00880402"/>
    <w:rsid w:val="008817B9"/>
    <w:rsid w:val="00881B0E"/>
    <w:rsid w:val="00882197"/>
    <w:rsid w:val="008848C5"/>
    <w:rsid w:val="00884C9F"/>
    <w:rsid w:val="008854E5"/>
    <w:rsid w:val="0088603D"/>
    <w:rsid w:val="00890C47"/>
    <w:rsid w:val="00891425"/>
    <w:rsid w:val="008916CC"/>
    <w:rsid w:val="0089176B"/>
    <w:rsid w:val="00891E72"/>
    <w:rsid w:val="00892DE2"/>
    <w:rsid w:val="008936F9"/>
    <w:rsid w:val="00893F1F"/>
    <w:rsid w:val="00895922"/>
    <w:rsid w:val="00895D5E"/>
    <w:rsid w:val="00896056"/>
    <w:rsid w:val="008965A2"/>
    <w:rsid w:val="008977AF"/>
    <w:rsid w:val="00897AC1"/>
    <w:rsid w:val="008A0064"/>
    <w:rsid w:val="008A099B"/>
    <w:rsid w:val="008A0D3D"/>
    <w:rsid w:val="008A0DF6"/>
    <w:rsid w:val="008A1E16"/>
    <w:rsid w:val="008A2B22"/>
    <w:rsid w:val="008A2E63"/>
    <w:rsid w:val="008A3FB0"/>
    <w:rsid w:val="008A470F"/>
    <w:rsid w:val="008A51B3"/>
    <w:rsid w:val="008A5A24"/>
    <w:rsid w:val="008A6189"/>
    <w:rsid w:val="008A77CA"/>
    <w:rsid w:val="008B087A"/>
    <w:rsid w:val="008B12E1"/>
    <w:rsid w:val="008B4E7E"/>
    <w:rsid w:val="008B656D"/>
    <w:rsid w:val="008B66DB"/>
    <w:rsid w:val="008B72CE"/>
    <w:rsid w:val="008B762F"/>
    <w:rsid w:val="008B7A6B"/>
    <w:rsid w:val="008C11F8"/>
    <w:rsid w:val="008C185F"/>
    <w:rsid w:val="008C1A50"/>
    <w:rsid w:val="008C2519"/>
    <w:rsid w:val="008C2608"/>
    <w:rsid w:val="008C2640"/>
    <w:rsid w:val="008C28E9"/>
    <w:rsid w:val="008C360D"/>
    <w:rsid w:val="008C37A1"/>
    <w:rsid w:val="008C609E"/>
    <w:rsid w:val="008C6A37"/>
    <w:rsid w:val="008D1B4F"/>
    <w:rsid w:val="008D1EA0"/>
    <w:rsid w:val="008D21FB"/>
    <w:rsid w:val="008D28D9"/>
    <w:rsid w:val="008D350A"/>
    <w:rsid w:val="008D3DD3"/>
    <w:rsid w:val="008D3EAC"/>
    <w:rsid w:val="008D46EB"/>
    <w:rsid w:val="008D472D"/>
    <w:rsid w:val="008D4D54"/>
    <w:rsid w:val="008D5081"/>
    <w:rsid w:val="008D5D98"/>
    <w:rsid w:val="008D5FCF"/>
    <w:rsid w:val="008D5FD2"/>
    <w:rsid w:val="008D6544"/>
    <w:rsid w:val="008D67B3"/>
    <w:rsid w:val="008D6835"/>
    <w:rsid w:val="008D69A4"/>
    <w:rsid w:val="008E0D7B"/>
    <w:rsid w:val="008E15B5"/>
    <w:rsid w:val="008E18C7"/>
    <w:rsid w:val="008E2A1F"/>
    <w:rsid w:val="008E3FBC"/>
    <w:rsid w:val="008E4329"/>
    <w:rsid w:val="008E5776"/>
    <w:rsid w:val="008E62CF"/>
    <w:rsid w:val="008E70CB"/>
    <w:rsid w:val="008E77DD"/>
    <w:rsid w:val="008F0B37"/>
    <w:rsid w:val="008F1679"/>
    <w:rsid w:val="008F1881"/>
    <w:rsid w:val="008F2059"/>
    <w:rsid w:val="008F514A"/>
    <w:rsid w:val="008F5ABA"/>
    <w:rsid w:val="008F66C8"/>
    <w:rsid w:val="008F71BF"/>
    <w:rsid w:val="008F7799"/>
    <w:rsid w:val="008F790D"/>
    <w:rsid w:val="0090065E"/>
    <w:rsid w:val="00901807"/>
    <w:rsid w:val="00905ED4"/>
    <w:rsid w:val="0090695B"/>
    <w:rsid w:val="00906AC6"/>
    <w:rsid w:val="00907A47"/>
    <w:rsid w:val="00907CA2"/>
    <w:rsid w:val="00910086"/>
    <w:rsid w:val="00910707"/>
    <w:rsid w:val="00910820"/>
    <w:rsid w:val="00910CDA"/>
    <w:rsid w:val="009112F0"/>
    <w:rsid w:val="009116D6"/>
    <w:rsid w:val="00912198"/>
    <w:rsid w:val="00913429"/>
    <w:rsid w:val="00913A19"/>
    <w:rsid w:val="0091409B"/>
    <w:rsid w:val="00914D08"/>
    <w:rsid w:val="00915743"/>
    <w:rsid w:val="00917FD4"/>
    <w:rsid w:val="00920355"/>
    <w:rsid w:val="009208C4"/>
    <w:rsid w:val="00920B3C"/>
    <w:rsid w:val="0092110B"/>
    <w:rsid w:val="00921190"/>
    <w:rsid w:val="00921F98"/>
    <w:rsid w:val="009225AB"/>
    <w:rsid w:val="00923292"/>
    <w:rsid w:val="00923360"/>
    <w:rsid w:val="00924910"/>
    <w:rsid w:val="0092493F"/>
    <w:rsid w:val="00924C12"/>
    <w:rsid w:val="00924C93"/>
    <w:rsid w:val="00924EE9"/>
    <w:rsid w:val="00925C8E"/>
    <w:rsid w:val="009260C3"/>
    <w:rsid w:val="00926304"/>
    <w:rsid w:val="009265B3"/>
    <w:rsid w:val="00927C05"/>
    <w:rsid w:val="00930663"/>
    <w:rsid w:val="00930919"/>
    <w:rsid w:val="00930FF9"/>
    <w:rsid w:val="00931D54"/>
    <w:rsid w:val="00933001"/>
    <w:rsid w:val="0093397A"/>
    <w:rsid w:val="00934C63"/>
    <w:rsid w:val="009379E7"/>
    <w:rsid w:val="0094099A"/>
    <w:rsid w:val="00940A50"/>
    <w:rsid w:val="00940EB2"/>
    <w:rsid w:val="00941072"/>
    <w:rsid w:val="00941350"/>
    <w:rsid w:val="009436D2"/>
    <w:rsid w:val="00943D3A"/>
    <w:rsid w:val="00947716"/>
    <w:rsid w:val="00950DA1"/>
    <w:rsid w:val="009517CC"/>
    <w:rsid w:val="00952FD7"/>
    <w:rsid w:val="00953274"/>
    <w:rsid w:val="00954E17"/>
    <w:rsid w:val="00954F97"/>
    <w:rsid w:val="00955CE0"/>
    <w:rsid w:val="009563CC"/>
    <w:rsid w:val="00956D17"/>
    <w:rsid w:val="00956E09"/>
    <w:rsid w:val="00957B3C"/>
    <w:rsid w:val="009601B1"/>
    <w:rsid w:val="00961418"/>
    <w:rsid w:val="00961FA7"/>
    <w:rsid w:val="009622B8"/>
    <w:rsid w:val="00962ED1"/>
    <w:rsid w:val="00963374"/>
    <w:rsid w:val="00963488"/>
    <w:rsid w:val="009644B2"/>
    <w:rsid w:val="00965CD2"/>
    <w:rsid w:val="0096609E"/>
    <w:rsid w:val="00966A91"/>
    <w:rsid w:val="009701BD"/>
    <w:rsid w:val="00971797"/>
    <w:rsid w:val="00971E69"/>
    <w:rsid w:val="00972448"/>
    <w:rsid w:val="00972ED0"/>
    <w:rsid w:val="00973147"/>
    <w:rsid w:val="00973505"/>
    <w:rsid w:val="009736F2"/>
    <w:rsid w:val="0097395F"/>
    <w:rsid w:val="00973E23"/>
    <w:rsid w:val="009744CD"/>
    <w:rsid w:val="00974694"/>
    <w:rsid w:val="00974BBA"/>
    <w:rsid w:val="00974D90"/>
    <w:rsid w:val="00975020"/>
    <w:rsid w:val="00975765"/>
    <w:rsid w:val="0097583F"/>
    <w:rsid w:val="00975FF0"/>
    <w:rsid w:val="009761A2"/>
    <w:rsid w:val="00976810"/>
    <w:rsid w:val="00977314"/>
    <w:rsid w:val="00977A6D"/>
    <w:rsid w:val="00980800"/>
    <w:rsid w:val="0098090C"/>
    <w:rsid w:val="009821F5"/>
    <w:rsid w:val="0098285B"/>
    <w:rsid w:val="0098364B"/>
    <w:rsid w:val="00983C7D"/>
    <w:rsid w:val="00983D26"/>
    <w:rsid w:val="00984BBE"/>
    <w:rsid w:val="00985EA8"/>
    <w:rsid w:val="00986120"/>
    <w:rsid w:val="00986215"/>
    <w:rsid w:val="009868E5"/>
    <w:rsid w:val="00986974"/>
    <w:rsid w:val="009878B8"/>
    <w:rsid w:val="00987C36"/>
    <w:rsid w:val="00991D99"/>
    <w:rsid w:val="00992182"/>
    <w:rsid w:val="00992408"/>
    <w:rsid w:val="00992590"/>
    <w:rsid w:val="009A0854"/>
    <w:rsid w:val="009A11E3"/>
    <w:rsid w:val="009A1417"/>
    <w:rsid w:val="009A14D5"/>
    <w:rsid w:val="009A1513"/>
    <w:rsid w:val="009A30FD"/>
    <w:rsid w:val="009A39FC"/>
    <w:rsid w:val="009A5180"/>
    <w:rsid w:val="009A5BF1"/>
    <w:rsid w:val="009A6107"/>
    <w:rsid w:val="009A69F0"/>
    <w:rsid w:val="009A6D56"/>
    <w:rsid w:val="009A72C5"/>
    <w:rsid w:val="009A7AA5"/>
    <w:rsid w:val="009A7F54"/>
    <w:rsid w:val="009B0766"/>
    <w:rsid w:val="009B36A8"/>
    <w:rsid w:val="009B5007"/>
    <w:rsid w:val="009B585E"/>
    <w:rsid w:val="009B77A0"/>
    <w:rsid w:val="009C2C62"/>
    <w:rsid w:val="009C3AB4"/>
    <w:rsid w:val="009C43F7"/>
    <w:rsid w:val="009C4677"/>
    <w:rsid w:val="009C48C6"/>
    <w:rsid w:val="009C4EA2"/>
    <w:rsid w:val="009C5E42"/>
    <w:rsid w:val="009C61E7"/>
    <w:rsid w:val="009C6AC1"/>
    <w:rsid w:val="009C6BA5"/>
    <w:rsid w:val="009C6FF5"/>
    <w:rsid w:val="009C7184"/>
    <w:rsid w:val="009C726F"/>
    <w:rsid w:val="009D1AFF"/>
    <w:rsid w:val="009D232B"/>
    <w:rsid w:val="009D37F3"/>
    <w:rsid w:val="009D3C61"/>
    <w:rsid w:val="009D3CE9"/>
    <w:rsid w:val="009D4A5F"/>
    <w:rsid w:val="009D547D"/>
    <w:rsid w:val="009D5508"/>
    <w:rsid w:val="009D5EB5"/>
    <w:rsid w:val="009D79BA"/>
    <w:rsid w:val="009D7F20"/>
    <w:rsid w:val="009E0A52"/>
    <w:rsid w:val="009E0E73"/>
    <w:rsid w:val="009E0FEB"/>
    <w:rsid w:val="009E1B52"/>
    <w:rsid w:val="009E482F"/>
    <w:rsid w:val="009E4C98"/>
    <w:rsid w:val="009E4F9D"/>
    <w:rsid w:val="009E539D"/>
    <w:rsid w:val="009E5429"/>
    <w:rsid w:val="009E5433"/>
    <w:rsid w:val="009E6546"/>
    <w:rsid w:val="009E65A9"/>
    <w:rsid w:val="009E6670"/>
    <w:rsid w:val="009E6BE9"/>
    <w:rsid w:val="009E7CD9"/>
    <w:rsid w:val="009E7E48"/>
    <w:rsid w:val="009F037A"/>
    <w:rsid w:val="009F0713"/>
    <w:rsid w:val="009F0E59"/>
    <w:rsid w:val="009F1D54"/>
    <w:rsid w:val="009F32C5"/>
    <w:rsid w:val="009F37CD"/>
    <w:rsid w:val="009F3F71"/>
    <w:rsid w:val="009F60E0"/>
    <w:rsid w:val="009F623B"/>
    <w:rsid w:val="009F6284"/>
    <w:rsid w:val="009F660C"/>
    <w:rsid w:val="009F76FF"/>
    <w:rsid w:val="00A00A79"/>
    <w:rsid w:val="00A00B3D"/>
    <w:rsid w:val="00A01F80"/>
    <w:rsid w:val="00A04AFC"/>
    <w:rsid w:val="00A04ED5"/>
    <w:rsid w:val="00A0515C"/>
    <w:rsid w:val="00A05573"/>
    <w:rsid w:val="00A0707C"/>
    <w:rsid w:val="00A1038B"/>
    <w:rsid w:val="00A111A5"/>
    <w:rsid w:val="00A11E0F"/>
    <w:rsid w:val="00A1200D"/>
    <w:rsid w:val="00A12686"/>
    <w:rsid w:val="00A12ADD"/>
    <w:rsid w:val="00A12CEE"/>
    <w:rsid w:val="00A136E9"/>
    <w:rsid w:val="00A13870"/>
    <w:rsid w:val="00A13CD4"/>
    <w:rsid w:val="00A14498"/>
    <w:rsid w:val="00A16135"/>
    <w:rsid w:val="00A16268"/>
    <w:rsid w:val="00A16AB3"/>
    <w:rsid w:val="00A16CB9"/>
    <w:rsid w:val="00A208D0"/>
    <w:rsid w:val="00A22816"/>
    <w:rsid w:val="00A22A79"/>
    <w:rsid w:val="00A22FBE"/>
    <w:rsid w:val="00A230F1"/>
    <w:rsid w:val="00A233A0"/>
    <w:rsid w:val="00A234DF"/>
    <w:rsid w:val="00A235AA"/>
    <w:rsid w:val="00A237E4"/>
    <w:rsid w:val="00A24933"/>
    <w:rsid w:val="00A24A95"/>
    <w:rsid w:val="00A25130"/>
    <w:rsid w:val="00A260DF"/>
    <w:rsid w:val="00A2630F"/>
    <w:rsid w:val="00A26A4D"/>
    <w:rsid w:val="00A2765D"/>
    <w:rsid w:val="00A301C5"/>
    <w:rsid w:val="00A30686"/>
    <w:rsid w:val="00A32EBB"/>
    <w:rsid w:val="00A344F4"/>
    <w:rsid w:val="00A348A5"/>
    <w:rsid w:val="00A34C60"/>
    <w:rsid w:val="00A351A0"/>
    <w:rsid w:val="00A35425"/>
    <w:rsid w:val="00A35F43"/>
    <w:rsid w:val="00A36AA2"/>
    <w:rsid w:val="00A37C22"/>
    <w:rsid w:val="00A37D9E"/>
    <w:rsid w:val="00A402FB"/>
    <w:rsid w:val="00A4177A"/>
    <w:rsid w:val="00A41BE6"/>
    <w:rsid w:val="00A42234"/>
    <w:rsid w:val="00A43F1E"/>
    <w:rsid w:val="00A446F8"/>
    <w:rsid w:val="00A44E7A"/>
    <w:rsid w:val="00A450F7"/>
    <w:rsid w:val="00A45627"/>
    <w:rsid w:val="00A45748"/>
    <w:rsid w:val="00A46284"/>
    <w:rsid w:val="00A47436"/>
    <w:rsid w:val="00A4796A"/>
    <w:rsid w:val="00A50C59"/>
    <w:rsid w:val="00A50E44"/>
    <w:rsid w:val="00A51029"/>
    <w:rsid w:val="00A51A5B"/>
    <w:rsid w:val="00A52E0D"/>
    <w:rsid w:val="00A52EDD"/>
    <w:rsid w:val="00A5456E"/>
    <w:rsid w:val="00A54613"/>
    <w:rsid w:val="00A5468D"/>
    <w:rsid w:val="00A548BF"/>
    <w:rsid w:val="00A54981"/>
    <w:rsid w:val="00A55494"/>
    <w:rsid w:val="00A55894"/>
    <w:rsid w:val="00A55BAF"/>
    <w:rsid w:val="00A57668"/>
    <w:rsid w:val="00A57C75"/>
    <w:rsid w:val="00A57F09"/>
    <w:rsid w:val="00A601D9"/>
    <w:rsid w:val="00A6038A"/>
    <w:rsid w:val="00A611C8"/>
    <w:rsid w:val="00A61401"/>
    <w:rsid w:val="00A615E6"/>
    <w:rsid w:val="00A61A05"/>
    <w:rsid w:val="00A61E89"/>
    <w:rsid w:val="00A64AF7"/>
    <w:rsid w:val="00A65557"/>
    <w:rsid w:val="00A6609C"/>
    <w:rsid w:val="00A66150"/>
    <w:rsid w:val="00A66B97"/>
    <w:rsid w:val="00A66D18"/>
    <w:rsid w:val="00A66DED"/>
    <w:rsid w:val="00A6774D"/>
    <w:rsid w:val="00A67B4A"/>
    <w:rsid w:val="00A701E0"/>
    <w:rsid w:val="00A70490"/>
    <w:rsid w:val="00A70B14"/>
    <w:rsid w:val="00A71198"/>
    <w:rsid w:val="00A71231"/>
    <w:rsid w:val="00A71492"/>
    <w:rsid w:val="00A7331E"/>
    <w:rsid w:val="00A73FA2"/>
    <w:rsid w:val="00A74520"/>
    <w:rsid w:val="00A74746"/>
    <w:rsid w:val="00A7506C"/>
    <w:rsid w:val="00A760A5"/>
    <w:rsid w:val="00A7638C"/>
    <w:rsid w:val="00A769B1"/>
    <w:rsid w:val="00A76D00"/>
    <w:rsid w:val="00A76D45"/>
    <w:rsid w:val="00A7761C"/>
    <w:rsid w:val="00A806CF"/>
    <w:rsid w:val="00A81BB7"/>
    <w:rsid w:val="00A81FBF"/>
    <w:rsid w:val="00A831DD"/>
    <w:rsid w:val="00A835E5"/>
    <w:rsid w:val="00A83905"/>
    <w:rsid w:val="00A84DC3"/>
    <w:rsid w:val="00A85488"/>
    <w:rsid w:val="00A85E94"/>
    <w:rsid w:val="00A865A9"/>
    <w:rsid w:val="00A90488"/>
    <w:rsid w:val="00A9051F"/>
    <w:rsid w:val="00A91E2E"/>
    <w:rsid w:val="00A929DF"/>
    <w:rsid w:val="00A92B78"/>
    <w:rsid w:val="00A92C4F"/>
    <w:rsid w:val="00A93039"/>
    <w:rsid w:val="00A933C8"/>
    <w:rsid w:val="00A935DF"/>
    <w:rsid w:val="00A9437D"/>
    <w:rsid w:val="00A96303"/>
    <w:rsid w:val="00AA04A5"/>
    <w:rsid w:val="00AA0742"/>
    <w:rsid w:val="00AA10BE"/>
    <w:rsid w:val="00AA1E63"/>
    <w:rsid w:val="00AA257F"/>
    <w:rsid w:val="00AA2E5D"/>
    <w:rsid w:val="00AA36F1"/>
    <w:rsid w:val="00AA5787"/>
    <w:rsid w:val="00AA7403"/>
    <w:rsid w:val="00AA766F"/>
    <w:rsid w:val="00AA7F60"/>
    <w:rsid w:val="00AB14AA"/>
    <w:rsid w:val="00AB173D"/>
    <w:rsid w:val="00AB1998"/>
    <w:rsid w:val="00AB223F"/>
    <w:rsid w:val="00AB26A6"/>
    <w:rsid w:val="00AB2DD9"/>
    <w:rsid w:val="00AB36FD"/>
    <w:rsid w:val="00AB3F2C"/>
    <w:rsid w:val="00AB51A0"/>
    <w:rsid w:val="00AB68C2"/>
    <w:rsid w:val="00AB6B84"/>
    <w:rsid w:val="00AB743F"/>
    <w:rsid w:val="00AB76FC"/>
    <w:rsid w:val="00AB7803"/>
    <w:rsid w:val="00AC035E"/>
    <w:rsid w:val="00AC17F4"/>
    <w:rsid w:val="00AC27E3"/>
    <w:rsid w:val="00AC2C52"/>
    <w:rsid w:val="00AC3752"/>
    <w:rsid w:val="00AC4785"/>
    <w:rsid w:val="00AC4A8C"/>
    <w:rsid w:val="00AC553A"/>
    <w:rsid w:val="00AC656D"/>
    <w:rsid w:val="00AC6838"/>
    <w:rsid w:val="00AC686B"/>
    <w:rsid w:val="00AD1668"/>
    <w:rsid w:val="00AD1F60"/>
    <w:rsid w:val="00AD223F"/>
    <w:rsid w:val="00AD463B"/>
    <w:rsid w:val="00AD51BA"/>
    <w:rsid w:val="00AD62B3"/>
    <w:rsid w:val="00AD64EE"/>
    <w:rsid w:val="00AD6E50"/>
    <w:rsid w:val="00AD6FC4"/>
    <w:rsid w:val="00AD78AE"/>
    <w:rsid w:val="00AD7CA3"/>
    <w:rsid w:val="00AD7F04"/>
    <w:rsid w:val="00AE0E6B"/>
    <w:rsid w:val="00AE1F37"/>
    <w:rsid w:val="00AE4803"/>
    <w:rsid w:val="00AE4CF0"/>
    <w:rsid w:val="00AE5D61"/>
    <w:rsid w:val="00AE6A42"/>
    <w:rsid w:val="00AE7B68"/>
    <w:rsid w:val="00AE7BE1"/>
    <w:rsid w:val="00AE7EB6"/>
    <w:rsid w:val="00AF061D"/>
    <w:rsid w:val="00AF156F"/>
    <w:rsid w:val="00AF1B00"/>
    <w:rsid w:val="00AF286C"/>
    <w:rsid w:val="00AF2B71"/>
    <w:rsid w:val="00AF2C9A"/>
    <w:rsid w:val="00AF3F27"/>
    <w:rsid w:val="00AF5074"/>
    <w:rsid w:val="00AF5A07"/>
    <w:rsid w:val="00AF5B5C"/>
    <w:rsid w:val="00AF6313"/>
    <w:rsid w:val="00AF7138"/>
    <w:rsid w:val="00AF749A"/>
    <w:rsid w:val="00AF7536"/>
    <w:rsid w:val="00AF7F43"/>
    <w:rsid w:val="00B00F1E"/>
    <w:rsid w:val="00B01A79"/>
    <w:rsid w:val="00B01D98"/>
    <w:rsid w:val="00B01DC2"/>
    <w:rsid w:val="00B04177"/>
    <w:rsid w:val="00B04329"/>
    <w:rsid w:val="00B05A15"/>
    <w:rsid w:val="00B05FFE"/>
    <w:rsid w:val="00B06029"/>
    <w:rsid w:val="00B06C5B"/>
    <w:rsid w:val="00B071BC"/>
    <w:rsid w:val="00B07220"/>
    <w:rsid w:val="00B07D45"/>
    <w:rsid w:val="00B07FED"/>
    <w:rsid w:val="00B10907"/>
    <w:rsid w:val="00B10C89"/>
    <w:rsid w:val="00B118CB"/>
    <w:rsid w:val="00B11B5B"/>
    <w:rsid w:val="00B12C0B"/>
    <w:rsid w:val="00B13666"/>
    <w:rsid w:val="00B1543E"/>
    <w:rsid w:val="00B15A47"/>
    <w:rsid w:val="00B16605"/>
    <w:rsid w:val="00B169A2"/>
    <w:rsid w:val="00B17705"/>
    <w:rsid w:val="00B17BA6"/>
    <w:rsid w:val="00B201AA"/>
    <w:rsid w:val="00B2038B"/>
    <w:rsid w:val="00B208C5"/>
    <w:rsid w:val="00B20D15"/>
    <w:rsid w:val="00B21166"/>
    <w:rsid w:val="00B221C4"/>
    <w:rsid w:val="00B23248"/>
    <w:rsid w:val="00B236F3"/>
    <w:rsid w:val="00B23F0C"/>
    <w:rsid w:val="00B2426D"/>
    <w:rsid w:val="00B2479B"/>
    <w:rsid w:val="00B251B7"/>
    <w:rsid w:val="00B2578C"/>
    <w:rsid w:val="00B25DF3"/>
    <w:rsid w:val="00B26FB5"/>
    <w:rsid w:val="00B27088"/>
    <w:rsid w:val="00B27A7A"/>
    <w:rsid w:val="00B27F77"/>
    <w:rsid w:val="00B34EE0"/>
    <w:rsid w:val="00B35754"/>
    <w:rsid w:val="00B35C58"/>
    <w:rsid w:val="00B36BB3"/>
    <w:rsid w:val="00B3714F"/>
    <w:rsid w:val="00B41DBC"/>
    <w:rsid w:val="00B41FCF"/>
    <w:rsid w:val="00B42495"/>
    <w:rsid w:val="00B42752"/>
    <w:rsid w:val="00B42DC3"/>
    <w:rsid w:val="00B430FC"/>
    <w:rsid w:val="00B43DE3"/>
    <w:rsid w:val="00B44528"/>
    <w:rsid w:val="00B4580B"/>
    <w:rsid w:val="00B46F26"/>
    <w:rsid w:val="00B4718B"/>
    <w:rsid w:val="00B479C7"/>
    <w:rsid w:val="00B503F3"/>
    <w:rsid w:val="00B5168C"/>
    <w:rsid w:val="00B52545"/>
    <w:rsid w:val="00B52BEB"/>
    <w:rsid w:val="00B52C30"/>
    <w:rsid w:val="00B52EF4"/>
    <w:rsid w:val="00B531DD"/>
    <w:rsid w:val="00B5388B"/>
    <w:rsid w:val="00B55DFA"/>
    <w:rsid w:val="00B5684B"/>
    <w:rsid w:val="00B5707B"/>
    <w:rsid w:val="00B57677"/>
    <w:rsid w:val="00B6113F"/>
    <w:rsid w:val="00B6140E"/>
    <w:rsid w:val="00B637C6"/>
    <w:rsid w:val="00B63CB4"/>
    <w:rsid w:val="00B648FC"/>
    <w:rsid w:val="00B65A40"/>
    <w:rsid w:val="00B66A74"/>
    <w:rsid w:val="00B66C1C"/>
    <w:rsid w:val="00B67F59"/>
    <w:rsid w:val="00B71031"/>
    <w:rsid w:val="00B71443"/>
    <w:rsid w:val="00B73408"/>
    <w:rsid w:val="00B73859"/>
    <w:rsid w:val="00B73BB0"/>
    <w:rsid w:val="00B747A3"/>
    <w:rsid w:val="00B75A68"/>
    <w:rsid w:val="00B76613"/>
    <w:rsid w:val="00B7740B"/>
    <w:rsid w:val="00B774E3"/>
    <w:rsid w:val="00B7785C"/>
    <w:rsid w:val="00B77C9F"/>
    <w:rsid w:val="00B77EF6"/>
    <w:rsid w:val="00B80504"/>
    <w:rsid w:val="00B81DB3"/>
    <w:rsid w:val="00B820E1"/>
    <w:rsid w:val="00B83890"/>
    <w:rsid w:val="00B83E6C"/>
    <w:rsid w:val="00B84D16"/>
    <w:rsid w:val="00B85F99"/>
    <w:rsid w:val="00B8691E"/>
    <w:rsid w:val="00B879B8"/>
    <w:rsid w:val="00B879DD"/>
    <w:rsid w:val="00B87A27"/>
    <w:rsid w:val="00B90465"/>
    <w:rsid w:val="00B90B69"/>
    <w:rsid w:val="00B90C72"/>
    <w:rsid w:val="00B90F21"/>
    <w:rsid w:val="00B9149A"/>
    <w:rsid w:val="00B92164"/>
    <w:rsid w:val="00B922C2"/>
    <w:rsid w:val="00B92AD4"/>
    <w:rsid w:val="00B92BC2"/>
    <w:rsid w:val="00B92D73"/>
    <w:rsid w:val="00B9334B"/>
    <w:rsid w:val="00B933B1"/>
    <w:rsid w:val="00B95FED"/>
    <w:rsid w:val="00B9713D"/>
    <w:rsid w:val="00B972EA"/>
    <w:rsid w:val="00BA1C5A"/>
    <w:rsid w:val="00BA2E73"/>
    <w:rsid w:val="00BA3C36"/>
    <w:rsid w:val="00BA43E0"/>
    <w:rsid w:val="00BA4958"/>
    <w:rsid w:val="00BA4E2F"/>
    <w:rsid w:val="00BA50D8"/>
    <w:rsid w:val="00BA5852"/>
    <w:rsid w:val="00BB0A4C"/>
    <w:rsid w:val="00BB1986"/>
    <w:rsid w:val="00BB1A6D"/>
    <w:rsid w:val="00BB1C47"/>
    <w:rsid w:val="00BB2011"/>
    <w:rsid w:val="00BB22C7"/>
    <w:rsid w:val="00BB28CF"/>
    <w:rsid w:val="00BB2E98"/>
    <w:rsid w:val="00BB4B73"/>
    <w:rsid w:val="00BB5460"/>
    <w:rsid w:val="00BB76A5"/>
    <w:rsid w:val="00BC074E"/>
    <w:rsid w:val="00BC0C96"/>
    <w:rsid w:val="00BC1C01"/>
    <w:rsid w:val="00BC2237"/>
    <w:rsid w:val="00BC2C22"/>
    <w:rsid w:val="00BC31A1"/>
    <w:rsid w:val="00BC3394"/>
    <w:rsid w:val="00BC421A"/>
    <w:rsid w:val="00BC4B2B"/>
    <w:rsid w:val="00BC6719"/>
    <w:rsid w:val="00BC68CE"/>
    <w:rsid w:val="00BC698E"/>
    <w:rsid w:val="00BC6D8A"/>
    <w:rsid w:val="00BC7CB4"/>
    <w:rsid w:val="00BD0EFB"/>
    <w:rsid w:val="00BD2880"/>
    <w:rsid w:val="00BD2C27"/>
    <w:rsid w:val="00BD2D98"/>
    <w:rsid w:val="00BD40D8"/>
    <w:rsid w:val="00BD4A92"/>
    <w:rsid w:val="00BD4AEC"/>
    <w:rsid w:val="00BD600B"/>
    <w:rsid w:val="00BD639D"/>
    <w:rsid w:val="00BD6503"/>
    <w:rsid w:val="00BD7426"/>
    <w:rsid w:val="00BD7DCE"/>
    <w:rsid w:val="00BE0667"/>
    <w:rsid w:val="00BE0ABD"/>
    <w:rsid w:val="00BE1130"/>
    <w:rsid w:val="00BE119E"/>
    <w:rsid w:val="00BE2AC9"/>
    <w:rsid w:val="00BE2C69"/>
    <w:rsid w:val="00BE3F6E"/>
    <w:rsid w:val="00BE4FE3"/>
    <w:rsid w:val="00BE582F"/>
    <w:rsid w:val="00BF0EFE"/>
    <w:rsid w:val="00BF1315"/>
    <w:rsid w:val="00BF14B4"/>
    <w:rsid w:val="00BF2604"/>
    <w:rsid w:val="00BF2C65"/>
    <w:rsid w:val="00BF2C89"/>
    <w:rsid w:val="00BF3334"/>
    <w:rsid w:val="00BF3389"/>
    <w:rsid w:val="00BF3ADA"/>
    <w:rsid w:val="00BF503C"/>
    <w:rsid w:val="00BF51CE"/>
    <w:rsid w:val="00BF7629"/>
    <w:rsid w:val="00BF7DFF"/>
    <w:rsid w:val="00C01EFB"/>
    <w:rsid w:val="00C01FFE"/>
    <w:rsid w:val="00C045C4"/>
    <w:rsid w:val="00C04950"/>
    <w:rsid w:val="00C074BD"/>
    <w:rsid w:val="00C07BB7"/>
    <w:rsid w:val="00C113B4"/>
    <w:rsid w:val="00C11BAB"/>
    <w:rsid w:val="00C12421"/>
    <w:rsid w:val="00C12E96"/>
    <w:rsid w:val="00C1358D"/>
    <w:rsid w:val="00C136D9"/>
    <w:rsid w:val="00C142F3"/>
    <w:rsid w:val="00C14680"/>
    <w:rsid w:val="00C151CE"/>
    <w:rsid w:val="00C15C13"/>
    <w:rsid w:val="00C200BE"/>
    <w:rsid w:val="00C22852"/>
    <w:rsid w:val="00C2293A"/>
    <w:rsid w:val="00C230A6"/>
    <w:rsid w:val="00C23715"/>
    <w:rsid w:val="00C24063"/>
    <w:rsid w:val="00C2496F"/>
    <w:rsid w:val="00C254F5"/>
    <w:rsid w:val="00C256E6"/>
    <w:rsid w:val="00C26717"/>
    <w:rsid w:val="00C27F7A"/>
    <w:rsid w:val="00C311FE"/>
    <w:rsid w:val="00C31218"/>
    <w:rsid w:val="00C312AC"/>
    <w:rsid w:val="00C34495"/>
    <w:rsid w:val="00C34FA4"/>
    <w:rsid w:val="00C3662F"/>
    <w:rsid w:val="00C36E6C"/>
    <w:rsid w:val="00C37257"/>
    <w:rsid w:val="00C40074"/>
    <w:rsid w:val="00C40795"/>
    <w:rsid w:val="00C407D5"/>
    <w:rsid w:val="00C40B4E"/>
    <w:rsid w:val="00C423A5"/>
    <w:rsid w:val="00C4314A"/>
    <w:rsid w:val="00C449E3"/>
    <w:rsid w:val="00C44D98"/>
    <w:rsid w:val="00C45266"/>
    <w:rsid w:val="00C45B38"/>
    <w:rsid w:val="00C45CF1"/>
    <w:rsid w:val="00C46295"/>
    <w:rsid w:val="00C46574"/>
    <w:rsid w:val="00C47BF4"/>
    <w:rsid w:val="00C47CBA"/>
    <w:rsid w:val="00C50C82"/>
    <w:rsid w:val="00C5215D"/>
    <w:rsid w:val="00C552D4"/>
    <w:rsid w:val="00C565EB"/>
    <w:rsid w:val="00C56FF0"/>
    <w:rsid w:val="00C6245D"/>
    <w:rsid w:val="00C62A80"/>
    <w:rsid w:val="00C62B49"/>
    <w:rsid w:val="00C632AE"/>
    <w:rsid w:val="00C6355B"/>
    <w:rsid w:val="00C638E6"/>
    <w:rsid w:val="00C63B68"/>
    <w:rsid w:val="00C64E31"/>
    <w:rsid w:val="00C658A3"/>
    <w:rsid w:val="00C65A67"/>
    <w:rsid w:val="00C66A97"/>
    <w:rsid w:val="00C67288"/>
    <w:rsid w:val="00C7040B"/>
    <w:rsid w:val="00C70760"/>
    <w:rsid w:val="00C741FB"/>
    <w:rsid w:val="00C75DEC"/>
    <w:rsid w:val="00C77AA2"/>
    <w:rsid w:val="00C8038A"/>
    <w:rsid w:val="00C81405"/>
    <w:rsid w:val="00C81709"/>
    <w:rsid w:val="00C81E01"/>
    <w:rsid w:val="00C820A0"/>
    <w:rsid w:val="00C82588"/>
    <w:rsid w:val="00C82EA4"/>
    <w:rsid w:val="00C83478"/>
    <w:rsid w:val="00C83AF6"/>
    <w:rsid w:val="00C85EF1"/>
    <w:rsid w:val="00C85FE5"/>
    <w:rsid w:val="00C87093"/>
    <w:rsid w:val="00C90CEE"/>
    <w:rsid w:val="00C90EF3"/>
    <w:rsid w:val="00C91578"/>
    <w:rsid w:val="00C91BAF"/>
    <w:rsid w:val="00C92216"/>
    <w:rsid w:val="00C925AD"/>
    <w:rsid w:val="00C929A4"/>
    <w:rsid w:val="00C9311A"/>
    <w:rsid w:val="00C931BA"/>
    <w:rsid w:val="00C932B2"/>
    <w:rsid w:val="00C93724"/>
    <w:rsid w:val="00C96502"/>
    <w:rsid w:val="00C9681C"/>
    <w:rsid w:val="00C96931"/>
    <w:rsid w:val="00C97B6A"/>
    <w:rsid w:val="00CA04D5"/>
    <w:rsid w:val="00CA0533"/>
    <w:rsid w:val="00CA0BC5"/>
    <w:rsid w:val="00CA0C45"/>
    <w:rsid w:val="00CA1566"/>
    <w:rsid w:val="00CA32A4"/>
    <w:rsid w:val="00CA337A"/>
    <w:rsid w:val="00CA3B10"/>
    <w:rsid w:val="00CA3C94"/>
    <w:rsid w:val="00CA40AB"/>
    <w:rsid w:val="00CA4D91"/>
    <w:rsid w:val="00CA7616"/>
    <w:rsid w:val="00CA77B4"/>
    <w:rsid w:val="00CA7CC7"/>
    <w:rsid w:val="00CB00D9"/>
    <w:rsid w:val="00CB0683"/>
    <w:rsid w:val="00CB06E2"/>
    <w:rsid w:val="00CB1EF4"/>
    <w:rsid w:val="00CB246B"/>
    <w:rsid w:val="00CB2574"/>
    <w:rsid w:val="00CB334E"/>
    <w:rsid w:val="00CB3E55"/>
    <w:rsid w:val="00CB436A"/>
    <w:rsid w:val="00CB6753"/>
    <w:rsid w:val="00CB799E"/>
    <w:rsid w:val="00CC07AF"/>
    <w:rsid w:val="00CC0A54"/>
    <w:rsid w:val="00CC171F"/>
    <w:rsid w:val="00CC21DA"/>
    <w:rsid w:val="00CC3B9C"/>
    <w:rsid w:val="00CC3D76"/>
    <w:rsid w:val="00CC4358"/>
    <w:rsid w:val="00CC5205"/>
    <w:rsid w:val="00CC5248"/>
    <w:rsid w:val="00CC542A"/>
    <w:rsid w:val="00CC546C"/>
    <w:rsid w:val="00CC563A"/>
    <w:rsid w:val="00CC5662"/>
    <w:rsid w:val="00CC5744"/>
    <w:rsid w:val="00CC59E5"/>
    <w:rsid w:val="00CC5F10"/>
    <w:rsid w:val="00CC600B"/>
    <w:rsid w:val="00CC6F2F"/>
    <w:rsid w:val="00CC74FF"/>
    <w:rsid w:val="00CC7A77"/>
    <w:rsid w:val="00CC7DB7"/>
    <w:rsid w:val="00CD0616"/>
    <w:rsid w:val="00CD0914"/>
    <w:rsid w:val="00CD1BA9"/>
    <w:rsid w:val="00CD2C9E"/>
    <w:rsid w:val="00CD30BA"/>
    <w:rsid w:val="00CD3921"/>
    <w:rsid w:val="00CD3AC8"/>
    <w:rsid w:val="00CD4ECE"/>
    <w:rsid w:val="00CD5D3D"/>
    <w:rsid w:val="00CD5EF9"/>
    <w:rsid w:val="00CD6DE7"/>
    <w:rsid w:val="00CE035C"/>
    <w:rsid w:val="00CE0F63"/>
    <w:rsid w:val="00CE1220"/>
    <w:rsid w:val="00CE1C10"/>
    <w:rsid w:val="00CE1DDB"/>
    <w:rsid w:val="00CE24D2"/>
    <w:rsid w:val="00CE2560"/>
    <w:rsid w:val="00CE2E9C"/>
    <w:rsid w:val="00CE3B64"/>
    <w:rsid w:val="00CE3F1E"/>
    <w:rsid w:val="00CE4626"/>
    <w:rsid w:val="00CE59F0"/>
    <w:rsid w:val="00CE7772"/>
    <w:rsid w:val="00CE787A"/>
    <w:rsid w:val="00CF0789"/>
    <w:rsid w:val="00CF2229"/>
    <w:rsid w:val="00CF2268"/>
    <w:rsid w:val="00CF294A"/>
    <w:rsid w:val="00CF2AE6"/>
    <w:rsid w:val="00CF356F"/>
    <w:rsid w:val="00CF37B7"/>
    <w:rsid w:val="00CF3A24"/>
    <w:rsid w:val="00CF4B5C"/>
    <w:rsid w:val="00CF532C"/>
    <w:rsid w:val="00CF5BE0"/>
    <w:rsid w:val="00CF6C1C"/>
    <w:rsid w:val="00CF6C29"/>
    <w:rsid w:val="00CF715E"/>
    <w:rsid w:val="00D00463"/>
    <w:rsid w:val="00D00D67"/>
    <w:rsid w:val="00D014E8"/>
    <w:rsid w:val="00D01840"/>
    <w:rsid w:val="00D023C1"/>
    <w:rsid w:val="00D03252"/>
    <w:rsid w:val="00D04681"/>
    <w:rsid w:val="00D04797"/>
    <w:rsid w:val="00D04CE0"/>
    <w:rsid w:val="00D04D1E"/>
    <w:rsid w:val="00D0553C"/>
    <w:rsid w:val="00D05DF5"/>
    <w:rsid w:val="00D05E0C"/>
    <w:rsid w:val="00D063A1"/>
    <w:rsid w:val="00D0692E"/>
    <w:rsid w:val="00D07E6B"/>
    <w:rsid w:val="00D1031D"/>
    <w:rsid w:val="00D105F5"/>
    <w:rsid w:val="00D109FF"/>
    <w:rsid w:val="00D10AA8"/>
    <w:rsid w:val="00D11615"/>
    <w:rsid w:val="00D141DC"/>
    <w:rsid w:val="00D14633"/>
    <w:rsid w:val="00D14C25"/>
    <w:rsid w:val="00D1510F"/>
    <w:rsid w:val="00D15383"/>
    <w:rsid w:val="00D17641"/>
    <w:rsid w:val="00D20AF4"/>
    <w:rsid w:val="00D2131C"/>
    <w:rsid w:val="00D21928"/>
    <w:rsid w:val="00D21B36"/>
    <w:rsid w:val="00D22966"/>
    <w:rsid w:val="00D22AA7"/>
    <w:rsid w:val="00D22B46"/>
    <w:rsid w:val="00D24394"/>
    <w:rsid w:val="00D24A39"/>
    <w:rsid w:val="00D256E9"/>
    <w:rsid w:val="00D25805"/>
    <w:rsid w:val="00D26655"/>
    <w:rsid w:val="00D26856"/>
    <w:rsid w:val="00D26869"/>
    <w:rsid w:val="00D27466"/>
    <w:rsid w:val="00D2760F"/>
    <w:rsid w:val="00D30145"/>
    <w:rsid w:val="00D3054D"/>
    <w:rsid w:val="00D30EDC"/>
    <w:rsid w:val="00D319A7"/>
    <w:rsid w:val="00D31F7B"/>
    <w:rsid w:val="00D33A73"/>
    <w:rsid w:val="00D33D6F"/>
    <w:rsid w:val="00D33F55"/>
    <w:rsid w:val="00D346F2"/>
    <w:rsid w:val="00D349FD"/>
    <w:rsid w:val="00D361CD"/>
    <w:rsid w:val="00D37546"/>
    <w:rsid w:val="00D375EE"/>
    <w:rsid w:val="00D37CBC"/>
    <w:rsid w:val="00D37E46"/>
    <w:rsid w:val="00D40544"/>
    <w:rsid w:val="00D40CBC"/>
    <w:rsid w:val="00D415DE"/>
    <w:rsid w:val="00D419CB"/>
    <w:rsid w:val="00D4227F"/>
    <w:rsid w:val="00D425EC"/>
    <w:rsid w:val="00D42D77"/>
    <w:rsid w:val="00D442EA"/>
    <w:rsid w:val="00D44775"/>
    <w:rsid w:val="00D45854"/>
    <w:rsid w:val="00D45989"/>
    <w:rsid w:val="00D46B2A"/>
    <w:rsid w:val="00D4763A"/>
    <w:rsid w:val="00D50416"/>
    <w:rsid w:val="00D5045E"/>
    <w:rsid w:val="00D5065A"/>
    <w:rsid w:val="00D50C46"/>
    <w:rsid w:val="00D51985"/>
    <w:rsid w:val="00D5224E"/>
    <w:rsid w:val="00D52B06"/>
    <w:rsid w:val="00D52D94"/>
    <w:rsid w:val="00D52EE7"/>
    <w:rsid w:val="00D53B0E"/>
    <w:rsid w:val="00D53C2F"/>
    <w:rsid w:val="00D551B6"/>
    <w:rsid w:val="00D55816"/>
    <w:rsid w:val="00D57300"/>
    <w:rsid w:val="00D57F11"/>
    <w:rsid w:val="00D57FD8"/>
    <w:rsid w:val="00D614FD"/>
    <w:rsid w:val="00D62174"/>
    <w:rsid w:val="00D6270B"/>
    <w:rsid w:val="00D62E87"/>
    <w:rsid w:val="00D64520"/>
    <w:rsid w:val="00D64699"/>
    <w:rsid w:val="00D648AE"/>
    <w:rsid w:val="00D656D3"/>
    <w:rsid w:val="00D65A8E"/>
    <w:rsid w:val="00D65AA0"/>
    <w:rsid w:val="00D65E80"/>
    <w:rsid w:val="00D666D8"/>
    <w:rsid w:val="00D66862"/>
    <w:rsid w:val="00D67B20"/>
    <w:rsid w:val="00D67FCC"/>
    <w:rsid w:val="00D700B6"/>
    <w:rsid w:val="00D72501"/>
    <w:rsid w:val="00D742CC"/>
    <w:rsid w:val="00D743A1"/>
    <w:rsid w:val="00D76A3C"/>
    <w:rsid w:val="00D76AE1"/>
    <w:rsid w:val="00D7723B"/>
    <w:rsid w:val="00D775AE"/>
    <w:rsid w:val="00D777BF"/>
    <w:rsid w:val="00D77DD2"/>
    <w:rsid w:val="00D80103"/>
    <w:rsid w:val="00D80598"/>
    <w:rsid w:val="00D8132C"/>
    <w:rsid w:val="00D81393"/>
    <w:rsid w:val="00D8337F"/>
    <w:rsid w:val="00D83684"/>
    <w:rsid w:val="00D83D45"/>
    <w:rsid w:val="00D86407"/>
    <w:rsid w:val="00D86FF4"/>
    <w:rsid w:val="00D87D16"/>
    <w:rsid w:val="00D87E9F"/>
    <w:rsid w:val="00D901DC"/>
    <w:rsid w:val="00D90214"/>
    <w:rsid w:val="00D904B7"/>
    <w:rsid w:val="00D9100C"/>
    <w:rsid w:val="00D912FE"/>
    <w:rsid w:val="00D9134E"/>
    <w:rsid w:val="00D916E2"/>
    <w:rsid w:val="00D92FC4"/>
    <w:rsid w:val="00D932C7"/>
    <w:rsid w:val="00D93809"/>
    <w:rsid w:val="00D94560"/>
    <w:rsid w:val="00D94853"/>
    <w:rsid w:val="00D949C2"/>
    <w:rsid w:val="00D956F1"/>
    <w:rsid w:val="00D95F7F"/>
    <w:rsid w:val="00D95FDD"/>
    <w:rsid w:val="00D969FD"/>
    <w:rsid w:val="00D96AA5"/>
    <w:rsid w:val="00D9709F"/>
    <w:rsid w:val="00DA0409"/>
    <w:rsid w:val="00DA0EC2"/>
    <w:rsid w:val="00DA1841"/>
    <w:rsid w:val="00DA1B0F"/>
    <w:rsid w:val="00DA2016"/>
    <w:rsid w:val="00DA4050"/>
    <w:rsid w:val="00DA471C"/>
    <w:rsid w:val="00DA4A46"/>
    <w:rsid w:val="00DA64C7"/>
    <w:rsid w:val="00DB0831"/>
    <w:rsid w:val="00DB089E"/>
    <w:rsid w:val="00DB0EA2"/>
    <w:rsid w:val="00DB1DD0"/>
    <w:rsid w:val="00DB3341"/>
    <w:rsid w:val="00DB34E3"/>
    <w:rsid w:val="00DB3E2C"/>
    <w:rsid w:val="00DB3F9A"/>
    <w:rsid w:val="00DB42CB"/>
    <w:rsid w:val="00DB46B5"/>
    <w:rsid w:val="00DB4D51"/>
    <w:rsid w:val="00DB526D"/>
    <w:rsid w:val="00DB64E9"/>
    <w:rsid w:val="00DB6CB3"/>
    <w:rsid w:val="00DC053C"/>
    <w:rsid w:val="00DC3300"/>
    <w:rsid w:val="00DC3D50"/>
    <w:rsid w:val="00DC40C9"/>
    <w:rsid w:val="00DC5AFD"/>
    <w:rsid w:val="00DC5BE7"/>
    <w:rsid w:val="00DC7288"/>
    <w:rsid w:val="00DC7D2A"/>
    <w:rsid w:val="00DD0534"/>
    <w:rsid w:val="00DD13F3"/>
    <w:rsid w:val="00DD1488"/>
    <w:rsid w:val="00DD23E8"/>
    <w:rsid w:val="00DD27B8"/>
    <w:rsid w:val="00DD450A"/>
    <w:rsid w:val="00DD45EE"/>
    <w:rsid w:val="00DD5E95"/>
    <w:rsid w:val="00DD645F"/>
    <w:rsid w:val="00DD64EF"/>
    <w:rsid w:val="00DD663A"/>
    <w:rsid w:val="00DD738A"/>
    <w:rsid w:val="00DE1776"/>
    <w:rsid w:val="00DE26DC"/>
    <w:rsid w:val="00DE4311"/>
    <w:rsid w:val="00DE4B74"/>
    <w:rsid w:val="00DE4FFE"/>
    <w:rsid w:val="00DE5186"/>
    <w:rsid w:val="00DE6483"/>
    <w:rsid w:val="00DE6E41"/>
    <w:rsid w:val="00DE7866"/>
    <w:rsid w:val="00DF1C70"/>
    <w:rsid w:val="00DF23D1"/>
    <w:rsid w:val="00DF26DE"/>
    <w:rsid w:val="00DF308F"/>
    <w:rsid w:val="00DF40B4"/>
    <w:rsid w:val="00DF58ED"/>
    <w:rsid w:val="00DF76C7"/>
    <w:rsid w:val="00DF7B85"/>
    <w:rsid w:val="00E0085C"/>
    <w:rsid w:val="00E01D95"/>
    <w:rsid w:val="00E020E6"/>
    <w:rsid w:val="00E025BB"/>
    <w:rsid w:val="00E02699"/>
    <w:rsid w:val="00E03027"/>
    <w:rsid w:val="00E03CC4"/>
    <w:rsid w:val="00E055E9"/>
    <w:rsid w:val="00E065D2"/>
    <w:rsid w:val="00E07C29"/>
    <w:rsid w:val="00E10247"/>
    <w:rsid w:val="00E10C2A"/>
    <w:rsid w:val="00E123AA"/>
    <w:rsid w:val="00E1253F"/>
    <w:rsid w:val="00E12907"/>
    <w:rsid w:val="00E14AF6"/>
    <w:rsid w:val="00E14B22"/>
    <w:rsid w:val="00E15322"/>
    <w:rsid w:val="00E16700"/>
    <w:rsid w:val="00E20A83"/>
    <w:rsid w:val="00E20AA6"/>
    <w:rsid w:val="00E212CE"/>
    <w:rsid w:val="00E21C9E"/>
    <w:rsid w:val="00E23026"/>
    <w:rsid w:val="00E2350E"/>
    <w:rsid w:val="00E23B49"/>
    <w:rsid w:val="00E250B5"/>
    <w:rsid w:val="00E26197"/>
    <w:rsid w:val="00E2775B"/>
    <w:rsid w:val="00E302CC"/>
    <w:rsid w:val="00E30EA7"/>
    <w:rsid w:val="00E31883"/>
    <w:rsid w:val="00E32AB7"/>
    <w:rsid w:val="00E347EE"/>
    <w:rsid w:val="00E347F6"/>
    <w:rsid w:val="00E34D4C"/>
    <w:rsid w:val="00E352D4"/>
    <w:rsid w:val="00E358D7"/>
    <w:rsid w:val="00E358E4"/>
    <w:rsid w:val="00E363E9"/>
    <w:rsid w:val="00E36450"/>
    <w:rsid w:val="00E36CFA"/>
    <w:rsid w:val="00E40280"/>
    <w:rsid w:val="00E42A8F"/>
    <w:rsid w:val="00E42BAF"/>
    <w:rsid w:val="00E43321"/>
    <w:rsid w:val="00E43C0C"/>
    <w:rsid w:val="00E4439D"/>
    <w:rsid w:val="00E44BD5"/>
    <w:rsid w:val="00E44EC0"/>
    <w:rsid w:val="00E45299"/>
    <w:rsid w:val="00E45EDE"/>
    <w:rsid w:val="00E47267"/>
    <w:rsid w:val="00E508D6"/>
    <w:rsid w:val="00E51107"/>
    <w:rsid w:val="00E515E9"/>
    <w:rsid w:val="00E52FFB"/>
    <w:rsid w:val="00E52FFF"/>
    <w:rsid w:val="00E53293"/>
    <w:rsid w:val="00E5377D"/>
    <w:rsid w:val="00E53FC9"/>
    <w:rsid w:val="00E54B52"/>
    <w:rsid w:val="00E55799"/>
    <w:rsid w:val="00E55A9C"/>
    <w:rsid w:val="00E55C9E"/>
    <w:rsid w:val="00E57EB4"/>
    <w:rsid w:val="00E6242A"/>
    <w:rsid w:val="00E62C65"/>
    <w:rsid w:val="00E64033"/>
    <w:rsid w:val="00E65645"/>
    <w:rsid w:val="00E65996"/>
    <w:rsid w:val="00E6659F"/>
    <w:rsid w:val="00E67257"/>
    <w:rsid w:val="00E6758E"/>
    <w:rsid w:val="00E67794"/>
    <w:rsid w:val="00E67BC0"/>
    <w:rsid w:val="00E7130C"/>
    <w:rsid w:val="00E71B4E"/>
    <w:rsid w:val="00E71F49"/>
    <w:rsid w:val="00E72AEF"/>
    <w:rsid w:val="00E72FDD"/>
    <w:rsid w:val="00E7345F"/>
    <w:rsid w:val="00E74530"/>
    <w:rsid w:val="00E745E2"/>
    <w:rsid w:val="00E74A5C"/>
    <w:rsid w:val="00E753AC"/>
    <w:rsid w:val="00E75993"/>
    <w:rsid w:val="00E761F8"/>
    <w:rsid w:val="00E76DB1"/>
    <w:rsid w:val="00E779A8"/>
    <w:rsid w:val="00E8079D"/>
    <w:rsid w:val="00E80A3D"/>
    <w:rsid w:val="00E8134E"/>
    <w:rsid w:val="00E8197D"/>
    <w:rsid w:val="00E81DC6"/>
    <w:rsid w:val="00E8295F"/>
    <w:rsid w:val="00E82B22"/>
    <w:rsid w:val="00E82F2D"/>
    <w:rsid w:val="00E8382C"/>
    <w:rsid w:val="00E83B78"/>
    <w:rsid w:val="00E856CB"/>
    <w:rsid w:val="00E85740"/>
    <w:rsid w:val="00E86146"/>
    <w:rsid w:val="00E8641B"/>
    <w:rsid w:val="00E86A32"/>
    <w:rsid w:val="00E86B89"/>
    <w:rsid w:val="00E90BEB"/>
    <w:rsid w:val="00E90D1F"/>
    <w:rsid w:val="00E91E11"/>
    <w:rsid w:val="00E91F00"/>
    <w:rsid w:val="00E920D7"/>
    <w:rsid w:val="00E9335E"/>
    <w:rsid w:val="00E94657"/>
    <w:rsid w:val="00E946CC"/>
    <w:rsid w:val="00E960E5"/>
    <w:rsid w:val="00E96374"/>
    <w:rsid w:val="00E97201"/>
    <w:rsid w:val="00EA0697"/>
    <w:rsid w:val="00EA0B82"/>
    <w:rsid w:val="00EA13EA"/>
    <w:rsid w:val="00EA16DF"/>
    <w:rsid w:val="00EA1A78"/>
    <w:rsid w:val="00EA3470"/>
    <w:rsid w:val="00EA5317"/>
    <w:rsid w:val="00EA5B91"/>
    <w:rsid w:val="00EA5CBC"/>
    <w:rsid w:val="00EA7298"/>
    <w:rsid w:val="00EA7595"/>
    <w:rsid w:val="00EA7BA2"/>
    <w:rsid w:val="00EA7E62"/>
    <w:rsid w:val="00EB02DA"/>
    <w:rsid w:val="00EB278E"/>
    <w:rsid w:val="00EB2955"/>
    <w:rsid w:val="00EB33AD"/>
    <w:rsid w:val="00EB40D5"/>
    <w:rsid w:val="00EB4696"/>
    <w:rsid w:val="00EB480E"/>
    <w:rsid w:val="00EB48EF"/>
    <w:rsid w:val="00EB4E95"/>
    <w:rsid w:val="00EB4F64"/>
    <w:rsid w:val="00EB5693"/>
    <w:rsid w:val="00EB57FE"/>
    <w:rsid w:val="00EB58AF"/>
    <w:rsid w:val="00EB5C10"/>
    <w:rsid w:val="00EB6428"/>
    <w:rsid w:val="00EB68BF"/>
    <w:rsid w:val="00EC02D0"/>
    <w:rsid w:val="00EC0858"/>
    <w:rsid w:val="00EC0C13"/>
    <w:rsid w:val="00EC1A80"/>
    <w:rsid w:val="00EC25C0"/>
    <w:rsid w:val="00EC33EA"/>
    <w:rsid w:val="00EC5C1C"/>
    <w:rsid w:val="00EC681A"/>
    <w:rsid w:val="00EC6A0A"/>
    <w:rsid w:val="00ED1135"/>
    <w:rsid w:val="00ED1310"/>
    <w:rsid w:val="00ED1663"/>
    <w:rsid w:val="00ED17D7"/>
    <w:rsid w:val="00ED2FF7"/>
    <w:rsid w:val="00ED32C4"/>
    <w:rsid w:val="00ED5B1A"/>
    <w:rsid w:val="00ED60BB"/>
    <w:rsid w:val="00ED7281"/>
    <w:rsid w:val="00ED78DD"/>
    <w:rsid w:val="00ED7A26"/>
    <w:rsid w:val="00EE0D69"/>
    <w:rsid w:val="00EE0DA7"/>
    <w:rsid w:val="00EE103A"/>
    <w:rsid w:val="00EE5E98"/>
    <w:rsid w:val="00EE6FF5"/>
    <w:rsid w:val="00EE7E54"/>
    <w:rsid w:val="00EF0757"/>
    <w:rsid w:val="00EF0BDF"/>
    <w:rsid w:val="00EF13B0"/>
    <w:rsid w:val="00EF1857"/>
    <w:rsid w:val="00EF1F81"/>
    <w:rsid w:val="00EF22D1"/>
    <w:rsid w:val="00EF29F8"/>
    <w:rsid w:val="00EF3688"/>
    <w:rsid w:val="00EF3996"/>
    <w:rsid w:val="00EF3D48"/>
    <w:rsid w:val="00EF5B26"/>
    <w:rsid w:val="00EF6093"/>
    <w:rsid w:val="00EF6DCF"/>
    <w:rsid w:val="00F0012D"/>
    <w:rsid w:val="00F002F5"/>
    <w:rsid w:val="00F00C58"/>
    <w:rsid w:val="00F01269"/>
    <w:rsid w:val="00F021E3"/>
    <w:rsid w:val="00F02E32"/>
    <w:rsid w:val="00F0308D"/>
    <w:rsid w:val="00F030B6"/>
    <w:rsid w:val="00F0440F"/>
    <w:rsid w:val="00F046C4"/>
    <w:rsid w:val="00F04940"/>
    <w:rsid w:val="00F06ACF"/>
    <w:rsid w:val="00F06B2D"/>
    <w:rsid w:val="00F10347"/>
    <w:rsid w:val="00F113C6"/>
    <w:rsid w:val="00F1261D"/>
    <w:rsid w:val="00F12B21"/>
    <w:rsid w:val="00F12F84"/>
    <w:rsid w:val="00F13D79"/>
    <w:rsid w:val="00F148F6"/>
    <w:rsid w:val="00F14F70"/>
    <w:rsid w:val="00F15030"/>
    <w:rsid w:val="00F153F6"/>
    <w:rsid w:val="00F1635D"/>
    <w:rsid w:val="00F174C1"/>
    <w:rsid w:val="00F17510"/>
    <w:rsid w:val="00F176C4"/>
    <w:rsid w:val="00F20CC9"/>
    <w:rsid w:val="00F21D50"/>
    <w:rsid w:val="00F22393"/>
    <w:rsid w:val="00F23E06"/>
    <w:rsid w:val="00F250B8"/>
    <w:rsid w:val="00F251DE"/>
    <w:rsid w:val="00F252EB"/>
    <w:rsid w:val="00F267D2"/>
    <w:rsid w:val="00F26821"/>
    <w:rsid w:val="00F26DB9"/>
    <w:rsid w:val="00F27A4F"/>
    <w:rsid w:val="00F27BA6"/>
    <w:rsid w:val="00F27F74"/>
    <w:rsid w:val="00F303EF"/>
    <w:rsid w:val="00F305E6"/>
    <w:rsid w:val="00F30E68"/>
    <w:rsid w:val="00F343EA"/>
    <w:rsid w:val="00F36029"/>
    <w:rsid w:val="00F36E87"/>
    <w:rsid w:val="00F37368"/>
    <w:rsid w:val="00F37B59"/>
    <w:rsid w:val="00F41920"/>
    <w:rsid w:val="00F41ACC"/>
    <w:rsid w:val="00F421AF"/>
    <w:rsid w:val="00F42B24"/>
    <w:rsid w:val="00F43647"/>
    <w:rsid w:val="00F43CD3"/>
    <w:rsid w:val="00F44A22"/>
    <w:rsid w:val="00F44BC2"/>
    <w:rsid w:val="00F4526C"/>
    <w:rsid w:val="00F465A4"/>
    <w:rsid w:val="00F473D5"/>
    <w:rsid w:val="00F47B04"/>
    <w:rsid w:val="00F50E30"/>
    <w:rsid w:val="00F51052"/>
    <w:rsid w:val="00F51316"/>
    <w:rsid w:val="00F513B1"/>
    <w:rsid w:val="00F518EC"/>
    <w:rsid w:val="00F51BC9"/>
    <w:rsid w:val="00F51D6B"/>
    <w:rsid w:val="00F51D82"/>
    <w:rsid w:val="00F52885"/>
    <w:rsid w:val="00F53B2A"/>
    <w:rsid w:val="00F55FB2"/>
    <w:rsid w:val="00F57301"/>
    <w:rsid w:val="00F573BE"/>
    <w:rsid w:val="00F575FB"/>
    <w:rsid w:val="00F60662"/>
    <w:rsid w:val="00F60B7A"/>
    <w:rsid w:val="00F61422"/>
    <w:rsid w:val="00F61610"/>
    <w:rsid w:val="00F61A41"/>
    <w:rsid w:val="00F61ADE"/>
    <w:rsid w:val="00F61ED3"/>
    <w:rsid w:val="00F62887"/>
    <w:rsid w:val="00F65200"/>
    <w:rsid w:val="00F65AA7"/>
    <w:rsid w:val="00F65D52"/>
    <w:rsid w:val="00F65F04"/>
    <w:rsid w:val="00F66178"/>
    <w:rsid w:val="00F709E2"/>
    <w:rsid w:val="00F71B66"/>
    <w:rsid w:val="00F72F69"/>
    <w:rsid w:val="00F73A5F"/>
    <w:rsid w:val="00F73BB2"/>
    <w:rsid w:val="00F749DC"/>
    <w:rsid w:val="00F74AF3"/>
    <w:rsid w:val="00F75409"/>
    <w:rsid w:val="00F75C02"/>
    <w:rsid w:val="00F7685C"/>
    <w:rsid w:val="00F778CE"/>
    <w:rsid w:val="00F801C5"/>
    <w:rsid w:val="00F83441"/>
    <w:rsid w:val="00F83532"/>
    <w:rsid w:val="00F85E20"/>
    <w:rsid w:val="00F86628"/>
    <w:rsid w:val="00F876B3"/>
    <w:rsid w:val="00F87D71"/>
    <w:rsid w:val="00F90A4D"/>
    <w:rsid w:val="00F91B08"/>
    <w:rsid w:val="00F92434"/>
    <w:rsid w:val="00F92E53"/>
    <w:rsid w:val="00F938EE"/>
    <w:rsid w:val="00F940B1"/>
    <w:rsid w:val="00F94AD2"/>
    <w:rsid w:val="00F94DD0"/>
    <w:rsid w:val="00F9574D"/>
    <w:rsid w:val="00F95CAA"/>
    <w:rsid w:val="00F960EC"/>
    <w:rsid w:val="00F96F55"/>
    <w:rsid w:val="00F97FAB"/>
    <w:rsid w:val="00FA0480"/>
    <w:rsid w:val="00FA0CBD"/>
    <w:rsid w:val="00FA0F16"/>
    <w:rsid w:val="00FA3C7B"/>
    <w:rsid w:val="00FA477E"/>
    <w:rsid w:val="00FA497F"/>
    <w:rsid w:val="00FA52AB"/>
    <w:rsid w:val="00FA7B1D"/>
    <w:rsid w:val="00FA7D77"/>
    <w:rsid w:val="00FB17C3"/>
    <w:rsid w:val="00FB17DD"/>
    <w:rsid w:val="00FB1BB8"/>
    <w:rsid w:val="00FB1C25"/>
    <w:rsid w:val="00FB28CF"/>
    <w:rsid w:val="00FB2A34"/>
    <w:rsid w:val="00FB3B6E"/>
    <w:rsid w:val="00FB402A"/>
    <w:rsid w:val="00FB4301"/>
    <w:rsid w:val="00FB436F"/>
    <w:rsid w:val="00FB539C"/>
    <w:rsid w:val="00FB5FD9"/>
    <w:rsid w:val="00FB6A38"/>
    <w:rsid w:val="00FC0FE7"/>
    <w:rsid w:val="00FC1E5F"/>
    <w:rsid w:val="00FC3BB8"/>
    <w:rsid w:val="00FC3DF0"/>
    <w:rsid w:val="00FC5021"/>
    <w:rsid w:val="00FC5257"/>
    <w:rsid w:val="00FC61FE"/>
    <w:rsid w:val="00FC6878"/>
    <w:rsid w:val="00FC7274"/>
    <w:rsid w:val="00FC7294"/>
    <w:rsid w:val="00FC7384"/>
    <w:rsid w:val="00FD0213"/>
    <w:rsid w:val="00FD0867"/>
    <w:rsid w:val="00FD0B75"/>
    <w:rsid w:val="00FD295D"/>
    <w:rsid w:val="00FD2DEF"/>
    <w:rsid w:val="00FD3E41"/>
    <w:rsid w:val="00FD4664"/>
    <w:rsid w:val="00FD4DE8"/>
    <w:rsid w:val="00FD5096"/>
    <w:rsid w:val="00FD71A6"/>
    <w:rsid w:val="00FD7DD3"/>
    <w:rsid w:val="00FD7FB3"/>
    <w:rsid w:val="00FE0135"/>
    <w:rsid w:val="00FE33A9"/>
    <w:rsid w:val="00FE454C"/>
    <w:rsid w:val="00FE5FD5"/>
    <w:rsid w:val="00FE6878"/>
    <w:rsid w:val="00FE6C6C"/>
    <w:rsid w:val="00FE7A68"/>
    <w:rsid w:val="00FF41F2"/>
    <w:rsid w:val="00FF4BBA"/>
    <w:rsid w:val="00FF4BD2"/>
    <w:rsid w:val="00FF4FAD"/>
    <w:rsid w:val="00FF58CD"/>
    <w:rsid w:val="00FF6173"/>
    <w:rsid w:val="00FF67DC"/>
    <w:rsid w:val="00FF6AA7"/>
    <w:rsid w:val="00FF7067"/>
    <w:rsid w:val="00FF75A4"/>
    <w:rsid w:val="00FF783C"/>
    <w:rsid w:val="00FF7E92"/>
    <w:rsid w:val="00FF7EB9"/>
    <w:rsid w:val="0101ED33"/>
    <w:rsid w:val="01273C9C"/>
    <w:rsid w:val="0181527B"/>
    <w:rsid w:val="022BD3FD"/>
    <w:rsid w:val="02510398"/>
    <w:rsid w:val="0255F515"/>
    <w:rsid w:val="025BB1B5"/>
    <w:rsid w:val="02653B97"/>
    <w:rsid w:val="029B24F0"/>
    <w:rsid w:val="02BDAD2A"/>
    <w:rsid w:val="030E1D83"/>
    <w:rsid w:val="03199B9C"/>
    <w:rsid w:val="032C4857"/>
    <w:rsid w:val="035D7E55"/>
    <w:rsid w:val="03602126"/>
    <w:rsid w:val="036174F2"/>
    <w:rsid w:val="03875777"/>
    <w:rsid w:val="03B8475B"/>
    <w:rsid w:val="03C92806"/>
    <w:rsid w:val="03EBAF07"/>
    <w:rsid w:val="03F7D1E4"/>
    <w:rsid w:val="043BFCA4"/>
    <w:rsid w:val="04A2650D"/>
    <w:rsid w:val="04F2A4A8"/>
    <w:rsid w:val="058D7272"/>
    <w:rsid w:val="05C14BFA"/>
    <w:rsid w:val="05CECD9B"/>
    <w:rsid w:val="06256E66"/>
    <w:rsid w:val="064C3538"/>
    <w:rsid w:val="06A6395E"/>
    <w:rsid w:val="06ABC145"/>
    <w:rsid w:val="06B2B07B"/>
    <w:rsid w:val="070E4A00"/>
    <w:rsid w:val="07E5D374"/>
    <w:rsid w:val="08391C9B"/>
    <w:rsid w:val="083C7CA8"/>
    <w:rsid w:val="0884BF7B"/>
    <w:rsid w:val="088B1EF6"/>
    <w:rsid w:val="089B444A"/>
    <w:rsid w:val="092F5355"/>
    <w:rsid w:val="0942CD82"/>
    <w:rsid w:val="09451C38"/>
    <w:rsid w:val="09676A74"/>
    <w:rsid w:val="0968ACAB"/>
    <w:rsid w:val="09815A65"/>
    <w:rsid w:val="0A0F7BDD"/>
    <w:rsid w:val="0A26A0F2"/>
    <w:rsid w:val="0A2DEB67"/>
    <w:rsid w:val="0A702B60"/>
    <w:rsid w:val="0A877C09"/>
    <w:rsid w:val="0A8D713B"/>
    <w:rsid w:val="0AB46C67"/>
    <w:rsid w:val="0AD4C3F8"/>
    <w:rsid w:val="0AF20196"/>
    <w:rsid w:val="0B37EA96"/>
    <w:rsid w:val="0B89919E"/>
    <w:rsid w:val="0B8F4A97"/>
    <w:rsid w:val="0C1D44C9"/>
    <w:rsid w:val="0C7EAD2F"/>
    <w:rsid w:val="0CB9B81A"/>
    <w:rsid w:val="0CCFEFB7"/>
    <w:rsid w:val="0DD5A1C5"/>
    <w:rsid w:val="0DE5D395"/>
    <w:rsid w:val="0E1E749A"/>
    <w:rsid w:val="0E285B59"/>
    <w:rsid w:val="0F33BD3C"/>
    <w:rsid w:val="0F3612F3"/>
    <w:rsid w:val="0F3ED59F"/>
    <w:rsid w:val="106D4EB0"/>
    <w:rsid w:val="10B60AC0"/>
    <w:rsid w:val="10C0B1A0"/>
    <w:rsid w:val="112AA7B3"/>
    <w:rsid w:val="115D6ED9"/>
    <w:rsid w:val="116FAC53"/>
    <w:rsid w:val="11D7E6FC"/>
    <w:rsid w:val="11DEA57D"/>
    <w:rsid w:val="121BDD31"/>
    <w:rsid w:val="12341978"/>
    <w:rsid w:val="1277BF66"/>
    <w:rsid w:val="1289C1E0"/>
    <w:rsid w:val="12CE7C18"/>
    <w:rsid w:val="137F51DA"/>
    <w:rsid w:val="13C02F3D"/>
    <w:rsid w:val="13C1CFEA"/>
    <w:rsid w:val="13FA71BE"/>
    <w:rsid w:val="1426DBCD"/>
    <w:rsid w:val="1436B7EB"/>
    <w:rsid w:val="1499AECD"/>
    <w:rsid w:val="14F918E5"/>
    <w:rsid w:val="1528B42B"/>
    <w:rsid w:val="158C74B7"/>
    <w:rsid w:val="1592DDBF"/>
    <w:rsid w:val="15BE1862"/>
    <w:rsid w:val="15E4878E"/>
    <w:rsid w:val="16026066"/>
    <w:rsid w:val="164E07A9"/>
    <w:rsid w:val="165FE2E6"/>
    <w:rsid w:val="16C67D0C"/>
    <w:rsid w:val="16E0579B"/>
    <w:rsid w:val="16EA5FA8"/>
    <w:rsid w:val="1737AC24"/>
    <w:rsid w:val="17F91E44"/>
    <w:rsid w:val="180BF1E9"/>
    <w:rsid w:val="1813AE1C"/>
    <w:rsid w:val="18172F69"/>
    <w:rsid w:val="181F7F08"/>
    <w:rsid w:val="182D0043"/>
    <w:rsid w:val="185560C6"/>
    <w:rsid w:val="18AC0A9E"/>
    <w:rsid w:val="18B2E4E1"/>
    <w:rsid w:val="18E4F6D9"/>
    <w:rsid w:val="1900DFE0"/>
    <w:rsid w:val="19980B65"/>
    <w:rsid w:val="19B92C3A"/>
    <w:rsid w:val="19C8428D"/>
    <w:rsid w:val="1A13FE81"/>
    <w:rsid w:val="1A16E032"/>
    <w:rsid w:val="1A4529CC"/>
    <w:rsid w:val="1A62FED8"/>
    <w:rsid w:val="1A8A8B35"/>
    <w:rsid w:val="1AFE2571"/>
    <w:rsid w:val="1B018C24"/>
    <w:rsid w:val="1B475A8A"/>
    <w:rsid w:val="1B6922B7"/>
    <w:rsid w:val="1B8709D2"/>
    <w:rsid w:val="1BDBDCD5"/>
    <w:rsid w:val="1BDFFC2F"/>
    <w:rsid w:val="1BEC3BC0"/>
    <w:rsid w:val="1C4958B6"/>
    <w:rsid w:val="1C70F436"/>
    <w:rsid w:val="1CC99779"/>
    <w:rsid w:val="1D65BC6B"/>
    <w:rsid w:val="1D68A06C"/>
    <w:rsid w:val="1D92B8FF"/>
    <w:rsid w:val="1E3253A5"/>
    <w:rsid w:val="1EAF38DA"/>
    <w:rsid w:val="1F3F7D61"/>
    <w:rsid w:val="1FB3DC0E"/>
    <w:rsid w:val="1FC3DA81"/>
    <w:rsid w:val="2016A5B1"/>
    <w:rsid w:val="205E7EB1"/>
    <w:rsid w:val="20C91817"/>
    <w:rsid w:val="2126BD37"/>
    <w:rsid w:val="215A5D20"/>
    <w:rsid w:val="219EBEAB"/>
    <w:rsid w:val="2230A7ED"/>
    <w:rsid w:val="22A4B69A"/>
    <w:rsid w:val="22F59003"/>
    <w:rsid w:val="232BB380"/>
    <w:rsid w:val="23C26982"/>
    <w:rsid w:val="23C57D27"/>
    <w:rsid w:val="24693544"/>
    <w:rsid w:val="2486B25D"/>
    <w:rsid w:val="249996D7"/>
    <w:rsid w:val="24A24236"/>
    <w:rsid w:val="24C2323C"/>
    <w:rsid w:val="252B5E29"/>
    <w:rsid w:val="253CBC95"/>
    <w:rsid w:val="253F8441"/>
    <w:rsid w:val="255E7EF7"/>
    <w:rsid w:val="2595105C"/>
    <w:rsid w:val="266B6CE0"/>
    <w:rsid w:val="267E4235"/>
    <w:rsid w:val="26AE3C60"/>
    <w:rsid w:val="277AFEA5"/>
    <w:rsid w:val="282BC869"/>
    <w:rsid w:val="286233EE"/>
    <w:rsid w:val="289BE2A4"/>
    <w:rsid w:val="28C214A5"/>
    <w:rsid w:val="28DCD016"/>
    <w:rsid w:val="28F09352"/>
    <w:rsid w:val="29092C78"/>
    <w:rsid w:val="29763719"/>
    <w:rsid w:val="29901030"/>
    <w:rsid w:val="2A3142AA"/>
    <w:rsid w:val="2A526DF4"/>
    <w:rsid w:val="2AAC1D2B"/>
    <w:rsid w:val="2AD10A5E"/>
    <w:rsid w:val="2AE9B8D3"/>
    <w:rsid w:val="2B10E4A4"/>
    <w:rsid w:val="2B1E3057"/>
    <w:rsid w:val="2B233638"/>
    <w:rsid w:val="2B3C68EC"/>
    <w:rsid w:val="2B955434"/>
    <w:rsid w:val="2BA60A68"/>
    <w:rsid w:val="2BA853C5"/>
    <w:rsid w:val="2BD27F6F"/>
    <w:rsid w:val="2C3F1394"/>
    <w:rsid w:val="2C4F5010"/>
    <w:rsid w:val="2C56F7F8"/>
    <w:rsid w:val="2CC1EF66"/>
    <w:rsid w:val="2CF8B564"/>
    <w:rsid w:val="2D09716B"/>
    <w:rsid w:val="2D5020CB"/>
    <w:rsid w:val="2D682E84"/>
    <w:rsid w:val="2D985F90"/>
    <w:rsid w:val="2DF6AAF4"/>
    <w:rsid w:val="2E217746"/>
    <w:rsid w:val="2E4CE9F3"/>
    <w:rsid w:val="2E6FF52A"/>
    <w:rsid w:val="2E7FA0D7"/>
    <w:rsid w:val="2EADB7ED"/>
    <w:rsid w:val="2EC59EFF"/>
    <w:rsid w:val="2F5E5FD9"/>
    <w:rsid w:val="2F7BBAFA"/>
    <w:rsid w:val="2FB2C4BB"/>
    <w:rsid w:val="307A3FAD"/>
    <w:rsid w:val="3084B94B"/>
    <w:rsid w:val="30D61BDA"/>
    <w:rsid w:val="30F43FB3"/>
    <w:rsid w:val="30F7D610"/>
    <w:rsid w:val="3100A498"/>
    <w:rsid w:val="31543901"/>
    <w:rsid w:val="3154F01B"/>
    <w:rsid w:val="3236B8B3"/>
    <w:rsid w:val="323F113D"/>
    <w:rsid w:val="324FE920"/>
    <w:rsid w:val="32CF4A93"/>
    <w:rsid w:val="32ECDBD4"/>
    <w:rsid w:val="33AE7EF1"/>
    <w:rsid w:val="33BEAA45"/>
    <w:rsid w:val="33FB314F"/>
    <w:rsid w:val="347CA82A"/>
    <w:rsid w:val="34B1F0D7"/>
    <w:rsid w:val="34B3DE25"/>
    <w:rsid w:val="34E90CE2"/>
    <w:rsid w:val="34ECA65C"/>
    <w:rsid w:val="34FD2B82"/>
    <w:rsid w:val="350A5CE9"/>
    <w:rsid w:val="356C1768"/>
    <w:rsid w:val="358F109E"/>
    <w:rsid w:val="359CB6F4"/>
    <w:rsid w:val="35A800DA"/>
    <w:rsid w:val="36406193"/>
    <w:rsid w:val="3651FACD"/>
    <w:rsid w:val="369EEF5A"/>
    <w:rsid w:val="36A57C77"/>
    <w:rsid w:val="36A62D4A"/>
    <w:rsid w:val="371909F9"/>
    <w:rsid w:val="378D3E5C"/>
    <w:rsid w:val="37D45852"/>
    <w:rsid w:val="3834CFF2"/>
    <w:rsid w:val="385404DD"/>
    <w:rsid w:val="3870B42C"/>
    <w:rsid w:val="38BBFBED"/>
    <w:rsid w:val="38F5E337"/>
    <w:rsid w:val="391243B9"/>
    <w:rsid w:val="3978DAFA"/>
    <w:rsid w:val="39A33E49"/>
    <w:rsid w:val="39E6C1B9"/>
    <w:rsid w:val="3A1902DC"/>
    <w:rsid w:val="3A41CEF2"/>
    <w:rsid w:val="3A4ABE01"/>
    <w:rsid w:val="3A544B4B"/>
    <w:rsid w:val="3AD987B7"/>
    <w:rsid w:val="3AE19BD5"/>
    <w:rsid w:val="3B6608FB"/>
    <w:rsid w:val="3B785F31"/>
    <w:rsid w:val="3B8F9AD4"/>
    <w:rsid w:val="3B977839"/>
    <w:rsid w:val="3BA3656E"/>
    <w:rsid w:val="3BD84024"/>
    <w:rsid w:val="3C804C74"/>
    <w:rsid w:val="3CDA54EA"/>
    <w:rsid w:val="3CF27AB2"/>
    <w:rsid w:val="3D242FDA"/>
    <w:rsid w:val="3D2DDE78"/>
    <w:rsid w:val="3D33B522"/>
    <w:rsid w:val="3D914A6F"/>
    <w:rsid w:val="3DC52ED9"/>
    <w:rsid w:val="3DED99EF"/>
    <w:rsid w:val="3E02E9C1"/>
    <w:rsid w:val="3E52AC06"/>
    <w:rsid w:val="3EB25277"/>
    <w:rsid w:val="3EBCB119"/>
    <w:rsid w:val="3F4A880F"/>
    <w:rsid w:val="3F6B4754"/>
    <w:rsid w:val="3F7C69A5"/>
    <w:rsid w:val="3F80DE20"/>
    <w:rsid w:val="3F8B7FDB"/>
    <w:rsid w:val="3FDF0237"/>
    <w:rsid w:val="401256CE"/>
    <w:rsid w:val="4021126A"/>
    <w:rsid w:val="4049F497"/>
    <w:rsid w:val="4057AC7E"/>
    <w:rsid w:val="408E9C4B"/>
    <w:rsid w:val="40B5D420"/>
    <w:rsid w:val="40C34C44"/>
    <w:rsid w:val="40C45897"/>
    <w:rsid w:val="418057C1"/>
    <w:rsid w:val="418F58F8"/>
    <w:rsid w:val="41E5AB6A"/>
    <w:rsid w:val="42109A4F"/>
    <w:rsid w:val="42B029C1"/>
    <w:rsid w:val="42C8D925"/>
    <w:rsid w:val="42FA22B8"/>
    <w:rsid w:val="4355FD43"/>
    <w:rsid w:val="441B49FD"/>
    <w:rsid w:val="44415E5C"/>
    <w:rsid w:val="4448A531"/>
    <w:rsid w:val="445EBC6C"/>
    <w:rsid w:val="44B97D20"/>
    <w:rsid w:val="44BFD6D6"/>
    <w:rsid w:val="44C93DF9"/>
    <w:rsid w:val="44D69533"/>
    <w:rsid w:val="44D6B02A"/>
    <w:rsid w:val="44EB7140"/>
    <w:rsid w:val="44EBCECC"/>
    <w:rsid w:val="44F764C4"/>
    <w:rsid w:val="4503CE47"/>
    <w:rsid w:val="45475F57"/>
    <w:rsid w:val="45649E1C"/>
    <w:rsid w:val="4595F23D"/>
    <w:rsid w:val="45A8FA25"/>
    <w:rsid w:val="45DC8AEC"/>
    <w:rsid w:val="45FBD11B"/>
    <w:rsid w:val="463D479C"/>
    <w:rsid w:val="46601F6E"/>
    <w:rsid w:val="466FDF07"/>
    <w:rsid w:val="4726E263"/>
    <w:rsid w:val="472CFA4E"/>
    <w:rsid w:val="474039F0"/>
    <w:rsid w:val="4747A4B6"/>
    <w:rsid w:val="47778D66"/>
    <w:rsid w:val="479C8477"/>
    <w:rsid w:val="47B75A63"/>
    <w:rsid w:val="47B7F6CC"/>
    <w:rsid w:val="481E54BF"/>
    <w:rsid w:val="484AA725"/>
    <w:rsid w:val="48B0A2C4"/>
    <w:rsid w:val="48B542D0"/>
    <w:rsid w:val="494A640E"/>
    <w:rsid w:val="4954D6F9"/>
    <w:rsid w:val="498181E2"/>
    <w:rsid w:val="49884B3A"/>
    <w:rsid w:val="4A1930E4"/>
    <w:rsid w:val="4A5BF8FC"/>
    <w:rsid w:val="4B2725BE"/>
    <w:rsid w:val="4B3CE5C7"/>
    <w:rsid w:val="4B4B517B"/>
    <w:rsid w:val="4B64EE31"/>
    <w:rsid w:val="4B792A74"/>
    <w:rsid w:val="4BAF7173"/>
    <w:rsid w:val="4BBBB54C"/>
    <w:rsid w:val="4BECE7B8"/>
    <w:rsid w:val="4C01D159"/>
    <w:rsid w:val="4C22100C"/>
    <w:rsid w:val="4C34B557"/>
    <w:rsid w:val="4C4A16EB"/>
    <w:rsid w:val="4C4B0184"/>
    <w:rsid w:val="4C738728"/>
    <w:rsid w:val="4CC81B72"/>
    <w:rsid w:val="4CECCBD8"/>
    <w:rsid w:val="4D7ADAD0"/>
    <w:rsid w:val="4DAF8ED1"/>
    <w:rsid w:val="4E104842"/>
    <w:rsid w:val="4E1607D4"/>
    <w:rsid w:val="4E203F3B"/>
    <w:rsid w:val="4E4F77D3"/>
    <w:rsid w:val="4E75CCFD"/>
    <w:rsid w:val="4E959841"/>
    <w:rsid w:val="4EBFBECF"/>
    <w:rsid w:val="4EEBF9C0"/>
    <w:rsid w:val="4F3D3F7C"/>
    <w:rsid w:val="4F436D19"/>
    <w:rsid w:val="4FB49624"/>
    <w:rsid w:val="4FC1EE0B"/>
    <w:rsid w:val="50AB3038"/>
    <w:rsid w:val="50F48E4A"/>
    <w:rsid w:val="50FEA5B7"/>
    <w:rsid w:val="510600E5"/>
    <w:rsid w:val="511E47D8"/>
    <w:rsid w:val="51BBC598"/>
    <w:rsid w:val="51D70F7A"/>
    <w:rsid w:val="529236D5"/>
    <w:rsid w:val="52AF5F03"/>
    <w:rsid w:val="531889D7"/>
    <w:rsid w:val="53E03C7B"/>
    <w:rsid w:val="5427AD11"/>
    <w:rsid w:val="548F87B3"/>
    <w:rsid w:val="54D21C0C"/>
    <w:rsid w:val="54E2605D"/>
    <w:rsid w:val="54FE1AFE"/>
    <w:rsid w:val="55003811"/>
    <w:rsid w:val="552D265C"/>
    <w:rsid w:val="554895CF"/>
    <w:rsid w:val="556522BC"/>
    <w:rsid w:val="5590A1C1"/>
    <w:rsid w:val="55A46A0E"/>
    <w:rsid w:val="55C0E491"/>
    <w:rsid w:val="5628E0FA"/>
    <w:rsid w:val="56833D4E"/>
    <w:rsid w:val="56B9FA98"/>
    <w:rsid w:val="56E95F84"/>
    <w:rsid w:val="56ED14F2"/>
    <w:rsid w:val="56EDD0D4"/>
    <w:rsid w:val="56FD4FC2"/>
    <w:rsid w:val="570C6B7C"/>
    <w:rsid w:val="57101BA9"/>
    <w:rsid w:val="575B6A97"/>
    <w:rsid w:val="579AB340"/>
    <w:rsid w:val="57AB22BA"/>
    <w:rsid w:val="57D935BD"/>
    <w:rsid w:val="583121F6"/>
    <w:rsid w:val="5848A7F4"/>
    <w:rsid w:val="584F0D7E"/>
    <w:rsid w:val="5856B3F6"/>
    <w:rsid w:val="58C18F2D"/>
    <w:rsid w:val="58C628B1"/>
    <w:rsid w:val="58D94C28"/>
    <w:rsid w:val="5918EC8C"/>
    <w:rsid w:val="59190224"/>
    <w:rsid w:val="591CCC0F"/>
    <w:rsid w:val="5926903E"/>
    <w:rsid w:val="59349FE5"/>
    <w:rsid w:val="594635B4"/>
    <w:rsid w:val="597E5F15"/>
    <w:rsid w:val="59AD0481"/>
    <w:rsid w:val="59B8C353"/>
    <w:rsid w:val="59C1E2EE"/>
    <w:rsid w:val="59C7EDA6"/>
    <w:rsid w:val="5A20E26E"/>
    <w:rsid w:val="5A878A2B"/>
    <w:rsid w:val="5A9E6117"/>
    <w:rsid w:val="5B606012"/>
    <w:rsid w:val="5B7D808D"/>
    <w:rsid w:val="5BA6F12B"/>
    <w:rsid w:val="5BBD8A82"/>
    <w:rsid w:val="5BC2151C"/>
    <w:rsid w:val="5BFED991"/>
    <w:rsid w:val="5C07E219"/>
    <w:rsid w:val="5C17CE5D"/>
    <w:rsid w:val="5C37F17B"/>
    <w:rsid w:val="5C60367D"/>
    <w:rsid w:val="5C7227A8"/>
    <w:rsid w:val="5C7D4610"/>
    <w:rsid w:val="5CD9C87A"/>
    <w:rsid w:val="5D16A631"/>
    <w:rsid w:val="5D1CA58D"/>
    <w:rsid w:val="5D393543"/>
    <w:rsid w:val="5D5473C5"/>
    <w:rsid w:val="5D742078"/>
    <w:rsid w:val="5DA74C9E"/>
    <w:rsid w:val="5DA980E4"/>
    <w:rsid w:val="5DBBC98C"/>
    <w:rsid w:val="5DC1EB0F"/>
    <w:rsid w:val="5DD94968"/>
    <w:rsid w:val="5E15589E"/>
    <w:rsid w:val="5E46D7A2"/>
    <w:rsid w:val="5E9ADA6E"/>
    <w:rsid w:val="5EC4476A"/>
    <w:rsid w:val="5ED06906"/>
    <w:rsid w:val="5F24475F"/>
    <w:rsid w:val="5F5FB07D"/>
    <w:rsid w:val="5F7541DA"/>
    <w:rsid w:val="5FC7882E"/>
    <w:rsid w:val="5FF46ADB"/>
    <w:rsid w:val="60588D53"/>
    <w:rsid w:val="60594702"/>
    <w:rsid w:val="6070C087"/>
    <w:rsid w:val="608D8125"/>
    <w:rsid w:val="6128F174"/>
    <w:rsid w:val="61435259"/>
    <w:rsid w:val="616DB70B"/>
    <w:rsid w:val="616F08CF"/>
    <w:rsid w:val="61917898"/>
    <w:rsid w:val="61DF0097"/>
    <w:rsid w:val="62031AAA"/>
    <w:rsid w:val="62689A97"/>
    <w:rsid w:val="629EB5BC"/>
    <w:rsid w:val="62B968FA"/>
    <w:rsid w:val="62E3296C"/>
    <w:rsid w:val="636EEBBA"/>
    <w:rsid w:val="640234B6"/>
    <w:rsid w:val="640AFEA3"/>
    <w:rsid w:val="640C20C1"/>
    <w:rsid w:val="64274DB1"/>
    <w:rsid w:val="645379EE"/>
    <w:rsid w:val="646258AA"/>
    <w:rsid w:val="64625E61"/>
    <w:rsid w:val="651AB099"/>
    <w:rsid w:val="6529B86C"/>
    <w:rsid w:val="65857736"/>
    <w:rsid w:val="65B06402"/>
    <w:rsid w:val="661D1FE1"/>
    <w:rsid w:val="662F5063"/>
    <w:rsid w:val="6648F449"/>
    <w:rsid w:val="666C9F08"/>
    <w:rsid w:val="66EAAD8C"/>
    <w:rsid w:val="66EB3E6F"/>
    <w:rsid w:val="66F0717C"/>
    <w:rsid w:val="6760466C"/>
    <w:rsid w:val="67B2325C"/>
    <w:rsid w:val="68016DF4"/>
    <w:rsid w:val="68254DEC"/>
    <w:rsid w:val="6860D00F"/>
    <w:rsid w:val="68D47464"/>
    <w:rsid w:val="69055C89"/>
    <w:rsid w:val="69211A6B"/>
    <w:rsid w:val="692CB8C2"/>
    <w:rsid w:val="69670989"/>
    <w:rsid w:val="69978804"/>
    <w:rsid w:val="69CBF54A"/>
    <w:rsid w:val="6A008A09"/>
    <w:rsid w:val="6A3D9EF7"/>
    <w:rsid w:val="6A776FB3"/>
    <w:rsid w:val="6A8E23F7"/>
    <w:rsid w:val="6AB73E9B"/>
    <w:rsid w:val="6B4569D6"/>
    <w:rsid w:val="6C27B7F7"/>
    <w:rsid w:val="6C622A2C"/>
    <w:rsid w:val="6C7AB47F"/>
    <w:rsid w:val="6C916ECA"/>
    <w:rsid w:val="6C9D0C3F"/>
    <w:rsid w:val="6CFFB9B1"/>
    <w:rsid w:val="6D42DACA"/>
    <w:rsid w:val="6D65D0CD"/>
    <w:rsid w:val="6DB1BE8E"/>
    <w:rsid w:val="6DBB69D1"/>
    <w:rsid w:val="6DD2D56B"/>
    <w:rsid w:val="6DE924B7"/>
    <w:rsid w:val="6DF59154"/>
    <w:rsid w:val="6DFBDFE1"/>
    <w:rsid w:val="6E189014"/>
    <w:rsid w:val="6EA2C20C"/>
    <w:rsid w:val="6F37425F"/>
    <w:rsid w:val="6F580133"/>
    <w:rsid w:val="6F76663E"/>
    <w:rsid w:val="6FCC2059"/>
    <w:rsid w:val="6FE94531"/>
    <w:rsid w:val="7051A56E"/>
    <w:rsid w:val="709D9CFA"/>
    <w:rsid w:val="70BDE07F"/>
    <w:rsid w:val="70C28B00"/>
    <w:rsid w:val="70FBAE57"/>
    <w:rsid w:val="7116BA1A"/>
    <w:rsid w:val="7118ACCB"/>
    <w:rsid w:val="712803C1"/>
    <w:rsid w:val="7175E3E4"/>
    <w:rsid w:val="7177BFEA"/>
    <w:rsid w:val="717950E2"/>
    <w:rsid w:val="7187CF5A"/>
    <w:rsid w:val="718DCC83"/>
    <w:rsid w:val="71C10254"/>
    <w:rsid w:val="71EB6BFF"/>
    <w:rsid w:val="71FB710F"/>
    <w:rsid w:val="727E7D25"/>
    <w:rsid w:val="72835137"/>
    <w:rsid w:val="72917F29"/>
    <w:rsid w:val="72ADA1AD"/>
    <w:rsid w:val="7362776D"/>
    <w:rsid w:val="738C6FDB"/>
    <w:rsid w:val="73948580"/>
    <w:rsid w:val="74028A80"/>
    <w:rsid w:val="743CDA38"/>
    <w:rsid w:val="7484189B"/>
    <w:rsid w:val="74B69CBF"/>
    <w:rsid w:val="74F1477E"/>
    <w:rsid w:val="753476F0"/>
    <w:rsid w:val="7537A2D0"/>
    <w:rsid w:val="756C04BA"/>
    <w:rsid w:val="7593D6A3"/>
    <w:rsid w:val="75A278E6"/>
    <w:rsid w:val="771BEF68"/>
    <w:rsid w:val="7756E7F8"/>
    <w:rsid w:val="7762527E"/>
    <w:rsid w:val="7764D5A4"/>
    <w:rsid w:val="78017884"/>
    <w:rsid w:val="78145EA8"/>
    <w:rsid w:val="7873CE79"/>
    <w:rsid w:val="787D8AC8"/>
    <w:rsid w:val="78820672"/>
    <w:rsid w:val="78942DA2"/>
    <w:rsid w:val="78A2AC6F"/>
    <w:rsid w:val="78B3ED7F"/>
    <w:rsid w:val="78D448CE"/>
    <w:rsid w:val="78E0F0AA"/>
    <w:rsid w:val="78FA8D76"/>
    <w:rsid w:val="796BC8F6"/>
    <w:rsid w:val="79A79EA8"/>
    <w:rsid w:val="79BF5273"/>
    <w:rsid w:val="7ACECCF3"/>
    <w:rsid w:val="7ADFBCAE"/>
    <w:rsid w:val="7B8AE97B"/>
    <w:rsid w:val="7C21C8FE"/>
    <w:rsid w:val="7C45114D"/>
    <w:rsid w:val="7C4A0A32"/>
    <w:rsid w:val="7C4A7B39"/>
    <w:rsid w:val="7C8CE0C2"/>
    <w:rsid w:val="7C95BA5D"/>
    <w:rsid w:val="7CAA07B6"/>
    <w:rsid w:val="7CB0480C"/>
    <w:rsid w:val="7CB4303F"/>
    <w:rsid w:val="7CBBC5FE"/>
    <w:rsid w:val="7D4CE222"/>
    <w:rsid w:val="7D76334B"/>
    <w:rsid w:val="7D8EE59D"/>
    <w:rsid w:val="7D98400A"/>
    <w:rsid w:val="7DC85064"/>
    <w:rsid w:val="7DDA5829"/>
    <w:rsid w:val="7DF4AB0E"/>
    <w:rsid w:val="7E05CA3D"/>
    <w:rsid w:val="7E27ECCE"/>
    <w:rsid w:val="7E4027CB"/>
    <w:rsid w:val="7EE8785C"/>
    <w:rsid w:val="7F45C1D1"/>
    <w:rsid w:val="7F5E4992"/>
    <w:rsid w:val="7F681550"/>
    <w:rsid w:val="7F89A859"/>
    <w:rsid w:val="7FABF7A0"/>
    <w:rsid w:val="7FD99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AED2"/>
  <w15:chartTrackingRefBased/>
  <w15:docId w15:val="{1F40DDF8-185A-4028-A7B4-C38D61BF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1"/>
    <w:rPr>
      <w:lang w:val="lv-LV"/>
    </w:rPr>
  </w:style>
  <w:style w:type="paragraph" w:styleId="Heading1">
    <w:name w:val="heading 1"/>
    <w:basedOn w:val="Normal"/>
    <w:next w:val="Normal"/>
    <w:link w:val="Heading1Char"/>
    <w:uiPriority w:val="9"/>
    <w:qFormat/>
    <w:rsid w:val="000538AE"/>
    <w:pPr>
      <w:keepNext/>
      <w:keepLines/>
      <w:suppressAutoHyphens/>
      <w:autoSpaceDN w:val="0"/>
      <w:spacing w:before="240" w:after="240" w:line="240" w:lineRule="auto"/>
      <w:jc w:val="center"/>
      <w:textAlignment w:val="baseline"/>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0538AE"/>
    <w:pPr>
      <w:keepNext/>
      <w:keepLines/>
      <w:tabs>
        <w:tab w:val="left" w:pos="3024"/>
      </w:tabs>
      <w:suppressAutoHyphens/>
      <w:autoSpaceDN w:val="0"/>
      <w:spacing w:before="360" w:after="240" w:line="240" w:lineRule="auto"/>
      <w:jc w:val="center"/>
      <w:textAlignment w:val="baseline"/>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0538AE"/>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0538AE"/>
    <w:pPr>
      <w:numPr>
        <w:ilvl w:val="4"/>
        <w:numId w:val="22"/>
      </w:numPr>
      <w:suppressAutoHyphens/>
      <w:autoSpaceDN w:val="0"/>
      <w:spacing w:before="240" w:after="60" w:line="254" w:lineRule="auto"/>
      <w:textAlignment w:val="baseline"/>
      <w:outlineLvl w:val="4"/>
    </w:pPr>
    <w:rPr>
      <w:rFonts w:ascii="Calibri" w:eastAsia="Calibri" w:hAnsi="Calibri" w:cs="Times New Roman"/>
      <w:b/>
      <w:bCs/>
      <w:i/>
      <w:iCs/>
      <w:sz w:val="26"/>
      <w:szCs w:val="26"/>
      <w:lang w:eastAsia="et-EE"/>
    </w:rPr>
  </w:style>
  <w:style w:type="paragraph" w:styleId="Heading6">
    <w:name w:val="heading 6"/>
    <w:basedOn w:val="Normal"/>
    <w:next w:val="Normal"/>
    <w:link w:val="Heading6Char"/>
    <w:rsid w:val="000538AE"/>
    <w:pPr>
      <w:numPr>
        <w:ilvl w:val="5"/>
        <w:numId w:val="22"/>
      </w:numPr>
      <w:suppressAutoHyphens/>
      <w:autoSpaceDN w:val="0"/>
      <w:spacing w:before="240" w:after="60" w:line="254" w:lineRule="auto"/>
      <w:textAlignment w:val="baseline"/>
      <w:outlineLvl w:val="5"/>
    </w:pPr>
    <w:rPr>
      <w:rFonts w:ascii="Calibri" w:eastAsia="Calibri" w:hAnsi="Calibri" w:cs="Times New Roman"/>
      <w:b/>
      <w:bCs/>
      <w:lang w:eastAsia="et-EE"/>
    </w:rPr>
  </w:style>
  <w:style w:type="paragraph" w:styleId="Heading7">
    <w:name w:val="heading 7"/>
    <w:basedOn w:val="Normal"/>
    <w:next w:val="Normal"/>
    <w:link w:val="Heading7Char"/>
    <w:rsid w:val="000538AE"/>
    <w:pPr>
      <w:numPr>
        <w:ilvl w:val="6"/>
        <w:numId w:val="22"/>
      </w:numPr>
      <w:suppressAutoHyphens/>
      <w:autoSpaceDN w:val="0"/>
      <w:spacing w:before="240" w:after="60" w:line="254" w:lineRule="auto"/>
      <w:textAlignment w:val="baseline"/>
      <w:outlineLvl w:val="6"/>
    </w:pPr>
    <w:rPr>
      <w:rFonts w:ascii="Calibri" w:eastAsia="Calibri" w:hAnsi="Calibri" w:cs="Times New Roman"/>
      <w:lang w:eastAsia="et-EE"/>
    </w:rPr>
  </w:style>
  <w:style w:type="paragraph" w:styleId="Heading8">
    <w:name w:val="heading 8"/>
    <w:basedOn w:val="Normal"/>
    <w:next w:val="Normal"/>
    <w:link w:val="Heading8Char"/>
    <w:rsid w:val="000538AE"/>
    <w:pPr>
      <w:numPr>
        <w:ilvl w:val="7"/>
        <w:numId w:val="22"/>
      </w:numPr>
      <w:suppressAutoHyphens/>
      <w:autoSpaceDN w:val="0"/>
      <w:spacing w:before="240" w:after="60" w:line="254" w:lineRule="auto"/>
      <w:textAlignment w:val="baseline"/>
      <w:outlineLvl w:val="7"/>
    </w:pPr>
    <w:rPr>
      <w:rFonts w:ascii="Calibri" w:eastAsia="Calibri" w:hAnsi="Calibri" w:cs="Times New Roman"/>
      <w:i/>
      <w:iCs/>
      <w:lang w:eastAsia="et-EE"/>
    </w:rPr>
  </w:style>
  <w:style w:type="paragraph" w:styleId="Heading9">
    <w:name w:val="heading 9"/>
    <w:basedOn w:val="Normal"/>
    <w:next w:val="Normal"/>
    <w:link w:val="Heading9Char"/>
    <w:rsid w:val="000538AE"/>
    <w:pPr>
      <w:numPr>
        <w:ilvl w:val="8"/>
        <w:numId w:val="22"/>
      </w:numPr>
      <w:suppressAutoHyphens/>
      <w:autoSpaceDN w:val="0"/>
      <w:spacing w:before="240" w:after="60" w:line="254" w:lineRule="auto"/>
      <w:textAlignment w:val="baseline"/>
      <w:outlineLvl w:val="8"/>
    </w:pPr>
    <w:rPr>
      <w:rFonts w:ascii="Arial" w:eastAsia="Calibri"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8C37A1"/>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8C37A1"/>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qFormat/>
    <w:rsid w:val="008C37A1"/>
    <w:pPr>
      <w:keepNext/>
      <w:spacing w:before="360" w:after="360" w:line="240" w:lineRule="auto"/>
      <w:jc w:val="center"/>
    </w:pPr>
    <w:rPr>
      <w:rFonts w:ascii="Times New Roman" w:eastAsia="Times New Roman" w:hAnsi="Times New Roman" w:cs="Times New Roman"/>
      <w:b/>
      <w:caps/>
      <w:sz w:val="28"/>
      <w:szCs w:val="24"/>
      <w:lang w:val="en-GB"/>
    </w:rPr>
  </w:style>
  <w:style w:type="paragraph" w:customStyle="1" w:styleId="RBdokumentanosaukums">
    <w:name w:val="RB_dokumenta_nosaukums"/>
    <w:basedOn w:val="Normal"/>
    <w:qFormat/>
    <w:rsid w:val="008C37A1"/>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character" w:styleId="Hyperlink">
    <w:name w:val="Hyperlink"/>
    <w:uiPriority w:val="99"/>
    <w:rsid w:val="00D551B6"/>
    <w:rPr>
      <w:color w:val="0000FF"/>
      <w:u w:val="single"/>
    </w:rPr>
  </w:style>
  <w:style w:type="paragraph" w:styleId="TOC1">
    <w:name w:val="toc 1"/>
    <w:basedOn w:val="Normal"/>
    <w:next w:val="Normal"/>
    <w:autoRedefine/>
    <w:uiPriority w:val="39"/>
    <w:rsid w:val="00D551B6"/>
    <w:pPr>
      <w:tabs>
        <w:tab w:val="left" w:pos="396"/>
        <w:tab w:val="right" w:leader="dot" w:pos="8920"/>
      </w:tabs>
      <w:spacing w:after="100"/>
      <w:jc w:val="center"/>
      <w:outlineLvl w:val="0"/>
    </w:pPr>
    <w:rPr>
      <w:rFonts w:ascii="Myriad Pro" w:hAnsi="Myriad Pro"/>
      <w:b/>
      <w:bCs/>
      <w:sz w:val="20"/>
    </w:rPr>
  </w:style>
  <w:style w:type="paragraph" w:styleId="Header">
    <w:name w:val="header"/>
    <w:basedOn w:val="Normal"/>
    <w:link w:val="HeaderChar"/>
    <w:unhideWhenUsed/>
    <w:rsid w:val="00F251DE"/>
    <w:pPr>
      <w:tabs>
        <w:tab w:val="center" w:pos="4680"/>
        <w:tab w:val="right" w:pos="9360"/>
      </w:tabs>
      <w:spacing w:after="0" w:line="240" w:lineRule="auto"/>
    </w:pPr>
  </w:style>
  <w:style w:type="character" w:customStyle="1" w:styleId="HeaderChar">
    <w:name w:val="Header Char"/>
    <w:basedOn w:val="DefaultParagraphFont"/>
    <w:link w:val="Header"/>
    <w:rsid w:val="00F251DE"/>
    <w:rPr>
      <w:lang w:val="lv-LV"/>
    </w:rPr>
  </w:style>
  <w:style w:type="paragraph" w:styleId="Footer">
    <w:name w:val="footer"/>
    <w:basedOn w:val="Normal"/>
    <w:link w:val="FooterChar"/>
    <w:uiPriority w:val="99"/>
    <w:unhideWhenUsed/>
    <w:rsid w:val="00F2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DE"/>
    <w:rPr>
      <w:lang w:val="lv-LV"/>
    </w:rPr>
  </w:style>
  <w:style w:type="paragraph" w:customStyle="1" w:styleId="1stlevelheading">
    <w:name w:val="1st level (heading)"/>
    <w:next w:val="Normal"/>
    <w:uiPriority w:val="1"/>
    <w:qFormat/>
    <w:rsid w:val="00441F52"/>
    <w:pPr>
      <w:keepNext/>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441F52"/>
    <w:pPr>
      <w:keepNext w:val="0"/>
      <w:numPr>
        <w:ilvl w:val="1"/>
        <w:numId w:val="1"/>
      </w:numPr>
      <w:spacing w:before="240"/>
      <w:outlineLvl w:val="1"/>
    </w:pPr>
    <w:rPr>
      <w:caps w:val="0"/>
      <w:spacing w:val="0"/>
    </w:rPr>
  </w:style>
  <w:style w:type="paragraph" w:customStyle="1" w:styleId="3rdlevelheading">
    <w:name w:val="3rd level (heading)"/>
    <w:basedOn w:val="2ndlevelheading"/>
    <w:next w:val="Normal"/>
    <w:uiPriority w:val="1"/>
    <w:qFormat/>
    <w:rsid w:val="00441F52"/>
    <w:pPr>
      <w:numPr>
        <w:ilvl w:val="2"/>
      </w:numPr>
      <w:outlineLvl w:val="2"/>
    </w:pPr>
    <w:rPr>
      <w:i/>
    </w:rPr>
  </w:style>
  <w:style w:type="paragraph" w:customStyle="1" w:styleId="4thlevelheading">
    <w:name w:val="4th level (heading)"/>
    <w:basedOn w:val="3rdlevelheading"/>
    <w:next w:val="Normal"/>
    <w:uiPriority w:val="1"/>
    <w:qFormat/>
    <w:rsid w:val="00441F52"/>
    <w:pPr>
      <w:numPr>
        <w:ilvl w:val="3"/>
      </w:numPr>
      <w:spacing w:after="120"/>
      <w:outlineLvl w:val="3"/>
    </w:pPr>
    <w:rPr>
      <w:b w:val="0"/>
    </w:rPr>
  </w:style>
  <w:style w:type="paragraph" w:customStyle="1" w:styleId="5thlevelheading">
    <w:name w:val="5th level (heading)"/>
    <w:basedOn w:val="4thlevelheading"/>
    <w:next w:val="Normal"/>
    <w:uiPriority w:val="1"/>
    <w:qFormat/>
    <w:rsid w:val="00441F5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41F52"/>
    <w:pPr>
      <w:spacing w:before="120" w:after="120"/>
    </w:pPr>
    <w:rPr>
      <w:b w:val="0"/>
    </w:rPr>
  </w:style>
  <w:style w:type="character" w:customStyle="1" w:styleId="2ndlevelprovisionChar">
    <w:name w:val="2nd level (provision) Char"/>
    <w:basedOn w:val="DefaultParagraphFont"/>
    <w:link w:val="2ndlevelprovision"/>
    <w:uiPriority w:val="2"/>
    <w:rsid w:val="00441F52"/>
    <w:rPr>
      <w:rFonts w:ascii="Myriad Pro" w:eastAsia="Times New Roman" w:hAnsi="Myriad Pro" w:cs="Times New Roman"/>
      <w:sz w:val="20"/>
      <w:szCs w:val="24"/>
      <w:lang w:val="en-GB"/>
    </w:rPr>
  </w:style>
  <w:style w:type="character" w:customStyle="1" w:styleId="normaltextrun">
    <w:name w:val="normaltextrun"/>
    <w:basedOn w:val="DefaultParagraphFont"/>
    <w:rsid w:val="00441F52"/>
  </w:style>
  <w:style w:type="character" w:styleId="FollowedHyperlink">
    <w:name w:val="FollowedHyperlink"/>
    <w:basedOn w:val="DefaultParagraphFont"/>
    <w:uiPriority w:val="99"/>
    <w:semiHidden/>
    <w:unhideWhenUsed/>
    <w:rsid w:val="00A16268"/>
    <w:rPr>
      <w:color w:val="954F72" w:themeColor="followedHyperlink"/>
      <w:u w:val="single"/>
    </w:rPr>
  </w:style>
  <w:style w:type="character" w:styleId="UnresolvedMention">
    <w:name w:val="Unresolved Mention"/>
    <w:basedOn w:val="DefaultParagraphFont"/>
    <w:uiPriority w:val="99"/>
    <w:unhideWhenUsed/>
    <w:rsid w:val="00F92434"/>
    <w:rPr>
      <w:color w:val="605E5C"/>
      <w:shd w:val="clear" w:color="auto" w:fill="E1DFDD"/>
    </w:rPr>
  </w:style>
  <w:style w:type="character" w:customStyle="1" w:styleId="BodytextBold">
    <w:name w:val="Body text + Bold"/>
    <w:basedOn w:val="DefaultParagraphFont"/>
    <w:rsid w:val="0030246E"/>
    <w:rPr>
      <w:b/>
      <w:bCs/>
      <w:color w:val="000000"/>
      <w:spacing w:val="0"/>
      <w:w w:val="100"/>
      <w:position w:val="0"/>
      <w:shd w:val="clear" w:color="auto" w:fill="FFFFFF"/>
      <w:lang w:val="en-GB" w:eastAsia="en-GB" w:bidi="en-GB"/>
    </w:rPr>
  </w:style>
  <w:style w:type="paragraph" w:customStyle="1" w:styleId="3rdlevelsubprovision">
    <w:name w:val="3rd level (subprovision)"/>
    <w:basedOn w:val="3rdlevelheading"/>
    <w:link w:val="3rdlevelsubprovisionChar"/>
    <w:uiPriority w:val="2"/>
    <w:qFormat/>
    <w:rsid w:val="0030246E"/>
    <w:pPr>
      <w:numPr>
        <w:numId w:val="5"/>
      </w:numPr>
      <w:spacing w:before="120" w:after="120"/>
    </w:pPr>
    <w:rPr>
      <w:b w:val="0"/>
      <w:i w:val="0"/>
    </w:rPr>
  </w:style>
  <w:style w:type="character" w:customStyle="1" w:styleId="3rdlevelsubprovisionChar">
    <w:name w:val="3rd level (subprovision) Char"/>
    <w:basedOn w:val="SLONormalChar"/>
    <w:link w:val="3rdlevelsubprovision"/>
    <w:uiPriority w:val="2"/>
    <w:rsid w:val="0030246E"/>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30246E"/>
    <w:pPr>
      <w:numPr>
        <w:numId w:val="5"/>
      </w:numPr>
      <w:spacing w:before="120"/>
    </w:pPr>
    <w:rPr>
      <w:i w:val="0"/>
    </w:rPr>
  </w:style>
  <w:style w:type="character" w:customStyle="1" w:styleId="4thlevellistChar">
    <w:name w:val="4th level (list) Char"/>
    <w:basedOn w:val="SLONormalChar"/>
    <w:link w:val="4thlevellist"/>
    <w:uiPriority w:val="2"/>
    <w:rsid w:val="0030246E"/>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30246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91150"/>
    <w:rPr>
      <w:rFonts w:ascii="Times New Roman" w:hAnsi="Times New Roman" w:cs="Times New Roman"/>
      <w:sz w:val="24"/>
      <w:szCs w:val="24"/>
    </w:rPr>
  </w:style>
  <w:style w:type="paragraph" w:styleId="FootnoteText">
    <w:name w:val="footnote text"/>
    <w:aliases w:val="Footnote text,Style 5,Fußnote,fn,FT,ft,SD Footnote Text,Footnote Text AG,Footnote"/>
    <w:basedOn w:val="Normal"/>
    <w:link w:val="FootnoteTextChar"/>
    <w:unhideWhenUsed/>
    <w:qFormat/>
    <w:rsid w:val="00191150"/>
    <w:pPr>
      <w:spacing w:after="0" w:line="240" w:lineRule="auto"/>
    </w:pPr>
    <w:rPr>
      <w:sz w:val="20"/>
      <w:szCs w:val="20"/>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rsid w:val="00191150"/>
    <w:rPr>
      <w:sz w:val="20"/>
      <w:szCs w:val="20"/>
      <w:lang w:val="lv-LV"/>
    </w:rPr>
  </w:style>
  <w:style w:type="character" w:styleId="FootnoteReference">
    <w:name w:val="footnote reference"/>
    <w:aliases w:val="Footnote sign,Style 4,Footnote Reference Number,fr,Footnote symbol"/>
    <w:basedOn w:val="DefaultParagraphFont"/>
    <w:uiPriority w:val="99"/>
    <w:unhideWhenUsed/>
    <w:rsid w:val="00191150"/>
    <w:rPr>
      <w:vertAlign w:val="superscript"/>
    </w:rPr>
  </w:style>
  <w:style w:type="paragraph" w:customStyle="1" w:styleId="SLOList">
    <w:name w:val="SLO List"/>
    <w:uiPriority w:val="4"/>
    <w:qFormat/>
    <w:rsid w:val="00191150"/>
    <w:pPr>
      <w:numPr>
        <w:numId w:val="3"/>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9115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1911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2">
    <w:name w:val="List Table 3 - Accent 12"/>
    <w:basedOn w:val="TableNormal"/>
    <w:next w:val="ListTable3-Accent1"/>
    <w:uiPriority w:val="48"/>
    <w:rsid w:val="000D24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unhideWhenUsed/>
    <w:rsid w:val="00427BF8"/>
    <w:rPr>
      <w:sz w:val="16"/>
      <w:szCs w:val="16"/>
    </w:rPr>
  </w:style>
  <w:style w:type="paragraph" w:styleId="CommentText">
    <w:name w:val="annotation text"/>
    <w:basedOn w:val="Normal"/>
    <w:link w:val="CommentTextChar"/>
    <w:uiPriority w:val="99"/>
    <w:unhideWhenUsed/>
    <w:rsid w:val="00427BF8"/>
    <w:pPr>
      <w:spacing w:line="240" w:lineRule="auto"/>
    </w:pPr>
    <w:rPr>
      <w:sz w:val="20"/>
      <w:szCs w:val="20"/>
    </w:rPr>
  </w:style>
  <w:style w:type="character" w:customStyle="1" w:styleId="CommentTextChar">
    <w:name w:val="Comment Text Char"/>
    <w:basedOn w:val="DefaultParagraphFont"/>
    <w:link w:val="CommentText"/>
    <w:uiPriority w:val="99"/>
    <w:rsid w:val="00427BF8"/>
    <w:rPr>
      <w:sz w:val="20"/>
      <w:szCs w:val="20"/>
      <w:lang w:val="lv-LV"/>
    </w:rPr>
  </w:style>
  <w:style w:type="paragraph" w:styleId="CommentSubject">
    <w:name w:val="annotation subject"/>
    <w:basedOn w:val="CommentText"/>
    <w:next w:val="CommentText"/>
    <w:link w:val="CommentSubjectChar"/>
    <w:unhideWhenUsed/>
    <w:rsid w:val="00427BF8"/>
    <w:rPr>
      <w:b/>
      <w:bCs/>
    </w:rPr>
  </w:style>
  <w:style w:type="character" w:customStyle="1" w:styleId="CommentSubjectChar">
    <w:name w:val="Comment Subject Char"/>
    <w:basedOn w:val="CommentTextChar"/>
    <w:link w:val="CommentSubject"/>
    <w:rsid w:val="00427BF8"/>
    <w:rPr>
      <w:b/>
      <w:bCs/>
      <w:sz w:val="20"/>
      <w:szCs w:val="20"/>
      <w:lang w:val="lv-LV"/>
    </w:rPr>
  </w:style>
  <w:style w:type="paragraph" w:styleId="ListParagraph">
    <w:name w:val="List Paragraph"/>
    <w:aliases w:val="SP-List Paragraph,H&amp;P List Paragraph,2,Strip,Colorful List - Accent 12,Normal bullet 2,Bullet list,Number List,Syle 1,Párrafo de lista,Saistīto dokumentu saraksts,Numurets,PPS_Bullet,Virsraksti,Buletai,Bullet EY,List Paragraph21,lp1"/>
    <w:basedOn w:val="Normal"/>
    <w:link w:val="ListParagraphChar"/>
    <w:uiPriority w:val="1"/>
    <w:qFormat/>
    <w:rsid w:val="003F07AB"/>
    <w:pPr>
      <w:ind w:left="720"/>
      <w:contextualSpacing/>
    </w:pPr>
  </w:style>
  <w:style w:type="table" w:customStyle="1" w:styleId="ListTable3-Accent13">
    <w:name w:val="List Table 3 - Accent 13"/>
    <w:basedOn w:val="TableNormal"/>
    <w:next w:val="ListTable3-Accent1"/>
    <w:uiPriority w:val="48"/>
    <w:rsid w:val="00CB675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41">
    <w:name w:val="Table Grid41"/>
    <w:basedOn w:val="TableNormal"/>
    <w:next w:val="TableGrid"/>
    <w:uiPriority w:val="59"/>
    <w:rsid w:val="008312D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rsid w:val="00D52D94"/>
    <w:rPr>
      <w:rFonts w:cs="Courier New"/>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D52D94"/>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D52D94"/>
    <w:rPr>
      <w:rFonts w:cs="font271"/>
      <w:lang w:val="lv-LV"/>
    </w:rPr>
  </w:style>
  <w:style w:type="character" w:customStyle="1" w:styleId="Bodytext311pt">
    <w:name w:val="Body text (3) + 11 pt"/>
    <w:basedOn w:val="DefaultParagraphFont"/>
    <w:rsid w:val="00D52D94"/>
    <w:rPr>
      <w:color w:val="000000"/>
      <w:spacing w:val="0"/>
      <w:w w:val="100"/>
      <w:position w:val="0"/>
      <w:sz w:val="22"/>
      <w:szCs w:val="22"/>
      <w:shd w:val="clear" w:color="auto" w:fill="FFFFFF"/>
      <w:lang w:val="en-GB" w:eastAsia="en-GB" w:bidi="en-GB"/>
    </w:rPr>
  </w:style>
  <w:style w:type="character" w:customStyle="1" w:styleId="ListParagraphChar">
    <w:name w:val="List Paragraph Char"/>
    <w:aliases w:val="SP-List Paragraph Char,H&amp;P List Paragraph Char,2 Char,Strip Char,Colorful List - Accent 12 Char,Normal bullet 2 Char,Bullet list Char,Number List Char,Syle 1 Char,Párrafo de lista Char,Saistīto dokumentu saraksts Char,Numurets Char"/>
    <w:link w:val="ListParagraph"/>
    <w:uiPriority w:val="1"/>
    <w:qFormat/>
    <w:locked/>
    <w:rsid w:val="00D55816"/>
    <w:rPr>
      <w:lang w:val="lv-LV"/>
    </w:rPr>
  </w:style>
  <w:style w:type="paragraph" w:customStyle="1" w:styleId="TableParagraph">
    <w:name w:val="Table Paragraph"/>
    <w:basedOn w:val="Normal"/>
    <w:uiPriority w:val="1"/>
    <w:qFormat/>
    <w:rsid w:val="00BD0EFB"/>
    <w:pPr>
      <w:widowControl w:val="0"/>
      <w:autoSpaceDE w:val="0"/>
      <w:autoSpaceDN w:val="0"/>
      <w:spacing w:after="0" w:line="240" w:lineRule="auto"/>
    </w:pPr>
    <w:rPr>
      <w:rFonts w:ascii="Arial" w:eastAsia="Arial" w:hAnsi="Arial" w:cs="Arial"/>
    </w:rPr>
  </w:style>
  <w:style w:type="character" w:customStyle="1" w:styleId="Bodytext2Bold">
    <w:name w:val="Body text (2) + Bold"/>
    <w:rsid w:val="0082496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 w:eastAsia="lv-LV" w:bidi="lv-LV"/>
    </w:rPr>
  </w:style>
  <w:style w:type="table" w:customStyle="1" w:styleId="ListTable3-Accent14">
    <w:name w:val="List Table 3 - Accent 14"/>
    <w:basedOn w:val="TableNormal"/>
    <w:next w:val="ListTable3-Accent1"/>
    <w:uiPriority w:val="48"/>
    <w:rsid w:val="00651C4D"/>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rsid w:val="00EF075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A9C"/>
    <w:pPr>
      <w:autoSpaceDE w:val="0"/>
      <w:autoSpaceDN w:val="0"/>
      <w:adjustRightInd w:val="0"/>
      <w:spacing w:after="0" w:line="240" w:lineRule="auto"/>
    </w:pPr>
    <w:rPr>
      <w:rFonts w:ascii="Corbel" w:hAnsi="Corbel" w:cs="Corbel"/>
      <w:color w:val="000000"/>
      <w:sz w:val="24"/>
      <w:szCs w:val="24"/>
    </w:rPr>
  </w:style>
  <w:style w:type="paragraph" w:customStyle="1" w:styleId="Heading42">
    <w:name w:val="Heading 42"/>
    <w:basedOn w:val="Normal"/>
    <w:rsid w:val="00F61610"/>
    <w:pPr>
      <w:widowControl w:val="0"/>
      <w:shd w:val="clear" w:color="auto" w:fill="FFFFFF"/>
      <w:spacing w:before="60" w:after="360" w:line="0" w:lineRule="atLeast"/>
      <w:jc w:val="center"/>
      <w:outlineLvl w:val="3"/>
    </w:pPr>
    <w:rPr>
      <w:b/>
      <w:bCs/>
      <w:lang w:val="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538AE"/>
    <w:rPr>
      <w:rFonts w:ascii="Verdana" w:eastAsiaTheme="majorEastAsia" w:hAnsi="Verdana" w:cstheme="majorBidi"/>
      <w:sz w:val="18"/>
      <w:szCs w:val="32"/>
      <w:lang w:val="lv-LV"/>
    </w:rPr>
  </w:style>
  <w:style w:type="character" w:customStyle="1" w:styleId="Heading2Char">
    <w:name w:val="Heading 2 Char"/>
    <w:basedOn w:val="DefaultParagraphFont"/>
    <w:link w:val="Heading2"/>
    <w:uiPriority w:val="9"/>
    <w:rsid w:val="000538AE"/>
    <w:rPr>
      <w:rFonts w:ascii="Myriad Pro" w:eastAsiaTheme="majorEastAsia" w:hAnsi="Myriad Pro" w:cstheme="majorBidi"/>
      <w:b/>
      <w:sz w:val="20"/>
      <w:szCs w:val="20"/>
      <w:lang w:val="en-GB"/>
    </w:rPr>
  </w:style>
  <w:style w:type="character" w:customStyle="1" w:styleId="Heading3Char">
    <w:name w:val="Heading 3 Char"/>
    <w:basedOn w:val="DefaultParagraphFont"/>
    <w:link w:val="Heading3"/>
    <w:uiPriority w:val="9"/>
    <w:semiHidden/>
    <w:rsid w:val="000538AE"/>
    <w:rPr>
      <w:rFonts w:asciiTheme="majorHAnsi" w:eastAsiaTheme="majorEastAsia" w:hAnsiTheme="majorHAnsi" w:cstheme="majorBidi"/>
      <w:color w:val="1F3763" w:themeColor="accent1" w:themeShade="7F"/>
      <w:sz w:val="24"/>
      <w:szCs w:val="24"/>
      <w:lang w:val="lv-LV"/>
    </w:rPr>
  </w:style>
  <w:style w:type="character" w:customStyle="1" w:styleId="Heading5Char">
    <w:name w:val="Heading 5 Char"/>
    <w:basedOn w:val="DefaultParagraphFont"/>
    <w:link w:val="Heading5"/>
    <w:rsid w:val="000538AE"/>
    <w:rPr>
      <w:rFonts w:ascii="Calibri" w:eastAsia="Calibri" w:hAnsi="Calibri" w:cs="Times New Roman"/>
      <w:b/>
      <w:bCs/>
      <w:i/>
      <w:iCs/>
      <w:sz w:val="26"/>
      <w:szCs w:val="26"/>
      <w:lang w:val="lv-LV" w:eastAsia="et-EE"/>
    </w:rPr>
  </w:style>
  <w:style w:type="character" w:customStyle="1" w:styleId="Heading6Char">
    <w:name w:val="Heading 6 Char"/>
    <w:basedOn w:val="DefaultParagraphFont"/>
    <w:link w:val="Heading6"/>
    <w:rsid w:val="000538AE"/>
    <w:rPr>
      <w:rFonts w:ascii="Calibri" w:eastAsia="Calibri" w:hAnsi="Calibri" w:cs="Times New Roman"/>
      <w:b/>
      <w:bCs/>
      <w:lang w:val="lv-LV" w:eastAsia="et-EE"/>
    </w:rPr>
  </w:style>
  <w:style w:type="character" w:customStyle="1" w:styleId="Heading7Char">
    <w:name w:val="Heading 7 Char"/>
    <w:basedOn w:val="DefaultParagraphFont"/>
    <w:link w:val="Heading7"/>
    <w:rsid w:val="000538AE"/>
    <w:rPr>
      <w:rFonts w:ascii="Calibri" w:eastAsia="Calibri" w:hAnsi="Calibri" w:cs="Times New Roman"/>
      <w:lang w:val="lv-LV" w:eastAsia="et-EE"/>
    </w:rPr>
  </w:style>
  <w:style w:type="character" w:customStyle="1" w:styleId="Heading8Char">
    <w:name w:val="Heading 8 Char"/>
    <w:basedOn w:val="DefaultParagraphFont"/>
    <w:link w:val="Heading8"/>
    <w:rsid w:val="000538AE"/>
    <w:rPr>
      <w:rFonts w:ascii="Calibri" w:eastAsia="Calibri" w:hAnsi="Calibri" w:cs="Times New Roman"/>
      <w:i/>
      <w:iCs/>
      <w:lang w:val="lv-LV" w:eastAsia="et-EE"/>
    </w:rPr>
  </w:style>
  <w:style w:type="character" w:customStyle="1" w:styleId="Heading9Char">
    <w:name w:val="Heading 9 Char"/>
    <w:basedOn w:val="DefaultParagraphFont"/>
    <w:link w:val="Heading9"/>
    <w:rsid w:val="000538AE"/>
    <w:rPr>
      <w:rFonts w:ascii="Arial" w:eastAsia="Calibri" w:hAnsi="Arial" w:cs="Arial"/>
      <w:lang w:val="lv-LV" w:eastAsia="et-EE"/>
    </w:rPr>
  </w:style>
  <w:style w:type="paragraph" w:styleId="BalloonText">
    <w:name w:val="Balloon Text"/>
    <w:basedOn w:val="Normal"/>
    <w:link w:val="BalloonTextChar"/>
    <w:rsid w:val="000538AE"/>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rsid w:val="000538AE"/>
    <w:rPr>
      <w:rFonts w:ascii="Segoe UI" w:eastAsia="Calibri" w:hAnsi="Segoe UI" w:cs="Segoe UI"/>
      <w:sz w:val="18"/>
      <w:szCs w:val="18"/>
      <w:lang w:val="lv-LV"/>
    </w:rPr>
  </w:style>
  <w:style w:type="paragraph" w:styleId="Title">
    <w:name w:val="Title"/>
    <w:basedOn w:val="Normal"/>
    <w:next w:val="Normal"/>
    <w:link w:val="TitleChar"/>
    <w:uiPriority w:val="10"/>
    <w:qFormat/>
    <w:rsid w:val="000538AE"/>
    <w:pPr>
      <w:spacing w:after="0" w:line="240" w:lineRule="auto"/>
      <w:contextualSpacing/>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0538AE"/>
    <w:rPr>
      <w:rFonts w:ascii="Verdana" w:eastAsiaTheme="majorEastAsia" w:hAnsi="Verdana" w:cstheme="majorBidi"/>
      <w:b/>
      <w:caps/>
      <w:spacing w:val="-10"/>
      <w:kern w:val="28"/>
      <w:szCs w:val="56"/>
      <w:lang w:val="lv-LV"/>
    </w:rPr>
  </w:style>
  <w:style w:type="paragraph" w:styleId="Subtitle">
    <w:name w:val="Subtitle"/>
    <w:basedOn w:val="Normal"/>
    <w:next w:val="Normal"/>
    <w:link w:val="SubtitleChar"/>
    <w:uiPriority w:val="11"/>
    <w:qFormat/>
    <w:rsid w:val="000538AE"/>
    <w:pPr>
      <w:spacing w:after="600" w:line="240" w:lineRule="auto"/>
    </w:pPr>
    <w:rPr>
      <w:rFonts w:ascii="Verdana" w:hAnsi="Verdana"/>
      <w:i/>
      <w:sz w:val="18"/>
      <w:szCs w:val="18"/>
    </w:rPr>
  </w:style>
  <w:style w:type="character" w:customStyle="1" w:styleId="SubtitleChar">
    <w:name w:val="Subtitle Char"/>
    <w:basedOn w:val="DefaultParagraphFont"/>
    <w:link w:val="Subtitle"/>
    <w:uiPriority w:val="11"/>
    <w:rsid w:val="000538AE"/>
    <w:rPr>
      <w:rFonts w:ascii="Verdana" w:hAnsi="Verdana"/>
      <w:i/>
      <w:sz w:val="18"/>
      <w:szCs w:val="18"/>
      <w:lang w:val="lv-LV"/>
    </w:rPr>
  </w:style>
  <w:style w:type="character" w:customStyle="1" w:styleId="Credentials">
    <w:name w:val="Credentials"/>
    <w:basedOn w:val="DefaultParagraphFont"/>
    <w:uiPriority w:val="1"/>
    <w:rsid w:val="000538AE"/>
    <w:rPr>
      <w:noProof w:val="0"/>
      <w:lang w:val="lv-LV"/>
    </w:rPr>
  </w:style>
  <w:style w:type="paragraph" w:customStyle="1" w:styleId="Background">
    <w:name w:val="Background"/>
    <w:qFormat/>
    <w:rsid w:val="000538AE"/>
    <w:pPr>
      <w:tabs>
        <w:tab w:val="num" w:pos="851"/>
      </w:tabs>
      <w:spacing w:after="240" w:line="240" w:lineRule="auto"/>
      <w:ind w:left="851" w:hanging="851"/>
      <w:jc w:val="both"/>
    </w:pPr>
    <w:rPr>
      <w:rFonts w:ascii="Verdana" w:hAnsi="Verdana"/>
      <w:sz w:val="18"/>
      <w:szCs w:val="18"/>
      <w:lang w:val="lv-LV"/>
    </w:rPr>
  </w:style>
  <w:style w:type="paragraph" w:customStyle="1" w:styleId="Normal12Sp">
    <w:name w:val="Normal 12Sp"/>
    <w:basedOn w:val="ListParagraph"/>
    <w:qFormat/>
    <w:rsid w:val="000538AE"/>
    <w:pPr>
      <w:suppressAutoHyphens/>
      <w:autoSpaceDN w:val="0"/>
      <w:spacing w:line="240" w:lineRule="auto"/>
      <w:ind w:left="0"/>
      <w:contextualSpacing w:val="0"/>
      <w:jc w:val="both"/>
      <w:textAlignment w:val="baseline"/>
    </w:pPr>
    <w:rPr>
      <w:rFonts w:ascii="Verdana" w:eastAsia="Calibri" w:hAnsi="Verdana" w:cs="Times New Roman"/>
      <w:sz w:val="18"/>
      <w:lang w:val="en-GB"/>
    </w:rPr>
  </w:style>
  <w:style w:type="paragraph" w:customStyle="1" w:styleId="Level2">
    <w:name w:val="Level 2"/>
    <w:qFormat/>
    <w:rsid w:val="000538AE"/>
    <w:pPr>
      <w:numPr>
        <w:ilvl w:val="2"/>
        <w:numId w:val="16"/>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0538AE"/>
    <w:pPr>
      <w:numPr>
        <w:ilvl w:val="3"/>
        <w:numId w:val="16"/>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0538AE"/>
    <w:rPr>
      <w:color w:val="808080"/>
    </w:rPr>
  </w:style>
  <w:style w:type="paragraph" w:styleId="TOC2">
    <w:name w:val="toc 2"/>
    <w:basedOn w:val="Normal"/>
    <w:next w:val="Normal"/>
    <w:autoRedefine/>
    <w:uiPriority w:val="39"/>
    <w:unhideWhenUsed/>
    <w:rsid w:val="000538AE"/>
    <w:pPr>
      <w:tabs>
        <w:tab w:val="right" w:leader="dot" w:pos="9182"/>
      </w:tabs>
      <w:suppressAutoHyphens/>
      <w:autoSpaceDN w:val="0"/>
      <w:spacing w:after="100" w:line="240" w:lineRule="auto"/>
      <w:textAlignment w:val="baseline"/>
    </w:pPr>
    <w:rPr>
      <w:rFonts w:ascii="Myriad Pro" w:eastAsia="Calibri" w:hAnsi="Myriad Pro" w:cs="Times New Roman"/>
      <w:sz w:val="20"/>
    </w:rPr>
  </w:style>
  <w:style w:type="paragraph" w:customStyle="1" w:styleId="SLOlistofparties">
    <w:name w:val="SLO list of parties"/>
    <w:rsid w:val="000538AE"/>
    <w:pPr>
      <w:numPr>
        <w:numId w:val="18"/>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0538AE"/>
    <w:pPr>
      <w:numPr>
        <w:ilvl w:val="1"/>
        <w:numId w:val="18"/>
      </w:numPr>
      <w:spacing w:before="120" w:after="120" w:line="240" w:lineRule="auto"/>
      <w:jc w:val="both"/>
    </w:pPr>
    <w:rPr>
      <w:rFonts w:ascii="Times New Roman" w:eastAsia="Times New Roman" w:hAnsi="Times New Roman" w:cs="Times New Roman"/>
      <w:lang w:val="et-EE"/>
    </w:rPr>
  </w:style>
  <w:style w:type="paragraph" w:styleId="Revision">
    <w:name w:val="Revision"/>
    <w:hidden/>
    <w:uiPriority w:val="99"/>
    <w:semiHidden/>
    <w:rsid w:val="000538AE"/>
    <w:pPr>
      <w:spacing w:after="0" w:line="240" w:lineRule="auto"/>
    </w:pPr>
    <w:rPr>
      <w:rFonts w:ascii="Calibri" w:eastAsia="Calibri" w:hAnsi="Calibri" w:cs="Times New Roman"/>
      <w:lang w:val="lv-LV"/>
    </w:rPr>
  </w:style>
  <w:style w:type="character" w:customStyle="1" w:styleId="NormalWebChar">
    <w:name w:val="Normal (Web) Char"/>
    <w:link w:val="NormalWeb"/>
    <w:uiPriority w:val="99"/>
    <w:locked/>
    <w:rsid w:val="000538AE"/>
    <w:rPr>
      <w:rFonts w:ascii="Times New Roman" w:hAnsi="Times New Roman" w:cs="Times New Roman"/>
      <w:sz w:val="24"/>
      <w:szCs w:val="24"/>
      <w:lang w:val="lv-LV"/>
    </w:rPr>
  </w:style>
  <w:style w:type="numbering" w:customStyle="1" w:styleId="Style1">
    <w:name w:val="Style1"/>
    <w:uiPriority w:val="99"/>
    <w:rsid w:val="000538AE"/>
    <w:pPr>
      <w:numPr>
        <w:numId w:val="19"/>
      </w:numPr>
    </w:pPr>
  </w:style>
  <w:style w:type="numbering" w:customStyle="1" w:styleId="Style2">
    <w:name w:val="Style2"/>
    <w:uiPriority w:val="99"/>
    <w:rsid w:val="000538AE"/>
    <w:pPr>
      <w:numPr>
        <w:numId w:val="20"/>
      </w:numPr>
    </w:pPr>
  </w:style>
  <w:style w:type="numbering" w:customStyle="1" w:styleId="Style3">
    <w:name w:val="Style3"/>
    <w:uiPriority w:val="99"/>
    <w:rsid w:val="000538AE"/>
    <w:pPr>
      <w:numPr>
        <w:numId w:val="21"/>
      </w:numPr>
    </w:pPr>
  </w:style>
  <w:style w:type="numbering" w:customStyle="1" w:styleId="WWOutlineListStyle1">
    <w:name w:val="WW_OutlineListStyle_1"/>
    <w:basedOn w:val="NoList"/>
    <w:rsid w:val="000538AE"/>
    <w:pPr>
      <w:numPr>
        <w:numId w:val="22"/>
      </w:numPr>
    </w:pPr>
  </w:style>
  <w:style w:type="character" w:customStyle="1" w:styleId="CommentTextChar1">
    <w:name w:val="Comment Text Char1"/>
    <w:basedOn w:val="DefaultParagraphFont"/>
    <w:uiPriority w:val="99"/>
    <w:locked/>
    <w:rsid w:val="000538AE"/>
    <w:rPr>
      <w:rFonts w:ascii="Calibri" w:eastAsia="Calibri" w:hAnsi="Calibri" w:cs="Times New Roman"/>
      <w:sz w:val="20"/>
      <w:szCs w:val="20"/>
    </w:rPr>
  </w:style>
  <w:style w:type="numbering" w:customStyle="1" w:styleId="Style21">
    <w:name w:val="Style21"/>
    <w:uiPriority w:val="99"/>
    <w:rsid w:val="000538AE"/>
    <w:pPr>
      <w:numPr>
        <w:numId w:val="17"/>
      </w:numPr>
    </w:pPr>
  </w:style>
  <w:style w:type="table" w:customStyle="1" w:styleId="TableGrid2">
    <w:name w:val="Table Grid2"/>
    <w:basedOn w:val="TableNormal"/>
    <w:next w:val="TableGrid"/>
    <w:uiPriority w:val="39"/>
    <w:rsid w:val="00053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53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0538AE"/>
    <w:rPr>
      <w:b/>
      <w:bCs/>
      <w:sz w:val="26"/>
      <w:szCs w:val="26"/>
      <w:shd w:val="clear" w:color="auto" w:fill="FFFFFF"/>
    </w:rPr>
  </w:style>
  <w:style w:type="paragraph" w:customStyle="1" w:styleId="Heading120">
    <w:name w:val="Heading #1 (2)"/>
    <w:basedOn w:val="Normal"/>
    <w:link w:val="Heading12"/>
    <w:rsid w:val="000538AE"/>
    <w:pPr>
      <w:widowControl w:val="0"/>
      <w:shd w:val="clear" w:color="auto" w:fill="FFFFFF"/>
      <w:spacing w:before="960" w:after="60" w:line="0" w:lineRule="atLeast"/>
      <w:jc w:val="center"/>
      <w:outlineLvl w:val="0"/>
    </w:pPr>
    <w:rPr>
      <w:b/>
      <w:bCs/>
      <w:sz w:val="26"/>
      <w:szCs w:val="26"/>
      <w:lang w:val="en-US"/>
    </w:rPr>
  </w:style>
  <w:style w:type="character" w:customStyle="1" w:styleId="highlight">
    <w:name w:val="highlight"/>
    <w:basedOn w:val="DefaultParagraphFont"/>
    <w:rsid w:val="000538AE"/>
  </w:style>
  <w:style w:type="paragraph" w:customStyle="1" w:styleId="H1">
    <w:name w:val="H1"/>
    <w:basedOn w:val="Normal"/>
    <w:link w:val="H1Char"/>
    <w:qFormat/>
    <w:rsid w:val="000538AE"/>
    <w:pPr>
      <w:keepNext/>
      <w:numPr>
        <w:numId w:val="23"/>
      </w:numPr>
      <w:suppressAutoHyphens/>
      <w:autoSpaceDN w:val="0"/>
      <w:spacing w:before="240" w:after="120" w:line="240" w:lineRule="auto"/>
      <w:textAlignment w:val="baseline"/>
    </w:pPr>
    <w:rPr>
      <w:rFonts w:ascii="Myriad Pro" w:eastAsia="Calibri" w:hAnsi="Myriad Pro" w:cs="Times New Roman"/>
      <w:b/>
      <w:bCs/>
      <w:caps/>
      <w:sz w:val="20"/>
      <w:szCs w:val="20"/>
      <w:lang w:val="en-GB"/>
    </w:rPr>
  </w:style>
  <w:style w:type="paragraph" w:customStyle="1" w:styleId="H2">
    <w:name w:val="H2"/>
    <w:basedOn w:val="H1"/>
    <w:link w:val="H2Char"/>
    <w:qFormat/>
    <w:rsid w:val="000538AE"/>
    <w:pPr>
      <w:keepNext w:val="0"/>
      <w:numPr>
        <w:ilvl w:val="1"/>
      </w:numPr>
      <w:spacing w:before="120"/>
      <w:ind w:left="567"/>
      <w:jc w:val="both"/>
    </w:pPr>
    <w:rPr>
      <w:b w:val="0"/>
      <w:bCs w:val="0"/>
      <w:caps w:val="0"/>
    </w:rPr>
  </w:style>
  <w:style w:type="character" w:customStyle="1" w:styleId="H1Char">
    <w:name w:val="H1 Char"/>
    <w:basedOn w:val="DefaultParagraphFont"/>
    <w:link w:val="H1"/>
    <w:rsid w:val="000538AE"/>
    <w:rPr>
      <w:rFonts w:ascii="Myriad Pro" w:eastAsia="Calibri" w:hAnsi="Myriad Pro" w:cs="Times New Roman"/>
      <w:b/>
      <w:bCs/>
      <w:caps/>
      <w:sz w:val="20"/>
      <w:szCs w:val="20"/>
      <w:lang w:val="en-GB"/>
    </w:rPr>
  </w:style>
  <w:style w:type="paragraph" w:customStyle="1" w:styleId="H3">
    <w:name w:val="H3"/>
    <w:basedOn w:val="H2"/>
    <w:link w:val="H3Char"/>
    <w:qFormat/>
    <w:rsid w:val="000538AE"/>
    <w:pPr>
      <w:numPr>
        <w:ilvl w:val="2"/>
      </w:numPr>
    </w:pPr>
  </w:style>
  <w:style w:type="character" w:customStyle="1" w:styleId="H2Char">
    <w:name w:val="H2 Char"/>
    <w:basedOn w:val="H1Char"/>
    <w:link w:val="H2"/>
    <w:rsid w:val="000538AE"/>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0538AE"/>
    <w:pPr>
      <w:numPr>
        <w:ilvl w:val="3"/>
      </w:numPr>
    </w:pPr>
  </w:style>
  <w:style w:type="character" w:customStyle="1" w:styleId="H3Char">
    <w:name w:val="H3 Char"/>
    <w:basedOn w:val="H2Char"/>
    <w:link w:val="H3"/>
    <w:rsid w:val="000538AE"/>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0538AE"/>
    <w:pPr>
      <w:spacing w:after="100" w:line="276" w:lineRule="auto"/>
      <w:ind w:left="440"/>
    </w:pPr>
    <w:rPr>
      <w:rFonts w:eastAsia="Times New Roman"/>
      <w:lang w:val="en-US" w:eastAsia="ja-JP"/>
    </w:rPr>
  </w:style>
  <w:style w:type="character" w:customStyle="1" w:styleId="H2aChar">
    <w:name w:val="H2(a) Char"/>
    <w:basedOn w:val="H3Char"/>
    <w:link w:val="H2a"/>
    <w:rsid w:val="000538AE"/>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0538AE"/>
    <w:pPr>
      <w:keepNext/>
      <w:overflowPunct w:val="0"/>
      <w:autoSpaceDE w:val="0"/>
      <w:autoSpaceDN w:val="0"/>
      <w:adjustRightInd w:val="0"/>
      <w:spacing w:before="240" w:after="60" w:line="240" w:lineRule="auto"/>
      <w:ind w:left="720" w:hanging="360"/>
      <w:textAlignment w:val="baseline"/>
      <w:outlineLvl w:val="0"/>
    </w:pPr>
    <w:rPr>
      <w:rFonts w:ascii="DB Office" w:eastAsia="Times New Roman" w:hAnsi="DB Office" w:cs="Times New Roman"/>
      <w:b/>
      <w:bCs/>
      <w:noProof/>
      <w:kern w:val="32"/>
      <w:sz w:val="32"/>
      <w:szCs w:val="32"/>
      <w:lang w:val="en-US"/>
    </w:rPr>
  </w:style>
  <w:style w:type="paragraph" w:customStyle="1" w:styleId="H2nonumber">
    <w:name w:val="H2 no number"/>
    <w:basedOn w:val="H2"/>
    <w:link w:val="H2nonumberChar"/>
    <w:qFormat/>
    <w:rsid w:val="000538AE"/>
    <w:pPr>
      <w:numPr>
        <w:ilvl w:val="0"/>
        <w:numId w:val="0"/>
      </w:numPr>
      <w:ind w:left="567"/>
    </w:pPr>
  </w:style>
  <w:style w:type="paragraph" w:customStyle="1" w:styleId="H3a">
    <w:name w:val="H3(a)"/>
    <w:basedOn w:val="H2a"/>
    <w:link w:val="H3aChar"/>
    <w:qFormat/>
    <w:rsid w:val="000538AE"/>
    <w:pPr>
      <w:numPr>
        <w:ilvl w:val="4"/>
      </w:numPr>
    </w:pPr>
  </w:style>
  <w:style w:type="character" w:customStyle="1" w:styleId="H2nonumberChar">
    <w:name w:val="H2 no number Char"/>
    <w:basedOn w:val="H2Char"/>
    <w:link w:val="H2nonumber"/>
    <w:rsid w:val="000538AE"/>
    <w:rPr>
      <w:rFonts w:ascii="Myriad Pro" w:eastAsia="Calibri" w:hAnsi="Myriad Pro" w:cs="Times New Roman"/>
      <w:b w:val="0"/>
      <w:bCs w:val="0"/>
      <w:caps w:val="0"/>
      <w:sz w:val="20"/>
      <w:szCs w:val="20"/>
      <w:lang w:val="en-GB"/>
    </w:rPr>
  </w:style>
  <w:style w:type="character" w:customStyle="1" w:styleId="H3aChar">
    <w:name w:val="H3(a) Char"/>
    <w:basedOn w:val="H2aChar"/>
    <w:link w:val="H3a"/>
    <w:rsid w:val="000538AE"/>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0538AE"/>
    <w:pPr>
      <w:suppressAutoHyphens/>
      <w:autoSpaceDN w:val="0"/>
      <w:spacing w:line="240" w:lineRule="auto"/>
      <w:jc w:val="center"/>
      <w:textAlignment w:val="baseline"/>
    </w:pPr>
    <w:rPr>
      <w:rFonts w:ascii="Myriad Pro" w:eastAsia="Calibri" w:hAnsi="Myriad Pro" w:cs="Times New Roman"/>
      <w:b/>
      <w:lang w:val="en-GB"/>
    </w:rPr>
  </w:style>
  <w:style w:type="character" w:customStyle="1" w:styleId="AnnexChar">
    <w:name w:val="Annex Char"/>
    <w:basedOn w:val="DefaultParagraphFont"/>
    <w:link w:val="Annex"/>
    <w:rsid w:val="000538AE"/>
    <w:rPr>
      <w:rFonts w:ascii="Myriad Pro" w:eastAsia="Calibri" w:hAnsi="Myriad Pro" w:cs="Times New Roman"/>
      <w:b/>
      <w:lang w:val="en-GB"/>
    </w:rPr>
  </w:style>
  <w:style w:type="character" w:customStyle="1" w:styleId="Stylevlg-5BoldUnderlineChar">
    <w:name w:val="Style vlg-.5&quot; + Bold Underline Char"/>
    <w:basedOn w:val="DefaultParagraphFont"/>
    <w:rsid w:val="000538AE"/>
    <w:rPr>
      <w:b/>
      <w:bCs/>
      <w:sz w:val="16"/>
      <w:u w:val="single"/>
      <w:lang w:val="en-US" w:eastAsia="en-US" w:bidi="ar-SA"/>
    </w:rPr>
  </w:style>
  <w:style w:type="numbering" w:customStyle="1" w:styleId="Aufzhlung2">
    <w:name w:val="Aufzählung2"/>
    <w:rsid w:val="0040649C"/>
    <w:pPr>
      <w:numPr>
        <w:numId w:val="24"/>
      </w:numPr>
    </w:pPr>
  </w:style>
  <w:style w:type="numbering" w:customStyle="1" w:styleId="SLONumberings6">
    <w:name w:val="SLO_Numberings6"/>
    <w:uiPriority w:val="99"/>
    <w:rsid w:val="008A5A24"/>
    <w:pPr>
      <w:numPr>
        <w:numId w:val="41"/>
      </w:numPr>
    </w:pPr>
  </w:style>
  <w:style w:type="paragraph" w:customStyle="1" w:styleId="SLOExhibitListEST">
    <w:name w:val="SLO_Exhibit_List_EST"/>
    <w:basedOn w:val="SLONormal"/>
    <w:uiPriority w:val="6"/>
    <w:rsid w:val="00572B00"/>
    <w:pPr>
      <w:numPr>
        <w:numId w:val="27"/>
      </w:numPr>
      <w:jc w:val="left"/>
    </w:pPr>
    <w:rPr>
      <w:kern w:val="24"/>
      <w:sz w:val="22"/>
    </w:rPr>
  </w:style>
  <w:style w:type="paragraph" w:customStyle="1" w:styleId="SORLDDHeading2ESNumbering">
    <w:name w:val="SOR_LDD_Heading 2_ES_Numbering"/>
    <w:basedOn w:val="Normal"/>
    <w:uiPriority w:val="3"/>
    <w:rsid w:val="000F15BE"/>
    <w:pPr>
      <w:numPr>
        <w:numId w:val="30"/>
      </w:numPr>
      <w:spacing w:before="120" w:after="120" w:line="240" w:lineRule="auto"/>
    </w:pPr>
    <w:rPr>
      <w:rFonts w:ascii="Calibri" w:hAnsi="Calibri"/>
      <w:b/>
      <w:color w:val="FFFFFF" w:themeColor="background1"/>
      <w:sz w:val="18"/>
      <w:lang w:val="en-GB"/>
    </w:rPr>
  </w:style>
  <w:style w:type="paragraph" w:customStyle="1" w:styleId="SORLDDTableParagraphESnumbering">
    <w:name w:val="SOR_LDD_Table_Paragraph_ES_numbering"/>
    <w:basedOn w:val="Normal"/>
    <w:uiPriority w:val="4"/>
    <w:rsid w:val="000F15BE"/>
    <w:pPr>
      <w:numPr>
        <w:ilvl w:val="1"/>
        <w:numId w:val="30"/>
      </w:numPr>
      <w:tabs>
        <w:tab w:val="left" w:pos="408"/>
      </w:tabs>
      <w:suppressAutoHyphens/>
      <w:spacing w:after="80" w:line="220" w:lineRule="exact"/>
    </w:pPr>
    <w:rPr>
      <w:rFonts w:ascii="Calibri" w:hAnsi="Calibri"/>
      <w:sz w:val="18"/>
      <w:lang w:val="en-GB"/>
    </w:rPr>
  </w:style>
  <w:style w:type="paragraph" w:styleId="Caption">
    <w:name w:val="caption"/>
    <w:basedOn w:val="Normal"/>
    <w:next w:val="Normal"/>
    <w:uiPriority w:val="7"/>
    <w:unhideWhenUsed/>
    <w:qFormat/>
    <w:rsid w:val="000C5F9E"/>
    <w:pPr>
      <w:spacing w:after="200"/>
      <w:ind w:left="567" w:hanging="567"/>
    </w:pPr>
    <w:rPr>
      <w:b/>
      <w:bCs/>
      <w:color w:val="4472C4" w:themeColor="accent1"/>
      <w:sz w:val="18"/>
      <w:szCs w:val="18"/>
    </w:rPr>
  </w:style>
  <w:style w:type="paragraph" w:customStyle="1" w:styleId="Register">
    <w:name w:val="Register"/>
    <w:basedOn w:val="Normal"/>
    <w:rsid w:val="000C5F9E"/>
    <w:pPr>
      <w:suppressLineNumbers/>
      <w:ind w:left="567" w:hanging="567"/>
    </w:pPr>
    <w:rPr>
      <w:rFonts w:cs="Mangal"/>
    </w:rPr>
  </w:style>
  <w:style w:type="paragraph" w:customStyle="1" w:styleId="CommentSubject1">
    <w:name w:val="Comment Subject1"/>
    <w:basedOn w:val="Normal"/>
    <w:rsid w:val="000C5F9E"/>
    <w:pPr>
      <w:ind w:left="1021" w:hanging="454"/>
    </w:pPr>
    <w:rPr>
      <w:b/>
      <w:bCs/>
      <w:sz w:val="20"/>
    </w:rPr>
  </w:style>
  <w:style w:type="paragraph" w:customStyle="1" w:styleId="Kommentaariteema2">
    <w:name w:val="Kommentaari teema2"/>
    <w:basedOn w:val="Normal"/>
    <w:rsid w:val="000C5F9E"/>
    <w:pPr>
      <w:ind w:left="2041" w:hanging="340"/>
    </w:pPr>
    <w:rPr>
      <w:rFonts w:cs="font271"/>
      <w:b/>
      <w:bCs/>
      <w:sz w:val="20"/>
    </w:rPr>
  </w:style>
  <w:style w:type="paragraph" w:customStyle="1" w:styleId="SORLDDTableParagraph">
    <w:name w:val="SOR_LDD_Table Paragraph"/>
    <w:basedOn w:val="Normal"/>
    <w:uiPriority w:val="2"/>
    <w:rsid w:val="006131FF"/>
    <w:pPr>
      <w:numPr>
        <w:numId w:val="31"/>
      </w:numPr>
      <w:tabs>
        <w:tab w:val="left" w:pos="408"/>
      </w:tabs>
      <w:suppressAutoHyphens/>
      <w:spacing w:after="80" w:line="220" w:lineRule="exact"/>
    </w:pPr>
    <w:rPr>
      <w:rFonts w:ascii="Calibri" w:hAnsi="Calibri"/>
      <w:sz w:val="18"/>
      <w:lang w:val="en-GB"/>
    </w:rPr>
  </w:style>
  <w:style w:type="paragraph" w:customStyle="1" w:styleId="SORLDDTableParagraphlist">
    <w:name w:val="SOR_LDD_Table Paragraph_list"/>
    <w:basedOn w:val="SORLDDTableParagraph"/>
    <w:uiPriority w:val="4"/>
    <w:rsid w:val="006131FF"/>
    <w:pPr>
      <w:numPr>
        <w:ilvl w:val="1"/>
      </w:numPr>
    </w:pPr>
  </w:style>
  <w:style w:type="numbering" w:customStyle="1" w:styleId="SLONumberings5">
    <w:name w:val="SLO_Numberings5"/>
    <w:uiPriority w:val="99"/>
    <w:rsid w:val="002F6C9F"/>
    <w:pPr>
      <w:numPr>
        <w:numId w:val="15"/>
      </w:numPr>
    </w:pPr>
  </w:style>
  <w:style w:type="paragraph" w:customStyle="1" w:styleId="h4">
    <w:name w:val="h4"/>
    <w:basedOn w:val="H3a"/>
    <w:qFormat/>
    <w:rsid w:val="00842850"/>
    <w:pPr>
      <w:numPr>
        <w:ilvl w:val="0"/>
        <w:numId w:val="0"/>
      </w:numPr>
      <w:ind w:left="2041" w:hanging="340"/>
    </w:pPr>
  </w:style>
  <w:style w:type="table" w:customStyle="1" w:styleId="ListTable3-Accent15">
    <w:name w:val="List Table 3 - Accent 15"/>
    <w:basedOn w:val="TableNormal"/>
    <w:next w:val="ListTable3-Accent1"/>
    <w:uiPriority w:val="48"/>
    <w:rsid w:val="007913C8"/>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Virsraksts">
    <w:name w:val="Virsraksts"/>
    <w:basedOn w:val="Normal"/>
    <w:next w:val="Normal"/>
    <w:link w:val="VirsrakstsChar"/>
    <w:qFormat/>
    <w:rsid w:val="002A643A"/>
    <w:pPr>
      <w:keepNext/>
      <w:tabs>
        <w:tab w:val="num" w:pos="964"/>
      </w:tabs>
      <w:spacing w:before="240" w:after="240" w:line="240" w:lineRule="auto"/>
      <w:ind w:left="964" w:hanging="964"/>
      <w:jc w:val="both"/>
      <w:outlineLvl w:val="0"/>
    </w:pPr>
    <w:rPr>
      <w:rFonts w:ascii="Myriad Pro" w:eastAsia="Times New Roman" w:hAnsi="Myriad Pro" w:cs="Times New Roman"/>
      <w:b/>
      <w:caps/>
      <w:color w:val="003787"/>
      <w:spacing w:val="20"/>
      <w:sz w:val="20"/>
      <w:szCs w:val="24"/>
      <w:lang w:val="en-GB"/>
    </w:rPr>
  </w:style>
  <w:style w:type="character" w:customStyle="1" w:styleId="VirsrakstsChar">
    <w:name w:val="Virsraksts Char"/>
    <w:basedOn w:val="DefaultParagraphFont"/>
    <w:link w:val="Virsraksts"/>
    <w:rsid w:val="002A643A"/>
    <w:rPr>
      <w:rFonts w:ascii="Myriad Pro" w:eastAsia="Times New Roman" w:hAnsi="Myriad Pro" w:cs="Times New Roman"/>
      <w:b/>
      <w:caps/>
      <w:color w:val="003787"/>
      <w:spacing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Organizer/3001" TargetMode="External"/><Relationship Id="rId18" Type="http://schemas.openxmlformats.org/officeDocument/2006/relationships/hyperlink" Target="http://railbaltica.org/tenders/164-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ailbaltica.org/global-forum-day-1-presentations/" TargetMode="Externa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ailbaltica.org/procurement/e-procurement-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L_.2003.124.01.0036.01.ENG&amp;toc=OJ:L:2003:124:TOC" TargetMode="External"/><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s://likumi.lv/ta/en/en/id/4423-group-of-companie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SharedWithUsers xmlns="c1b15464-17cd-4058-a13c-b54e2420c3d4">
      <UserInfo>
        <DisplayName>Diāna Stirna</DisplayName>
        <AccountId>553</AccountId>
        <AccountType/>
      </UserInfo>
      <UserInfo>
        <DisplayName>Lauris Ivanovs</DisplayName>
        <AccountId>1893</AccountId>
        <AccountType/>
      </UserInfo>
      <UserInfo>
        <DisplayName>Anastasija Luceviča</DisplayName>
        <AccountId>1050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38295b98518285b8457136b0e9cb2207">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4e863eaf1f69b5a229260d4cba0fac7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6BFB4-E91F-4B01-AD6A-971A76BBF923}">
  <ds:schemaRefs>
    <ds:schemaRef ds:uri="http://schemas.openxmlformats.org/officeDocument/2006/bibliography"/>
  </ds:schemaRefs>
</ds:datastoreItem>
</file>

<file path=customXml/itemProps2.xml><?xml version="1.0" encoding="utf-8"?>
<ds:datastoreItem xmlns:ds="http://schemas.openxmlformats.org/officeDocument/2006/customXml" ds:itemID="{8186A2A5-4CA8-4294-AFFB-2FFB3729351B}">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3.xml><?xml version="1.0" encoding="utf-8"?>
<ds:datastoreItem xmlns:ds="http://schemas.openxmlformats.org/officeDocument/2006/customXml" ds:itemID="{723F7EEA-37FF-4225-BBC9-77B9660FCB09}">
  <ds:schemaRefs>
    <ds:schemaRef ds:uri="http://schemas.microsoft.com/sharepoint/v3/contenttype/forms"/>
  </ds:schemaRefs>
</ds:datastoreItem>
</file>

<file path=customXml/itemProps4.xml><?xml version="1.0" encoding="utf-8"?>
<ds:datastoreItem xmlns:ds="http://schemas.openxmlformats.org/officeDocument/2006/customXml" ds:itemID="{07DE16D6-AD5D-4B5F-BEED-DE897495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36</Pages>
  <Words>13238</Words>
  <Characters>75463</Characters>
  <Application>Microsoft Office Word</Application>
  <DocSecurity>0</DocSecurity>
  <Lines>628</Lines>
  <Paragraphs>177</Paragraphs>
  <ScaleCrop>false</ScaleCrop>
  <Company/>
  <LinksUpToDate>false</LinksUpToDate>
  <CharactersWithSpaces>88524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Luceviča</dc:creator>
  <cp:keywords/>
  <dc:description/>
  <cp:lastModifiedBy>Anastasija Luceviča</cp:lastModifiedBy>
  <cp:revision>2812</cp:revision>
  <dcterms:created xsi:type="dcterms:W3CDTF">2024-09-11T21:58:00Z</dcterms:created>
  <dcterms:modified xsi:type="dcterms:W3CDTF">2024-09-23T11:20:00Z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